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tbl>
      <w:tblPr>
        <w:tblStyle w:val="Tabelraster"/>
        <w:tblpPr w:leftFromText="181" w:rightFromText="181" w:vertAnchor="page" w:horzAnchor="margin" w:tblpXSpec="center" w:tblpY="3241"/>
        <w:tblOverlap w:val="nev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7586"/>
        <w:gridCol w:w="284"/>
      </w:tblGrid>
      <w:tr w:rsidRPr="00D1390A" w:rsidR="00EF736F" w:rsidTr="00EF736F" w14:paraId="17CA2C7F" w14:textId="77777777">
        <w:trPr>
          <w:gridAfter w:val="1"/>
          <w:wAfter w:w="284" w:type="dxa"/>
        </w:trPr>
        <w:tc>
          <w:tcPr>
            <w:tcW w:w="7586" w:type="dxa"/>
          </w:tcPr>
          <w:p w:rsidRPr="00D1390A" w:rsidR="00EF736F" w:rsidP="00EF736F" w:rsidRDefault="00EF736F" w14:paraId="69F5DA72" w14:textId="77777777">
            <w:pPr>
              <w:pStyle w:val="TitleWhite"/>
              <w:framePr w:hSpace="0" w:wrap="auto" w:hAnchor="text" w:vAnchor="margin" w:yAlign="inline"/>
              <w:spacing w:before="100" w:after="100"/>
              <w:contextualSpacing w:val="0"/>
              <w:suppressOverlap w:val="0"/>
              <w:rPr>
                <w:lang w:val="en-GB"/>
              </w:rPr>
            </w:pPr>
          </w:p>
        </w:tc>
      </w:tr>
      <w:tr w:rsidRPr="00D1390A" w:rsidR="00EF736F" w:rsidTr="00EF736F" w14:paraId="6FD6B182" w14:textId="77777777">
        <w:tc>
          <w:tcPr>
            <w:tcW w:w="7870" w:type="dxa"/>
            <w:gridSpan w:val="2"/>
          </w:tcPr>
          <w:p w:rsidRPr="00D1390A" w:rsidR="00EF736F" w:rsidP="00EF736F" w:rsidRDefault="00EF736F" w14:paraId="4219B8E3" w14:textId="77777777">
            <w:pPr>
              <w:pStyle w:val="SubtitleWhite"/>
              <w:framePr w:hSpace="0" w:wrap="auto" w:hAnchor="text" w:vAnchor="margin" w:yAlign="inline"/>
              <w:spacing w:before="100" w:after="100"/>
              <w:suppressOverlap w:val="0"/>
              <w:jc w:val="both"/>
              <w:rPr>
                <w:lang w:val="en-GB"/>
              </w:rPr>
            </w:pPr>
          </w:p>
        </w:tc>
      </w:tr>
      <w:tr w:rsidRPr="00D1390A" w:rsidR="00EF736F" w:rsidTr="00EF736F" w14:paraId="2298CD44" w14:textId="77777777">
        <w:trPr>
          <w:trHeight w:val="397"/>
        </w:trPr>
        <w:tc>
          <w:tcPr>
            <w:tcW w:w="7870" w:type="dxa"/>
            <w:gridSpan w:val="2"/>
          </w:tcPr>
          <w:p w:rsidRPr="00D1390A" w:rsidR="00EF736F" w:rsidP="00EF736F" w:rsidRDefault="00EF736F" w14:paraId="1A64A84A" w14:textId="77777777">
            <w:pPr>
              <w:spacing w:before="100" w:after="100"/>
              <w:jc w:val="both"/>
              <w:rPr>
                <w:lang w:val="en-GB"/>
              </w:rPr>
            </w:pPr>
          </w:p>
        </w:tc>
      </w:tr>
      <w:tr w:rsidRPr="00D1390A" w:rsidR="00EF736F" w:rsidTr="00EF736F" w14:paraId="470F828B" w14:textId="77777777">
        <w:tc>
          <w:tcPr>
            <w:tcW w:w="7870" w:type="dxa"/>
            <w:gridSpan w:val="2"/>
          </w:tcPr>
          <w:p w:rsidRPr="00D1390A" w:rsidR="00EF736F" w:rsidP="00EF736F" w:rsidRDefault="00EF736F" w14:paraId="5B076DE3" w14:textId="77777777">
            <w:pPr>
              <w:pStyle w:val="NormalWhite"/>
              <w:framePr w:hSpace="0" w:wrap="auto" w:hAnchor="text" w:vAnchor="margin" w:yAlign="inline"/>
              <w:spacing w:before="100" w:after="100"/>
              <w:suppressOverlap w:val="0"/>
              <w:jc w:val="both"/>
              <w:rPr>
                <w:lang w:val="en-GB"/>
              </w:rPr>
            </w:pPr>
          </w:p>
        </w:tc>
      </w:tr>
    </w:tbl>
    <w:p w:rsidRPr="00462C38" w:rsidR="00462C38" w:rsidP="00267DCD" w:rsidRDefault="00462C38" w14:paraId="172550B1" w14:noSpellErr="1" w14:textId="4F29095A">
      <w:pPr>
        <w:spacing w:before="100" w:after="100"/>
        <w:jc w:val="both"/>
        <w:rPr>
          <w:rFonts w:eastAsia="Times New Roman" w:cs="Arial"/>
          <w:b w:val="1"/>
          <w:bCs w:val="1"/>
          <w:sz w:val="48"/>
          <w:szCs w:val="48"/>
          <w:lang w:eastAsia="nl-NL"/>
        </w:rPr>
      </w:pPr>
      <w:bookmarkStart w:name="_Hlk86408934" w:id="0"/>
      <w:r w:rsidRPr="78AFE898" w:rsidR="00462C38">
        <w:rPr>
          <w:rFonts w:eastAsia="Times New Roman" w:cs="Arial"/>
          <w:b w:val="1"/>
          <w:bCs w:val="1"/>
          <w:sz w:val="48"/>
          <w:szCs w:val="48"/>
          <w:highlight w:val="yellow"/>
          <w:lang w:eastAsia="nl-NL"/>
        </w:rPr>
        <w:t>[INSERT NAME ENTI</w:t>
      </w:r>
      <w:r w:rsidRPr="78AFE898" w:rsidR="00462C38">
        <w:rPr>
          <w:rFonts w:eastAsia="Times New Roman" w:cs="Arial"/>
          <w:b w:val="1"/>
          <w:bCs w:val="1"/>
          <w:sz w:val="48"/>
          <w:szCs w:val="48"/>
          <w:highlight w:val="yellow"/>
          <w:lang w:eastAsia="nl-NL"/>
        </w:rPr>
        <w:t>TY]</w:t>
      </w:r>
    </w:p>
    <w:p w:rsidRPr="00462C38" w:rsidR="00462C38" w:rsidP="00267DCD" w:rsidRDefault="00462C38" w14:paraId="0D954895" w14:textId="77777777">
      <w:pPr>
        <w:spacing w:before="100" w:after="100"/>
        <w:jc w:val="both"/>
        <w:textAlignment w:val="baseline"/>
        <w:rPr>
          <w:rFonts w:eastAsia="Verdana" w:cs="Arial"/>
          <w:color w:val="262626"/>
          <w:sz w:val="39"/>
          <w:lang w:eastAsia="nl-NL"/>
        </w:rPr>
      </w:pPr>
      <w:r w:rsidRPr="00462C38">
        <w:rPr>
          <w:rFonts w:eastAsia="Verdana" w:cs="Arial"/>
          <w:color w:val="262626"/>
          <w:sz w:val="48"/>
          <w:szCs w:val="32"/>
          <w:lang w:eastAsia="nl-NL"/>
        </w:rPr>
        <w:t>DATA BREACH RESPONSE</w:t>
      </w:r>
      <w:r w:rsidRPr="00462C38">
        <w:rPr>
          <w:rFonts w:eastAsia="Verdana" w:cs="Arial"/>
          <w:color w:val="262626"/>
          <w:sz w:val="39"/>
          <w:lang w:eastAsia="nl-NL"/>
        </w:rPr>
        <w:t xml:space="preserve"> </w:t>
      </w:r>
    </w:p>
    <w:p w:rsidRPr="00462C38" w:rsidR="00462C38" w:rsidP="00267DCD" w:rsidRDefault="00462C38" w14:paraId="330E2B09" w14:textId="77777777">
      <w:pPr>
        <w:spacing w:before="100" w:after="100"/>
        <w:jc w:val="both"/>
        <w:textAlignment w:val="baseline"/>
        <w:rPr>
          <w:rFonts w:eastAsia="Verdana" w:cs="Arial"/>
          <w:color w:val="262626"/>
          <w:sz w:val="39"/>
          <w:lang w:eastAsia="nl-NL"/>
        </w:rPr>
      </w:pPr>
      <w:r w:rsidRPr="00462C38">
        <w:rPr>
          <w:rFonts w:eastAsia="Verdana" w:cs="Arial"/>
          <w:color w:val="262626"/>
          <w:sz w:val="48"/>
          <w:szCs w:val="44"/>
          <w:lang w:eastAsia="nl-NL"/>
        </w:rPr>
        <w:t>PROCEDURE</w:t>
      </w:r>
    </w:p>
    <w:p w:rsidRPr="00462C38" w:rsidR="00462C38" w:rsidP="00267DCD" w:rsidRDefault="00462C38" w14:paraId="4195C6DF" w14:textId="77777777">
      <w:pPr>
        <w:spacing w:before="100" w:after="100"/>
        <w:jc w:val="both"/>
        <w:rPr>
          <w:rFonts w:eastAsia="Verdana" w:cs="Arial"/>
          <w:color w:val="262626"/>
          <w:sz w:val="18"/>
          <w:szCs w:val="16"/>
          <w:lang w:eastAsia="nl-NL"/>
        </w:rPr>
      </w:pPr>
      <w:r w:rsidRPr="00462C38">
        <w:rPr>
          <w:rFonts w:eastAsia="Verdana" w:cs="Arial"/>
          <w:color w:val="262626"/>
          <w:sz w:val="18"/>
          <w:szCs w:val="16"/>
          <w:lang w:eastAsia="nl-NL"/>
        </w:rPr>
        <w:t>Version 1.0 Last edit: [</w:t>
      </w:r>
      <w:r w:rsidRPr="00462C38">
        <w:rPr>
          <w:rFonts w:eastAsia="Verdana" w:cs="Arial"/>
          <w:color w:val="262626"/>
          <w:sz w:val="18"/>
          <w:szCs w:val="16"/>
          <w:highlight w:val="yellow"/>
          <w:lang w:eastAsia="nl-NL"/>
        </w:rPr>
        <w:t>date</w:t>
      </w:r>
      <w:r w:rsidRPr="00462C38">
        <w:rPr>
          <w:rFonts w:eastAsia="Verdana" w:cs="Arial"/>
          <w:color w:val="262626"/>
          <w:sz w:val="18"/>
          <w:szCs w:val="16"/>
          <w:lang w:eastAsia="nl-NL"/>
        </w:rPr>
        <w:t>]</w:t>
      </w:r>
    </w:p>
    <w:p w:rsidRPr="00462C38" w:rsidR="00462C38" w:rsidP="00267DCD" w:rsidRDefault="00462C38" w14:paraId="29FB213F" w14:textId="77777777">
      <w:pPr>
        <w:spacing w:before="100" w:after="100"/>
        <w:ind w:left="720"/>
        <w:jc w:val="both"/>
        <w:rPr>
          <w:rFonts w:eastAsia="Verdana" w:cs="Arial"/>
          <w:color w:val="262626"/>
          <w:sz w:val="32"/>
          <w:szCs w:val="28"/>
          <w:lang w:eastAsia="nl-NL"/>
        </w:rPr>
      </w:pPr>
      <w:r w:rsidRPr="00462C38">
        <w:rPr>
          <w:rFonts w:eastAsia="Verdana" w:cs="Arial"/>
          <w:color w:val="262626"/>
          <w:sz w:val="32"/>
          <w:szCs w:val="28"/>
          <w:lang w:eastAsia="nl-NL"/>
        </w:rPr>
        <w:br w:type="page"/>
      </w:r>
    </w:p>
    <w:p w:rsidRPr="00462C38" w:rsidR="00462C38" w:rsidP="00267DCD" w:rsidRDefault="00462C38" w14:paraId="389D37BC" w14:textId="3D1DCB53">
      <w:pPr>
        <w:spacing w:before="100" w:after="100"/>
        <w:jc w:val="both"/>
        <w:rPr>
          <w:rFonts w:eastAsia="Times New Roman" w:cs="Arial"/>
          <w:sz w:val="22"/>
          <w:lang w:val="nl-NL" w:eastAsia="nl-NL"/>
        </w:rPr>
      </w:pPr>
      <w:r w:rsidRPr="00462C38">
        <w:rPr>
          <w:rFonts w:eastAsia="Times New Roman" w:cs="Arial"/>
          <w:b/>
          <w:sz w:val="24"/>
          <w:lang w:val="nl-NL" w:eastAsia="nl-NL"/>
        </w:rPr>
        <w:lastRenderedPageBreak/>
        <w:t>Version Control</w:t>
      </w:r>
      <w:r w:rsidR="0099137E">
        <w:rPr>
          <w:rFonts w:eastAsia="Times New Roman" w:cs="Arial"/>
          <w:b/>
          <w:sz w:val="24"/>
          <w:lang w:val="nl-NL" w:eastAsia="nl-NL"/>
        </w:rPr>
        <w:t xml:space="preserve"> </w:t>
      </w:r>
    </w:p>
    <w:tbl>
      <w:tblPr>
        <w:tblStyle w:val="TableGrid10"/>
        <w:tblW w:w="9070" w:type="dxa"/>
        <w:tblInd w:w="30" w:type="dxa"/>
        <w:tblCellMar>
          <w:top w:w="110" w:type="dxa"/>
          <w:left w:w="78" w:type="dxa"/>
        </w:tblCellMar>
        <w:tblLook w:val="04A0" w:firstRow="1" w:lastRow="0" w:firstColumn="1" w:lastColumn="0" w:noHBand="0" w:noVBand="1"/>
      </w:tblPr>
      <w:tblGrid>
        <w:gridCol w:w="1034"/>
        <w:gridCol w:w="2070"/>
        <w:gridCol w:w="1618"/>
        <w:gridCol w:w="4348"/>
      </w:tblGrid>
      <w:tr w:rsidRPr="00462C38" w:rsidR="00462C38" w:rsidTr="00267DCD" w14:paraId="3CE1B978" w14:textId="77777777">
        <w:tc>
          <w:tcPr>
            <w:tcW w:w="1034"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RDefault="00462C38" w14:paraId="1A78D4F7" w14:textId="25228272">
            <w:pPr>
              <w:spacing w:before="100" w:after="100"/>
              <w:ind w:left="2"/>
              <w:jc w:val="both"/>
              <w:rPr>
                <w:rFonts w:eastAsia="Times New Roman" w:cs="Arial"/>
                <w:sz w:val="22"/>
                <w:lang w:eastAsia="nl-NL"/>
              </w:rPr>
            </w:pPr>
            <w:r w:rsidRPr="00462C38">
              <w:rPr>
                <w:rFonts w:eastAsia="Times New Roman" w:cs="Arial"/>
                <w:sz w:val="24"/>
                <w:lang w:eastAsia="nl-NL"/>
              </w:rPr>
              <w:t>Version</w:t>
            </w:r>
            <w:r w:rsidR="0099137E">
              <w:rPr>
                <w:rFonts w:eastAsia="Times New Roman" w:cs="Arial"/>
                <w:sz w:val="24"/>
                <w:lang w:eastAsia="nl-NL"/>
              </w:rPr>
              <w:t xml:space="preserve"> </w:t>
            </w:r>
          </w:p>
        </w:tc>
        <w:tc>
          <w:tcPr>
            <w:tcW w:w="2070"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288EB5D1" w14:textId="051E0453">
            <w:pPr>
              <w:spacing w:before="100" w:after="100"/>
              <w:jc w:val="both"/>
              <w:rPr>
                <w:rFonts w:eastAsia="Times New Roman" w:cs="Arial"/>
                <w:sz w:val="22"/>
                <w:lang w:eastAsia="nl-NL"/>
              </w:rPr>
            </w:pPr>
            <w:r w:rsidRPr="00462C38">
              <w:rPr>
                <w:rFonts w:eastAsia="Times New Roman" w:cs="Arial"/>
                <w:sz w:val="24"/>
                <w:lang w:eastAsia="nl-NL"/>
              </w:rPr>
              <w:t>Date</w:t>
            </w:r>
            <w:r w:rsidR="0099137E">
              <w:rPr>
                <w:rFonts w:eastAsia="Times New Roman" w:cs="Arial"/>
                <w:sz w:val="24"/>
                <w:lang w:eastAsia="nl-NL"/>
              </w:rPr>
              <w:t xml:space="preserve"> </w:t>
            </w:r>
          </w:p>
        </w:tc>
        <w:tc>
          <w:tcPr>
            <w:tcW w:w="1618"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05E1D23E" w14:textId="59C3F8BA">
            <w:pPr>
              <w:spacing w:before="100" w:after="100"/>
              <w:ind w:left="4"/>
              <w:jc w:val="both"/>
              <w:rPr>
                <w:rFonts w:eastAsia="Times New Roman" w:cs="Arial"/>
                <w:sz w:val="22"/>
                <w:lang w:eastAsia="nl-NL"/>
              </w:rPr>
            </w:pPr>
            <w:r w:rsidRPr="00462C38">
              <w:rPr>
                <w:rFonts w:eastAsia="Times New Roman" w:cs="Arial"/>
                <w:sz w:val="24"/>
                <w:lang w:eastAsia="nl-NL"/>
              </w:rPr>
              <w:t>Author</w:t>
            </w:r>
            <w:r w:rsidR="0099137E">
              <w:rPr>
                <w:rFonts w:eastAsia="Times New Roman" w:cs="Arial"/>
                <w:sz w:val="24"/>
                <w:lang w:eastAsia="nl-NL"/>
              </w:rPr>
              <w:t xml:space="preserve"> </w:t>
            </w:r>
          </w:p>
        </w:tc>
        <w:tc>
          <w:tcPr>
            <w:tcW w:w="4348"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434B5AA8" w14:textId="356A79C8">
            <w:pPr>
              <w:spacing w:before="100" w:after="100"/>
              <w:ind w:left="4"/>
              <w:jc w:val="both"/>
              <w:rPr>
                <w:rFonts w:eastAsia="Times New Roman" w:cs="Arial"/>
                <w:sz w:val="22"/>
                <w:lang w:eastAsia="nl-NL"/>
              </w:rPr>
            </w:pPr>
            <w:r w:rsidRPr="00462C38">
              <w:rPr>
                <w:rFonts w:eastAsia="Times New Roman" w:cs="Arial"/>
                <w:sz w:val="24"/>
                <w:lang w:eastAsia="nl-NL"/>
              </w:rPr>
              <w:t>Comment</w:t>
            </w:r>
            <w:r w:rsidR="0099137E">
              <w:rPr>
                <w:rFonts w:eastAsia="Times New Roman" w:cs="Arial"/>
                <w:sz w:val="24"/>
                <w:lang w:eastAsia="nl-NL"/>
              </w:rPr>
              <w:t xml:space="preserve"> </w:t>
            </w:r>
          </w:p>
        </w:tc>
      </w:tr>
      <w:tr w:rsidRPr="00462C38" w:rsidR="00462C38" w:rsidTr="00267DCD" w14:paraId="07DBF6B6" w14:textId="77777777">
        <w:tc>
          <w:tcPr>
            <w:tcW w:w="1034"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3A9513A6" w14:textId="2885DC46">
            <w:pPr>
              <w:spacing w:before="100" w:after="100"/>
              <w:ind w:left="2"/>
              <w:jc w:val="both"/>
              <w:rPr>
                <w:rFonts w:eastAsia="Times New Roman" w:cs="Arial"/>
                <w:sz w:val="22"/>
                <w:lang w:eastAsia="nl-NL"/>
              </w:rPr>
            </w:pPr>
            <w:r w:rsidRPr="00462C38">
              <w:rPr>
                <w:rFonts w:eastAsia="Times New Roman" w:cs="Arial"/>
                <w:sz w:val="24"/>
                <w:lang w:eastAsia="nl-NL"/>
              </w:rPr>
              <w:t>1.0</w:t>
            </w:r>
            <w:r w:rsidR="0099137E">
              <w:rPr>
                <w:rFonts w:eastAsia="Times New Roman" w:cs="Arial"/>
                <w:sz w:val="24"/>
                <w:lang w:eastAsia="nl-NL"/>
              </w:rPr>
              <w:t xml:space="preserve"> </w:t>
            </w:r>
          </w:p>
        </w:tc>
        <w:tc>
          <w:tcPr>
            <w:tcW w:w="2070" w:type="dxa"/>
            <w:tcBorders>
              <w:top w:val="single" w:color="000000" w:sz="4" w:space="0"/>
              <w:left w:val="single" w:color="000000" w:sz="4" w:space="0"/>
              <w:bottom w:val="single" w:color="000000" w:sz="4" w:space="0"/>
              <w:right w:val="single" w:color="000000" w:sz="4" w:space="0"/>
            </w:tcBorders>
            <w:vAlign w:val="center"/>
          </w:tcPr>
          <w:p w:rsidRPr="00462C38" w:rsidR="00462C38" w:rsidRDefault="00462C38" w14:paraId="041FA618" w14:textId="77777777">
            <w:pPr>
              <w:spacing w:before="100" w:after="100"/>
              <w:jc w:val="both"/>
              <w:rPr>
                <w:rFonts w:eastAsia="Times New Roman" w:cs="Arial"/>
                <w:sz w:val="22"/>
                <w:lang w:eastAsia="nl-NL"/>
              </w:rPr>
            </w:pPr>
          </w:p>
        </w:tc>
        <w:tc>
          <w:tcPr>
            <w:tcW w:w="1618"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4D339194" w14:textId="77777777">
            <w:pPr>
              <w:spacing w:before="100" w:after="100"/>
              <w:ind w:left="4"/>
              <w:jc w:val="both"/>
              <w:rPr>
                <w:rFonts w:eastAsia="Times New Roman" w:cs="Arial"/>
                <w:sz w:val="22"/>
                <w:lang w:eastAsia="nl-NL"/>
              </w:rPr>
            </w:pPr>
          </w:p>
        </w:tc>
        <w:tc>
          <w:tcPr>
            <w:tcW w:w="4348"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4E64B0B5" w14:textId="77777777">
            <w:pPr>
              <w:spacing w:before="100" w:after="100"/>
              <w:ind w:left="4"/>
              <w:jc w:val="both"/>
              <w:rPr>
                <w:rFonts w:eastAsia="Times New Roman" w:cs="Arial"/>
                <w:sz w:val="22"/>
                <w:lang w:eastAsia="nl-NL"/>
              </w:rPr>
            </w:pPr>
            <w:r w:rsidRPr="00462C38">
              <w:rPr>
                <w:rFonts w:eastAsia="Times New Roman" w:cs="Arial"/>
                <w:sz w:val="24"/>
                <w:lang w:eastAsia="nl-NL"/>
              </w:rPr>
              <w:t xml:space="preserve">First Version </w:t>
            </w:r>
          </w:p>
        </w:tc>
      </w:tr>
    </w:tbl>
    <w:p w:rsidRPr="00462C38" w:rsidR="00462C38" w:rsidP="00267DCD" w:rsidRDefault="00462C38" w14:paraId="1C944743" w14:textId="77777777">
      <w:pPr>
        <w:spacing w:before="100" w:after="100"/>
        <w:ind w:left="720"/>
        <w:jc w:val="both"/>
        <w:rPr>
          <w:rFonts w:eastAsia="Times New Roman" w:cs="Arial"/>
          <w:noProof/>
          <w:color w:val="16253F"/>
          <w:sz w:val="18"/>
          <w:szCs w:val="18"/>
          <w:lang w:val="nl-NL" w:eastAsia="nl-NL"/>
        </w:rPr>
      </w:pPr>
    </w:p>
    <w:p w:rsidRPr="00462C38" w:rsidR="00462C38" w:rsidP="00267DCD" w:rsidRDefault="00462C38" w14:paraId="7F7E9015" w14:textId="77777777">
      <w:pPr>
        <w:spacing w:before="100" w:after="100"/>
        <w:ind w:left="720"/>
        <w:jc w:val="both"/>
        <w:rPr>
          <w:rFonts w:eastAsia="Arial" w:cs="Arial"/>
          <w:noProof/>
          <w:color w:val="16253F"/>
          <w:sz w:val="18"/>
          <w:szCs w:val="18"/>
          <w:lang w:val="nl-NL" w:eastAsia="nl-NL"/>
        </w:rPr>
      </w:pPr>
      <w:r w:rsidRPr="00462C38">
        <w:rPr>
          <w:rFonts w:eastAsia="Times New Roman" w:cs="Arial"/>
          <w:noProof/>
          <w:color w:val="16253F"/>
          <w:sz w:val="18"/>
          <w:szCs w:val="18"/>
          <w:lang w:val="nl-NL" w:eastAsia="nl-NL"/>
        </w:rPr>
        <w:br w:type="page"/>
      </w:r>
    </w:p>
    <w:p w:rsidRPr="00267DCD" w:rsidR="00462C38" w:rsidP="00267DCD" w:rsidRDefault="00462C38" w14:paraId="356A5F0E" w14:textId="77777777">
      <w:pPr>
        <w:numPr>
          <w:ilvl w:val="0"/>
          <w:numId w:val="73"/>
        </w:numPr>
        <w:spacing w:before="100" w:after="100"/>
        <w:ind w:left="432" w:hanging="432"/>
        <w:jc w:val="both"/>
        <w:textAlignment w:val="baseline"/>
        <w:rPr>
          <w:rFonts w:eastAsia="Verdana" w:cs="Arial"/>
          <w:color w:val="3F9C35"/>
          <w:spacing w:val="-3"/>
          <w:sz w:val="28"/>
          <w:szCs w:val="20"/>
          <w:lang w:val="nl-NL" w:eastAsia="nl-NL"/>
        </w:rPr>
      </w:pPr>
      <w:r w:rsidRPr="00267DCD">
        <w:rPr>
          <w:rFonts w:eastAsia="Verdana" w:cs="Arial"/>
          <w:color w:val="3F9C35"/>
          <w:spacing w:val="-3"/>
          <w:sz w:val="28"/>
          <w:szCs w:val="20"/>
          <w:lang w:val="nl-NL" w:eastAsia="nl-NL"/>
        </w:rPr>
        <w:lastRenderedPageBreak/>
        <w:t>Introduction</w:t>
      </w:r>
    </w:p>
    <w:p w:rsidRPr="00462C38" w:rsidR="00462C38" w:rsidP="00267DCD" w:rsidRDefault="00462C38" w14:paraId="4CCD6571" w14:textId="77777777">
      <w:pPr>
        <w:spacing w:before="100" w:after="100"/>
        <w:ind w:left="432" w:right="144"/>
        <w:jc w:val="both"/>
        <w:textAlignment w:val="baseline"/>
        <w:rPr>
          <w:rFonts w:eastAsia="Verdana" w:cs="Arial"/>
          <w:color w:val="000000"/>
          <w:lang w:eastAsia="nl-NL"/>
        </w:rPr>
      </w:pPr>
      <w:r w:rsidRPr="00462C38">
        <w:rPr>
          <w:rFonts w:eastAsia="Verdana" w:cs="Arial"/>
          <w:color w:val="262626"/>
          <w:lang w:eastAsia="nl-NL"/>
        </w:rPr>
        <w:t>The following Procedure is valid for [</w:t>
      </w:r>
      <w:r w:rsidRPr="00462C38">
        <w:rPr>
          <w:rFonts w:eastAsia="Verdana" w:cs="Arial"/>
          <w:color w:val="262626"/>
          <w:highlight w:val="yellow"/>
          <w:lang w:eastAsia="nl-NL"/>
        </w:rPr>
        <w:t>insert name entity</w:t>
      </w:r>
      <w:r w:rsidRPr="00462C38">
        <w:rPr>
          <w:rFonts w:eastAsia="Verdana" w:cs="Arial"/>
          <w:color w:val="262626"/>
          <w:lang w:eastAsia="nl-NL"/>
        </w:rPr>
        <w:t xml:space="preserve">] </w:t>
      </w:r>
      <w:bookmarkStart w:name="_Hlk87541129" w:id="1"/>
      <w:r w:rsidRPr="00462C38">
        <w:rPr>
          <w:rFonts w:eastAsia="Verdana" w:cs="Arial"/>
          <w:color w:val="262626"/>
          <w:lang w:eastAsia="nl-NL"/>
        </w:rPr>
        <w:t>[</w:t>
      </w:r>
      <w:r w:rsidRPr="00462C38">
        <w:rPr>
          <w:rFonts w:eastAsia="Verdana" w:cs="Arial"/>
          <w:color w:val="262626"/>
          <w:highlight w:val="yellow"/>
          <w:lang w:eastAsia="nl-NL"/>
        </w:rPr>
        <w:t xml:space="preserve">and its subsidiaries] </w:t>
      </w:r>
      <w:r w:rsidRPr="00462C38">
        <w:rPr>
          <w:rFonts w:eastAsia="Verdana" w:cs="Arial"/>
          <w:color w:val="262626"/>
          <w:lang w:eastAsia="nl-NL"/>
        </w:rPr>
        <w:t xml:space="preserve">(“hereinafter: </w:t>
      </w:r>
      <w:r w:rsidRPr="00462C38">
        <w:rPr>
          <w:rFonts w:eastAsia="Verdana" w:cs="Arial"/>
          <w:color w:val="262626"/>
          <w:highlight w:val="yellow"/>
          <w:lang w:eastAsia="nl-NL"/>
        </w:rPr>
        <w:t>“[</w:t>
      </w:r>
      <w:r w:rsidRPr="00462C38">
        <w:rPr>
          <w:rFonts w:eastAsia="Verdana" w:cs="Arial"/>
          <w:b/>
          <w:bCs/>
          <w:color w:val="262626"/>
          <w:highlight w:val="yellow"/>
          <w:lang w:eastAsia="nl-NL"/>
        </w:rPr>
        <w:t xml:space="preserve">insert name entity </w:t>
      </w:r>
      <w:r w:rsidRPr="00462C38">
        <w:rPr>
          <w:rFonts w:eastAsia="Verdana" w:cs="Arial"/>
          <w:b/>
          <w:bCs/>
          <w:color w:val="000000"/>
          <w:highlight w:val="yellow"/>
          <w:lang w:eastAsia="nl-NL"/>
        </w:rPr>
        <w:t>or preferred abbreviation = NAME A</w:t>
      </w:r>
      <w:r w:rsidRPr="00462C38">
        <w:rPr>
          <w:rFonts w:eastAsia="Verdana" w:cs="Arial"/>
          <w:color w:val="000000"/>
          <w:highlight w:val="yellow"/>
          <w:lang w:eastAsia="nl-NL"/>
        </w:rPr>
        <w:t>]</w:t>
      </w:r>
      <w:r w:rsidRPr="00462C38">
        <w:rPr>
          <w:rFonts w:eastAsia="Verdana" w:cs="Arial"/>
          <w:color w:val="000000"/>
          <w:lang w:eastAsia="nl-NL"/>
        </w:rPr>
        <w:t xml:space="preserve"> or “</w:t>
      </w:r>
      <w:r w:rsidRPr="00462C38">
        <w:rPr>
          <w:rFonts w:eastAsia="Verdana" w:cs="Arial"/>
          <w:b/>
          <w:bCs/>
          <w:color w:val="000000"/>
          <w:lang w:eastAsia="nl-NL"/>
        </w:rPr>
        <w:t>we</w:t>
      </w:r>
      <w:r w:rsidRPr="00462C38">
        <w:rPr>
          <w:rFonts w:eastAsia="Verdana" w:cs="Arial"/>
          <w:color w:val="000000"/>
          <w:lang w:eastAsia="nl-NL"/>
        </w:rPr>
        <w:t xml:space="preserve">”). </w:t>
      </w:r>
      <w:bookmarkEnd w:id="1"/>
      <w:r w:rsidRPr="00462C38">
        <w:rPr>
          <w:rFonts w:eastAsia="Verdana" w:cs="Arial"/>
          <w:color w:val="000000"/>
          <w:lang w:eastAsia="nl-NL"/>
        </w:rPr>
        <w:t>This document is valid from [</w:t>
      </w:r>
      <w:r w:rsidRPr="00462C38">
        <w:rPr>
          <w:rFonts w:eastAsia="Verdana" w:cs="Arial"/>
          <w:color w:val="000000"/>
          <w:highlight w:val="yellow"/>
          <w:lang w:eastAsia="nl-NL"/>
        </w:rPr>
        <w:t>insert date</w:t>
      </w:r>
      <w:r w:rsidRPr="00462C38">
        <w:rPr>
          <w:rFonts w:eastAsia="Verdana" w:cs="Arial"/>
          <w:color w:val="000000"/>
          <w:lang w:eastAsia="nl-NL"/>
        </w:rPr>
        <w:t>] until further notice.</w:t>
      </w:r>
    </w:p>
    <w:p w:rsidRPr="00462C38" w:rsidR="00462C38" w:rsidP="00267DCD" w:rsidRDefault="00462C38" w14:paraId="7EB97338" w14:textId="77777777">
      <w:pPr>
        <w:spacing w:before="100" w:after="100"/>
        <w:ind w:left="432" w:right="144"/>
        <w:jc w:val="both"/>
        <w:textAlignment w:val="baseline"/>
        <w:rPr>
          <w:rFonts w:eastAsia="Verdana" w:cs="Arial"/>
          <w:color w:val="000000"/>
          <w:spacing w:val="-3"/>
          <w:lang w:eastAsia="nl-NL"/>
        </w:rPr>
      </w:pPr>
      <w:r w:rsidRPr="00462C38">
        <w:rPr>
          <w:rFonts w:eastAsia="Verdana" w:cs="Arial"/>
          <w:color w:val="000000"/>
          <w:spacing w:val="-3"/>
          <w:lang w:eastAsia="nl-NL"/>
        </w:rPr>
        <w:t>[</w:t>
      </w:r>
      <w:r w:rsidRPr="00462C38">
        <w:rPr>
          <w:rFonts w:eastAsia="Verdana" w:cs="Arial"/>
          <w:color w:val="000000"/>
          <w:spacing w:val="-3"/>
          <w:highlight w:val="yellow"/>
          <w:lang w:eastAsia="nl-NL"/>
        </w:rPr>
        <w:t>insert name A</w:t>
      </w:r>
      <w:r w:rsidRPr="00462C38">
        <w:rPr>
          <w:rFonts w:eastAsia="Verdana" w:cs="Arial"/>
          <w:color w:val="000000"/>
          <w:spacing w:val="-3"/>
          <w:lang w:eastAsia="nl-NL"/>
        </w:rPr>
        <w:t xml:space="preserve">] has taken technical and organizational measures to protect Personal Data from incidents (either accidentally or deliberately) and to avoid a Data Breach that could compromise security. A compromise of information, confidentiality, integrity and availability – </w:t>
      </w:r>
      <w:r w:rsidRPr="00462C38">
        <w:rPr>
          <w:rFonts w:eastAsia="Verdana" w:cs="Arial"/>
          <w:i/>
          <w:color w:val="000000"/>
          <w:spacing w:val="-3"/>
          <w:lang w:eastAsia="nl-NL"/>
        </w:rPr>
        <w:t xml:space="preserve">a Data Breach – </w:t>
      </w:r>
      <w:r w:rsidRPr="00462C38">
        <w:rPr>
          <w:rFonts w:eastAsia="Verdana" w:cs="Arial"/>
          <w:color w:val="000000"/>
          <w:spacing w:val="-3"/>
          <w:lang w:eastAsia="nl-NL"/>
        </w:rPr>
        <w:t xml:space="preserve">may result in harm to individuals, reputational damage, non-compliance and financial costs. The purpose is to contain any Data Breaches, to </w:t>
      </w:r>
      <w:proofErr w:type="spellStart"/>
      <w:r w:rsidRPr="00462C38">
        <w:rPr>
          <w:rFonts w:eastAsia="Verdana" w:cs="Arial"/>
          <w:color w:val="000000"/>
          <w:spacing w:val="-3"/>
          <w:lang w:eastAsia="nl-NL"/>
        </w:rPr>
        <w:t>minimise</w:t>
      </w:r>
      <w:proofErr w:type="spellEnd"/>
      <w:r w:rsidRPr="00462C38">
        <w:rPr>
          <w:rFonts w:eastAsia="Verdana" w:cs="Arial"/>
          <w:color w:val="000000"/>
          <w:spacing w:val="-3"/>
          <w:lang w:eastAsia="nl-NL"/>
        </w:rPr>
        <w:t xml:space="preserve"> the risk associated with the Data Breach and consider what action is necessary to secure Personal Data and prevent further Data Breaches.</w:t>
      </w:r>
    </w:p>
    <w:p w:rsidRPr="00267DCD" w:rsidR="00462C38" w:rsidP="00267DCD" w:rsidRDefault="00462C38" w14:paraId="2B861D03" w14:textId="77777777">
      <w:pPr>
        <w:numPr>
          <w:ilvl w:val="0"/>
          <w:numId w:val="73"/>
        </w:numPr>
        <w:spacing w:before="100" w:after="100"/>
        <w:ind w:left="432" w:hanging="432"/>
        <w:jc w:val="both"/>
        <w:textAlignment w:val="baseline"/>
        <w:rPr>
          <w:rFonts w:eastAsia="Verdana" w:cs="Arial"/>
          <w:color w:val="3F9C35"/>
          <w:spacing w:val="-3"/>
          <w:sz w:val="28"/>
          <w:szCs w:val="20"/>
          <w:lang w:val="nl-NL" w:eastAsia="nl-NL"/>
        </w:rPr>
      </w:pPr>
      <w:r w:rsidRPr="00267DCD">
        <w:rPr>
          <w:rFonts w:eastAsia="Verdana" w:cs="Arial"/>
          <w:color w:val="3F9C35"/>
          <w:spacing w:val="-3"/>
          <w:sz w:val="28"/>
          <w:szCs w:val="20"/>
          <w:lang w:val="nl-NL" w:eastAsia="nl-NL"/>
        </w:rPr>
        <w:t>Scope</w:t>
      </w:r>
    </w:p>
    <w:p w:rsidRPr="00462C38" w:rsidR="00462C38" w:rsidP="00267DCD" w:rsidRDefault="00462C38" w14:paraId="5313C4B2" w14:textId="77777777">
      <w:pPr>
        <w:spacing w:before="100" w:after="100"/>
        <w:ind w:left="432" w:right="144"/>
        <w:jc w:val="both"/>
        <w:textAlignment w:val="baseline"/>
        <w:rPr>
          <w:rFonts w:eastAsia="Verdana" w:cs="Arial"/>
          <w:color w:val="000000"/>
          <w:lang w:eastAsia="nl-NL"/>
        </w:rPr>
      </w:pPr>
      <w:r w:rsidRPr="00462C38">
        <w:rPr>
          <w:rFonts w:eastAsia="Verdana" w:cs="Arial"/>
          <w:color w:val="000000"/>
          <w:lang w:eastAsia="nl-NL"/>
        </w:rPr>
        <w:t xml:space="preserve">This document describes the handling of an incident that has been identified as a Data </w:t>
      </w:r>
      <w:r w:rsidRPr="00267DCD">
        <w:rPr>
          <w:rFonts w:eastAsia="Verdana" w:cs="Arial"/>
          <w:color w:val="262626"/>
          <w:lang w:eastAsia="nl-NL"/>
        </w:rPr>
        <w:t>Breach</w:t>
      </w:r>
      <w:r w:rsidRPr="00462C38">
        <w:rPr>
          <w:rFonts w:eastAsia="Verdana" w:cs="Arial"/>
          <w:color w:val="000000"/>
          <w:lang w:eastAsia="nl-NL"/>
        </w:rPr>
        <w:t xml:space="preserve"> and is applicable to all Co-workers of </w:t>
      </w:r>
      <w:r w:rsidRPr="00462C38">
        <w:rPr>
          <w:rFonts w:eastAsia="Verdana" w:cs="Arial"/>
          <w:color w:val="000000"/>
          <w:spacing w:val="-3"/>
          <w:lang w:eastAsia="nl-NL"/>
        </w:rPr>
        <w:t>[</w:t>
      </w:r>
      <w:r w:rsidRPr="00462C38">
        <w:rPr>
          <w:rFonts w:eastAsia="Verdana" w:cs="Arial"/>
          <w:color w:val="000000"/>
          <w:spacing w:val="-3"/>
          <w:highlight w:val="yellow"/>
          <w:lang w:eastAsia="nl-NL"/>
        </w:rPr>
        <w:t>insert name A</w:t>
      </w:r>
      <w:r w:rsidRPr="00462C38">
        <w:rPr>
          <w:rFonts w:eastAsia="Verdana" w:cs="Arial"/>
          <w:color w:val="000000"/>
          <w:spacing w:val="-3"/>
          <w:lang w:eastAsia="nl-NL"/>
        </w:rPr>
        <w:t>] [</w:t>
      </w:r>
      <w:r w:rsidRPr="00462C38">
        <w:rPr>
          <w:rFonts w:eastAsia="Verdana" w:cs="Arial"/>
          <w:color w:val="000000"/>
          <w:highlight w:val="yellow"/>
          <w:lang w:eastAsia="nl-NL"/>
        </w:rPr>
        <w:t>and to all locations operated under the various brands</w:t>
      </w:r>
      <w:r w:rsidRPr="00462C38">
        <w:rPr>
          <w:rFonts w:eastAsia="Verdana" w:cs="Arial"/>
          <w:color w:val="000000"/>
          <w:lang w:eastAsia="nl-NL"/>
        </w:rPr>
        <w:t>]. Co-workers are all employees, temporary personnel and consultants/advisors.</w:t>
      </w:r>
    </w:p>
    <w:p w:rsidRPr="00267DCD" w:rsidR="00462C38" w:rsidP="00267DCD" w:rsidRDefault="00462C38" w14:paraId="386DBAE1" w14:textId="77777777">
      <w:pPr>
        <w:numPr>
          <w:ilvl w:val="0"/>
          <w:numId w:val="73"/>
        </w:numPr>
        <w:spacing w:before="100" w:after="100"/>
        <w:ind w:left="432" w:hanging="432"/>
        <w:jc w:val="both"/>
        <w:textAlignment w:val="baseline"/>
        <w:rPr>
          <w:rFonts w:eastAsia="Verdana" w:cs="Arial"/>
          <w:color w:val="3F9C35"/>
          <w:spacing w:val="-3"/>
          <w:sz w:val="28"/>
          <w:szCs w:val="20"/>
          <w:lang w:val="nl-NL" w:eastAsia="nl-NL"/>
        </w:rPr>
      </w:pPr>
      <w:r w:rsidRPr="00267DCD">
        <w:rPr>
          <w:rFonts w:eastAsia="Verdana" w:cs="Arial"/>
          <w:color w:val="3F9C35"/>
          <w:spacing w:val="-3"/>
          <w:sz w:val="28"/>
          <w:szCs w:val="20"/>
          <w:lang w:val="nl-NL" w:eastAsia="nl-NL"/>
        </w:rPr>
        <w:t>Ownership</w:t>
      </w:r>
    </w:p>
    <w:p w:rsidRPr="00462C38" w:rsidR="00462C38" w:rsidP="00267DCD" w:rsidRDefault="00462C38" w14:paraId="64A717E3" w14:textId="316C0677">
      <w:pPr>
        <w:spacing w:before="100" w:after="100"/>
        <w:ind w:left="432" w:right="144"/>
        <w:jc w:val="both"/>
        <w:textAlignment w:val="baseline"/>
        <w:rPr>
          <w:rFonts w:eastAsia="Verdana" w:cs="Arial"/>
          <w:color w:val="000000"/>
          <w:lang w:eastAsia="nl-NL"/>
        </w:rPr>
      </w:pPr>
      <w:r w:rsidRPr="00462C38">
        <w:rPr>
          <w:rFonts w:eastAsia="Verdana" w:cs="Arial"/>
          <w:color w:val="000000"/>
          <w:lang w:eastAsia="nl-NL"/>
        </w:rPr>
        <w:t xml:space="preserve">This procedure is owned by </w:t>
      </w:r>
      <w:r w:rsidR="00370FC9">
        <w:rPr>
          <w:rFonts w:eastAsia="Verdana" w:cs="Arial"/>
          <w:color w:val="000000"/>
          <w:lang w:eastAsia="nl-NL"/>
        </w:rPr>
        <w:t>the Privacy Champion</w:t>
      </w:r>
      <w:r w:rsidRPr="00462C38">
        <w:rPr>
          <w:rFonts w:eastAsia="Verdana" w:cs="Arial"/>
          <w:color w:val="000000"/>
          <w:lang w:eastAsia="nl-NL"/>
        </w:rPr>
        <w:t xml:space="preserve"> and forms part of a suite of policies, practices and </w:t>
      </w:r>
      <w:r w:rsidRPr="00267DCD">
        <w:rPr>
          <w:rFonts w:eastAsia="Verdana" w:cs="Arial"/>
          <w:color w:val="262626"/>
          <w:lang w:eastAsia="nl-NL"/>
        </w:rPr>
        <w:t>guidelines</w:t>
      </w:r>
      <w:r w:rsidRPr="00462C38">
        <w:rPr>
          <w:rFonts w:eastAsia="Verdana" w:cs="Arial"/>
          <w:color w:val="000000"/>
          <w:lang w:eastAsia="nl-NL"/>
        </w:rPr>
        <w:t xml:space="preserve"> which cover compliance with the GDPR, and should be read alongside all such policies, </w:t>
      </w:r>
      <w:proofErr w:type="spellStart"/>
      <w:r w:rsidRPr="00462C38">
        <w:rPr>
          <w:rFonts w:eastAsia="Verdana" w:cs="Arial"/>
          <w:color w:val="000000"/>
          <w:lang w:eastAsia="nl-NL"/>
        </w:rPr>
        <w:t>practises</w:t>
      </w:r>
      <w:proofErr w:type="spellEnd"/>
      <w:r w:rsidRPr="00462C38">
        <w:rPr>
          <w:rFonts w:eastAsia="Verdana" w:cs="Arial"/>
          <w:color w:val="000000"/>
          <w:lang w:eastAsia="nl-NL"/>
        </w:rPr>
        <w:t xml:space="preserve"> and guidelines, in particular the </w:t>
      </w:r>
      <w:r w:rsidRPr="00462C38">
        <w:rPr>
          <w:rFonts w:eastAsia="Verdana" w:cs="Arial"/>
          <w:b/>
          <w:bCs/>
          <w:color w:val="000000"/>
          <w:lang w:eastAsia="nl-NL"/>
        </w:rPr>
        <w:t>Data Breach Guide</w:t>
      </w:r>
      <w:r w:rsidRPr="00462C38">
        <w:rPr>
          <w:rFonts w:eastAsia="Verdana" w:cs="Arial"/>
          <w:color w:val="000000"/>
          <w:lang w:eastAsia="nl-NL"/>
        </w:rPr>
        <w:t xml:space="preserve"> and [</w:t>
      </w:r>
      <w:r w:rsidRPr="00462C38">
        <w:rPr>
          <w:rFonts w:eastAsia="Verdana" w:cs="Arial"/>
          <w:color w:val="000000"/>
          <w:spacing w:val="-3"/>
          <w:highlight w:val="yellow"/>
          <w:lang w:eastAsia="nl-NL"/>
        </w:rPr>
        <w:t>insert name A</w:t>
      </w:r>
      <w:r w:rsidRPr="00462C38">
        <w:rPr>
          <w:rFonts w:eastAsia="Verdana" w:cs="Arial"/>
          <w:color w:val="000000"/>
          <w:lang w:eastAsia="nl-NL"/>
        </w:rPr>
        <w:t xml:space="preserve">]'s </w:t>
      </w:r>
      <w:r w:rsidR="006E17F1">
        <w:rPr>
          <w:rFonts w:eastAsia="Verdana" w:cs="Arial"/>
          <w:color w:val="000000"/>
          <w:lang w:eastAsia="nl-NL"/>
        </w:rPr>
        <w:t xml:space="preserve">Personal </w:t>
      </w:r>
      <w:commentRangeStart w:id="2"/>
      <w:r w:rsidRPr="00462C38">
        <w:rPr>
          <w:rFonts w:eastAsia="Verdana" w:cs="Arial"/>
          <w:b/>
          <w:bCs/>
          <w:color w:val="000000"/>
          <w:lang w:eastAsia="nl-NL"/>
        </w:rPr>
        <w:t>Data Protection Policy</w:t>
      </w:r>
      <w:commentRangeEnd w:id="2"/>
      <w:r w:rsidRPr="00462C38">
        <w:rPr>
          <w:rFonts w:eastAsia="Times New Roman" w:cs="Arial"/>
          <w:b/>
          <w:bCs/>
          <w:color w:val="000000"/>
          <w:sz w:val="16"/>
          <w:szCs w:val="16"/>
          <w:lang w:val="nl-NL" w:eastAsia="nl-NL"/>
        </w:rPr>
        <w:commentReference w:id="2"/>
      </w:r>
      <w:r w:rsidRPr="00462C38">
        <w:rPr>
          <w:rFonts w:eastAsia="Verdana" w:cs="Arial"/>
          <w:color w:val="000000"/>
          <w:lang w:eastAsia="nl-NL"/>
        </w:rPr>
        <w:t>. This procedure may be amended or updated from time to time, and any new versions will be published on the website or otherwise.</w:t>
      </w:r>
      <w:r w:rsidR="0099137E">
        <w:rPr>
          <w:rFonts w:eastAsia="Verdana" w:cs="Arial"/>
          <w:color w:val="000000"/>
          <w:lang w:eastAsia="nl-NL"/>
        </w:rPr>
        <w:t xml:space="preserve"> </w:t>
      </w:r>
    </w:p>
    <w:p w:rsidRPr="00267DCD" w:rsidR="00462C38" w:rsidP="00267DCD" w:rsidRDefault="00462C38" w14:paraId="794C4A9C" w14:textId="77777777">
      <w:pPr>
        <w:numPr>
          <w:ilvl w:val="0"/>
          <w:numId w:val="73"/>
        </w:numPr>
        <w:spacing w:before="100" w:after="100"/>
        <w:ind w:left="432" w:hanging="432"/>
        <w:jc w:val="both"/>
        <w:textAlignment w:val="baseline"/>
        <w:rPr>
          <w:rFonts w:eastAsia="Verdana" w:cs="Arial"/>
          <w:color w:val="3F9C35"/>
          <w:spacing w:val="-3"/>
          <w:sz w:val="28"/>
          <w:szCs w:val="20"/>
          <w:lang w:eastAsia="nl-NL"/>
        </w:rPr>
      </w:pPr>
      <w:r w:rsidRPr="00267DCD">
        <w:rPr>
          <w:rFonts w:eastAsia="Verdana" w:cs="Arial"/>
          <w:color w:val="3F9C35"/>
          <w:spacing w:val="-3"/>
          <w:sz w:val="28"/>
          <w:szCs w:val="20"/>
          <w:lang w:eastAsia="nl-NL"/>
        </w:rPr>
        <w:t>What is a Data Breach?</w:t>
      </w:r>
    </w:p>
    <w:p w:rsidRPr="00267DCD" w:rsidR="00462C38" w:rsidP="00267DCD" w:rsidRDefault="00462C38" w14:paraId="7ED73921" w14:textId="77777777">
      <w:pPr>
        <w:spacing w:before="100" w:after="100"/>
        <w:ind w:left="432" w:right="144"/>
        <w:jc w:val="both"/>
        <w:textAlignment w:val="baseline"/>
        <w:rPr>
          <w:rFonts w:eastAsia="Verdana" w:cs="Arial"/>
          <w:color w:val="262626"/>
          <w:lang w:eastAsia="nl-NL"/>
        </w:rPr>
      </w:pPr>
      <w:r w:rsidRPr="00462C38">
        <w:rPr>
          <w:rFonts w:eastAsia="Verdana" w:cs="Arial"/>
          <w:color w:val="000000"/>
          <w:spacing w:val="-1"/>
          <w:lang w:eastAsia="nl-NL"/>
        </w:rPr>
        <w:t>A “</w:t>
      </w:r>
      <w:r w:rsidRPr="00462C38">
        <w:rPr>
          <w:rFonts w:eastAsia="Verdana" w:cs="Arial"/>
          <w:b/>
          <w:bCs/>
          <w:color w:val="000000"/>
          <w:spacing w:val="-1"/>
          <w:lang w:eastAsia="nl-NL"/>
        </w:rPr>
        <w:t>Data Breach</w:t>
      </w:r>
      <w:r w:rsidRPr="00462C38">
        <w:rPr>
          <w:rFonts w:eastAsia="Verdana" w:cs="Arial"/>
          <w:color w:val="000000"/>
          <w:spacing w:val="-1"/>
          <w:lang w:eastAsia="nl-NL"/>
        </w:rPr>
        <w:t xml:space="preserve">” means a breach of security leading to the accidental or unlawful destruction, </w:t>
      </w:r>
      <w:r w:rsidRPr="00462C38">
        <w:rPr>
          <w:rFonts w:eastAsia="Verdana" w:cs="Arial"/>
          <w:color w:val="000000"/>
          <w:lang w:eastAsia="nl-NL"/>
        </w:rPr>
        <w:t>loss, alteration, unauthorised disclosure of, or access to, Personal Data. This includes Data Breaches that</w:t>
      </w:r>
      <w:r w:rsidRPr="00462C38">
        <w:rPr>
          <w:rFonts w:eastAsia="Verdana" w:cs="Arial"/>
          <w:color w:val="000000"/>
          <w:spacing w:val="-1"/>
          <w:lang w:eastAsia="nl-NL"/>
        </w:rPr>
        <w:t xml:space="preserve"> </w:t>
      </w:r>
      <w:r w:rsidRPr="00462C38">
        <w:rPr>
          <w:rFonts w:eastAsia="Verdana" w:cs="Arial"/>
          <w:color w:val="000000"/>
          <w:spacing w:val="1"/>
          <w:lang w:eastAsia="nl-NL"/>
        </w:rPr>
        <w:t>are the result of both accidental and deliberate causes. It also means that a Data Breach is more than</w:t>
      </w:r>
      <w:r w:rsidRPr="00462C38">
        <w:rPr>
          <w:rFonts w:eastAsia="Verdana" w:cs="Arial"/>
          <w:color w:val="000000"/>
          <w:spacing w:val="-1"/>
          <w:lang w:eastAsia="nl-NL"/>
        </w:rPr>
        <w:t xml:space="preserve"> </w:t>
      </w:r>
      <w:r w:rsidRPr="00462C38">
        <w:rPr>
          <w:rFonts w:eastAsia="Verdana" w:cs="Arial"/>
          <w:color w:val="000000"/>
          <w:lang w:eastAsia="nl-NL"/>
        </w:rPr>
        <w:t>just about losing Personal Data. The term “</w:t>
      </w:r>
      <w:r w:rsidRPr="00462C38">
        <w:rPr>
          <w:rFonts w:eastAsia="Verdana" w:cs="Arial"/>
          <w:b/>
          <w:bCs/>
          <w:color w:val="000000"/>
          <w:lang w:eastAsia="nl-NL"/>
        </w:rPr>
        <w:t>Personal Data</w:t>
      </w:r>
      <w:r w:rsidRPr="00462C38">
        <w:rPr>
          <w:rFonts w:eastAsia="Verdana" w:cs="Arial"/>
          <w:color w:val="000000"/>
          <w:lang w:eastAsia="nl-NL"/>
        </w:rPr>
        <w:t xml:space="preserve">” is very broad and includes </w:t>
      </w:r>
      <w:r w:rsidRPr="00267DCD">
        <w:rPr>
          <w:rFonts w:eastAsia="Verdana" w:cs="Arial"/>
          <w:color w:val="262626"/>
          <w:lang w:eastAsia="nl-NL"/>
        </w:rPr>
        <w:t>any information through which we can identify an individual (e.g. name, telephone number, e-mail address, salary, performance evaluations, bank account details or any other identifiable information).</w:t>
      </w:r>
    </w:p>
    <w:p w:rsidRPr="00462C38" w:rsidR="00462C38" w:rsidP="00267DCD" w:rsidRDefault="00462C38" w14:paraId="1E9888E9" w14:textId="77777777">
      <w:pPr>
        <w:spacing w:before="100" w:after="100"/>
        <w:ind w:left="432" w:right="144"/>
        <w:jc w:val="both"/>
        <w:textAlignment w:val="baseline"/>
        <w:rPr>
          <w:rFonts w:eastAsia="Verdana" w:cs="Arial"/>
          <w:bCs/>
          <w:color w:val="000000"/>
          <w:spacing w:val="-1"/>
          <w:lang w:eastAsia="nl-NL"/>
        </w:rPr>
      </w:pPr>
      <w:r w:rsidRPr="00267DCD">
        <w:rPr>
          <w:rFonts w:eastAsia="Verdana" w:cs="Arial"/>
          <w:color w:val="262626"/>
          <w:lang w:eastAsia="nl-NL"/>
        </w:rPr>
        <w:t>Examples of Data Brea</w:t>
      </w:r>
      <w:r w:rsidRPr="00462C38">
        <w:rPr>
          <w:rFonts w:eastAsia="Verdana" w:cs="Arial"/>
          <w:bCs/>
          <w:color w:val="000000"/>
          <w:spacing w:val="-1"/>
          <w:lang w:eastAsia="nl-NL"/>
        </w:rPr>
        <w:t>ches include:</w:t>
      </w:r>
    </w:p>
    <w:p w:rsidRPr="00462C38" w:rsidR="00462C38" w:rsidP="00267DCD" w:rsidRDefault="00462C38" w14:paraId="5CC91960" w14:textId="77777777">
      <w:pPr>
        <w:numPr>
          <w:ilvl w:val="0"/>
          <w:numId w:val="67"/>
        </w:numPr>
        <w:spacing w:before="100" w:after="100"/>
        <w:ind w:left="1556" w:hanging="562"/>
        <w:jc w:val="both"/>
        <w:textAlignment w:val="baseline"/>
        <w:rPr>
          <w:rFonts w:eastAsia="Verdana" w:cs="Arial"/>
          <w:bCs/>
          <w:color w:val="000000"/>
          <w:spacing w:val="-1"/>
          <w:lang w:eastAsia="nl-NL"/>
        </w:rPr>
      </w:pPr>
      <w:r w:rsidRPr="00462C38">
        <w:rPr>
          <w:rFonts w:eastAsia="Verdana" w:cs="Arial"/>
          <w:bCs/>
          <w:color w:val="000000"/>
          <w:spacing w:val="-1"/>
          <w:lang w:eastAsia="nl-NL"/>
        </w:rPr>
        <w:t>a lost or stolen laptop, USB flash drive or mobile company phone;</w:t>
      </w:r>
    </w:p>
    <w:p w:rsidRPr="00462C38" w:rsidR="00462C38" w:rsidP="00267DCD" w:rsidRDefault="00462C38" w14:paraId="29DF63B3" w14:textId="77777777">
      <w:pPr>
        <w:numPr>
          <w:ilvl w:val="0"/>
          <w:numId w:val="67"/>
        </w:numPr>
        <w:spacing w:before="100" w:after="100"/>
        <w:ind w:left="1556" w:hanging="562"/>
        <w:jc w:val="both"/>
        <w:textAlignment w:val="baseline"/>
        <w:rPr>
          <w:rFonts w:eastAsia="Verdana" w:cs="Arial"/>
          <w:bCs/>
          <w:color w:val="000000"/>
          <w:spacing w:val="-1"/>
          <w:lang w:eastAsia="nl-NL"/>
        </w:rPr>
      </w:pPr>
      <w:r w:rsidRPr="00462C38">
        <w:rPr>
          <w:rFonts w:eastAsia="Verdana" w:cs="Arial"/>
          <w:bCs/>
          <w:color w:val="000000"/>
          <w:spacing w:val="-1"/>
          <w:lang w:eastAsia="nl-NL"/>
        </w:rPr>
        <w:t>an e-mail sent to the wrong addressee;</w:t>
      </w:r>
    </w:p>
    <w:p w:rsidRPr="00462C38" w:rsidR="00462C38" w:rsidP="00267DCD" w:rsidRDefault="00462C38" w14:paraId="7A008C1C" w14:textId="77777777">
      <w:pPr>
        <w:numPr>
          <w:ilvl w:val="0"/>
          <w:numId w:val="67"/>
        </w:numPr>
        <w:spacing w:before="100" w:after="100"/>
        <w:ind w:left="1556" w:hanging="562"/>
        <w:jc w:val="both"/>
        <w:textAlignment w:val="baseline"/>
        <w:rPr>
          <w:rFonts w:eastAsia="Verdana" w:cs="Arial"/>
          <w:bCs/>
          <w:color w:val="000000"/>
          <w:spacing w:val="-1"/>
          <w:lang w:eastAsia="nl-NL"/>
        </w:rPr>
      </w:pPr>
      <w:r w:rsidRPr="00462C38">
        <w:rPr>
          <w:rFonts w:eastAsia="Verdana" w:cs="Arial"/>
          <w:bCs/>
          <w:color w:val="000000"/>
          <w:spacing w:val="-1"/>
          <w:lang w:eastAsia="nl-NL"/>
        </w:rPr>
        <w:t>a data storage system (such as an HR or CRM system) that is accessible by individuals that should not have access thereto;</w:t>
      </w:r>
    </w:p>
    <w:p w:rsidRPr="00462C38" w:rsidR="00462C38" w:rsidP="00267DCD" w:rsidRDefault="00462C38" w14:paraId="020C1652" w14:textId="77777777">
      <w:pPr>
        <w:numPr>
          <w:ilvl w:val="0"/>
          <w:numId w:val="67"/>
        </w:numPr>
        <w:spacing w:before="100" w:after="100"/>
        <w:ind w:left="1556" w:hanging="562"/>
        <w:jc w:val="both"/>
        <w:textAlignment w:val="baseline"/>
        <w:rPr>
          <w:rFonts w:eastAsia="Verdana" w:cs="Arial"/>
          <w:bCs/>
          <w:color w:val="000000"/>
          <w:spacing w:val="-1"/>
          <w:lang w:eastAsia="nl-NL"/>
        </w:rPr>
      </w:pPr>
      <w:r w:rsidRPr="00462C38">
        <w:rPr>
          <w:rFonts w:eastAsia="Verdana" w:cs="Arial"/>
          <w:bCs/>
          <w:color w:val="000000"/>
          <w:spacing w:val="-1"/>
          <w:lang w:eastAsia="nl-NL"/>
        </w:rPr>
        <w:t>an unauthorized person gaining access to your laptop, email account or computer network, e.g. through hacking, a malware attack or an opened phishing email;</w:t>
      </w:r>
    </w:p>
    <w:p w:rsidRPr="00462C38" w:rsidR="00462C38" w:rsidP="00267DCD" w:rsidRDefault="00462C38" w14:paraId="24C0FCEA" w14:textId="77777777">
      <w:pPr>
        <w:numPr>
          <w:ilvl w:val="0"/>
          <w:numId w:val="67"/>
        </w:numPr>
        <w:spacing w:before="100" w:after="100"/>
        <w:ind w:left="1556" w:hanging="562"/>
        <w:jc w:val="both"/>
        <w:textAlignment w:val="baseline"/>
        <w:rPr>
          <w:rFonts w:eastAsia="Verdana" w:cs="Arial"/>
          <w:bCs/>
          <w:color w:val="000000"/>
          <w:spacing w:val="-1"/>
          <w:lang w:eastAsia="nl-NL"/>
        </w:rPr>
      </w:pPr>
      <w:r w:rsidRPr="00462C38">
        <w:rPr>
          <w:rFonts w:eastAsia="Verdana" w:cs="Arial"/>
          <w:bCs/>
          <w:color w:val="000000"/>
          <w:spacing w:val="-1"/>
          <w:lang w:eastAsia="nl-NL"/>
        </w:rPr>
        <w:t>an accidental update of a database that leads to incorrect data included in the individual’s records;</w:t>
      </w:r>
    </w:p>
    <w:p w:rsidRPr="00462C38" w:rsidR="00462C38" w:rsidP="00267DCD" w:rsidRDefault="00462C38" w14:paraId="1AB36E89" w14:textId="77777777">
      <w:pPr>
        <w:numPr>
          <w:ilvl w:val="0"/>
          <w:numId w:val="67"/>
        </w:numPr>
        <w:spacing w:before="100" w:after="100"/>
        <w:ind w:left="1556" w:hanging="562"/>
        <w:jc w:val="both"/>
        <w:textAlignment w:val="baseline"/>
        <w:rPr>
          <w:rFonts w:eastAsia="Courier New" w:cs="Arial"/>
          <w:color w:val="000000"/>
          <w:spacing w:val="1"/>
          <w:sz w:val="22"/>
          <w:lang w:eastAsia="nl-NL"/>
        </w:rPr>
      </w:pPr>
      <w:r w:rsidRPr="00462C38">
        <w:rPr>
          <w:rFonts w:eastAsia="Verdana" w:cs="Arial"/>
          <w:bCs/>
          <w:color w:val="000000"/>
          <w:spacing w:val="-1"/>
          <w:lang w:eastAsia="nl-NL"/>
        </w:rPr>
        <w:t>alteration</w:t>
      </w:r>
      <w:r w:rsidRPr="00462C38">
        <w:rPr>
          <w:rFonts w:eastAsia="Times New Roman" w:cs="Arial"/>
          <w:color w:val="000000"/>
          <w:spacing w:val="1"/>
          <w:sz w:val="22"/>
          <w:lang w:eastAsia="nl-NL"/>
        </w:rPr>
        <w:t xml:space="preserve"> </w:t>
      </w:r>
      <w:r w:rsidRPr="00462C38">
        <w:rPr>
          <w:rFonts w:eastAsia="Verdana" w:cs="Arial"/>
          <w:bCs/>
          <w:color w:val="000000"/>
          <w:spacing w:val="-1"/>
          <w:lang w:eastAsia="nl-NL"/>
        </w:rPr>
        <w:t>of Personal Data without permission; and</w:t>
      </w:r>
    </w:p>
    <w:p w:rsidRPr="00462C38" w:rsidR="00462C38" w:rsidP="00267DCD" w:rsidRDefault="00462C38" w14:paraId="70A439DC" w14:textId="77777777">
      <w:pPr>
        <w:numPr>
          <w:ilvl w:val="0"/>
          <w:numId w:val="67"/>
        </w:numPr>
        <w:spacing w:before="100" w:after="100"/>
        <w:ind w:left="1556" w:hanging="562"/>
        <w:jc w:val="both"/>
        <w:textAlignment w:val="baseline"/>
        <w:rPr>
          <w:rFonts w:eastAsia="Courier New" w:cs="Arial"/>
          <w:color w:val="000000"/>
          <w:spacing w:val="-1"/>
          <w:sz w:val="22"/>
          <w:lang w:eastAsia="nl-NL"/>
        </w:rPr>
      </w:pPr>
      <w:r w:rsidRPr="00462C38">
        <w:rPr>
          <w:rFonts w:eastAsia="Verdana" w:cs="Arial"/>
          <w:color w:val="000000"/>
          <w:spacing w:val="-1"/>
          <w:lang w:eastAsia="nl-NL"/>
        </w:rPr>
        <w:t>loss of availability of Personal Data.</w:t>
      </w:r>
    </w:p>
    <w:p w:rsidRPr="00267DCD" w:rsidR="00462C38" w:rsidP="00267DCD" w:rsidRDefault="00462C38" w14:paraId="3A9645C7" w14:textId="77777777">
      <w:pPr>
        <w:numPr>
          <w:ilvl w:val="0"/>
          <w:numId w:val="73"/>
        </w:numPr>
        <w:spacing w:before="100" w:after="100"/>
        <w:ind w:left="432" w:hanging="432"/>
        <w:jc w:val="both"/>
        <w:textAlignment w:val="baseline"/>
        <w:rPr>
          <w:rFonts w:eastAsia="Verdana" w:cs="Arial"/>
          <w:color w:val="3F9C35"/>
          <w:spacing w:val="-3"/>
          <w:sz w:val="28"/>
          <w:szCs w:val="20"/>
          <w:lang w:eastAsia="nl-NL"/>
        </w:rPr>
      </w:pPr>
      <w:r w:rsidRPr="00267DCD">
        <w:rPr>
          <w:rFonts w:eastAsia="Verdana" w:cs="Arial"/>
          <w:color w:val="3F9C35"/>
          <w:spacing w:val="-3"/>
          <w:sz w:val="28"/>
          <w:szCs w:val="20"/>
          <w:lang w:eastAsia="nl-NL"/>
        </w:rPr>
        <w:t>When and how to report a Data Breach?</w:t>
      </w:r>
    </w:p>
    <w:p w:rsidRPr="00462C38" w:rsidR="00462C38" w:rsidP="00267DCD" w:rsidRDefault="00462C38" w14:paraId="31FFA8D4" w14:textId="04F69BED">
      <w:pPr>
        <w:spacing w:before="100" w:after="100"/>
        <w:ind w:left="432" w:right="144"/>
        <w:jc w:val="both"/>
        <w:textAlignment w:val="baseline"/>
        <w:rPr>
          <w:rFonts w:eastAsia="Verdana" w:cs="Arial"/>
          <w:color w:val="000000"/>
          <w:lang w:eastAsia="nl-NL"/>
        </w:rPr>
      </w:pPr>
      <w:r w:rsidRPr="00462C38">
        <w:rPr>
          <w:rFonts w:eastAsia="Verdana" w:cs="Arial"/>
          <w:color w:val="000000"/>
          <w:lang w:eastAsia="nl-NL"/>
        </w:rPr>
        <w:lastRenderedPageBreak/>
        <w:t xml:space="preserve">Any individual (Co-worker, employee of 3rd party vendor/supplier) who accesses, uses or </w:t>
      </w:r>
      <w:r w:rsidRPr="00267DCD">
        <w:rPr>
          <w:rFonts w:eastAsia="Verdana" w:cs="Arial"/>
          <w:color w:val="262626"/>
          <w:lang w:eastAsia="nl-NL"/>
        </w:rPr>
        <w:t>processes [insert name A]’s information is responsible for reporting Data Breaches and/or secu</w:t>
      </w:r>
      <w:r w:rsidRPr="00462C38">
        <w:rPr>
          <w:rFonts w:eastAsia="Verdana" w:cs="Arial"/>
          <w:color w:val="000000"/>
          <w:lang w:eastAsia="nl-NL"/>
        </w:rPr>
        <w:t xml:space="preserve">rity incidents </w:t>
      </w:r>
      <w:r w:rsidRPr="00462C38">
        <w:rPr>
          <w:rFonts w:eastAsia="Verdana" w:cs="Arial"/>
          <w:b/>
          <w:color w:val="000000"/>
          <w:lang w:eastAsia="nl-NL"/>
        </w:rPr>
        <w:t>immediately</w:t>
      </w:r>
      <w:r w:rsidR="003D49F6">
        <w:rPr>
          <w:rFonts w:eastAsia="Verdana" w:cs="Arial"/>
          <w:b/>
          <w:color w:val="000000"/>
          <w:lang w:eastAsia="nl-NL"/>
        </w:rPr>
        <w:t xml:space="preserve"> </w:t>
      </w:r>
      <w:r w:rsidRPr="00FE3C36" w:rsidR="003D49F6">
        <w:rPr>
          <w:rFonts w:eastAsia="Verdana" w:cs="Arial"/>
          <w:bCs/>
          <w:color w:val="000000"/>
          <w:lang w:eastAsia="nl-NL"/>
        </w:rPr>
        <w:t>(and in any case within 24 hours)</w:t>
      </w:r>
      <w:r w:rsidRPr="003D49F6">
        <w:rPr>
          <w:rFonts w:eastAsia="Verdana" w:cs="Arial"/>
          <w:bCs/>
          <w:color w:val="000000"/>
          <w:lang w:eastAsia="nl-NL"/>
        </w:rPr>
        <w:t xml:space="preserve">. </w:t>
      </w:r>
    </w:p>
    <w:p w:rsidRPr="00462C38" w:rsidR="00462C38" w:rsidP="00267DCD" w:rsidRDefault="00462C38" w14:paraId="37FC9612" w14:textId="77777777">
      <w:pPr>
        <w:spacing w:before="100" w:after="100"/>
        <w:ind w:left="432" w:right="144"/>
        <w:jc w:val="both"/>
        <w:textAlignment w:val="baseline"/>
        <w:rPr>
          <w:rFonts w:eastAsia="Times New Roman" w:cs="Arial"/>
          <w:i/>
          <w:iCs/>
          <w:color w:val="000000"/>
          <w:szCs w:val="20"/>
          <w:lang w:eastAsia="nl-NL"/>
        </w:rPr>
      </w:pPr>
      <w:r w:rsidRPr="00462C38">
        <w:rPr>
          <w:rFonts w:eastAsia="Times New Roman" w:cs="Arial"/>
          <w:i/>
          <w:iCs/>
          <w:color w:val="000000"/>
          <w:szCs w:val="20"/>
          <w:lang w:eastAsia="nl-NL"/>
        </w:rPr>
        <w:t xml:space="preserve">It is important that if you think a Data Breach occurred, you </w:t>
      </w:r>
      <w:r w:rsidRPr="00462C38">
        <w:rPr>
          <w:rFonts w:eastAsia="Times New Roman" w:cs="Arial"/>
          <w:i/>
          <w:iCs/>
          <w:color w:val="000000"/>
          <w:szCs w:val="20"/>
          <w:u w:val="single"/>
          <w:lang w:eastAsia="nl-NL"/>
        </w:rPr>
        <w:t>immediately</w:t>
      </w:r>
      <w:r w:rsidRPr="00462C38">
        <w:rPr>
          <w:rFonts w:eastAsia="Times New Roman" w:cs="Arial"/>
          <w:i/>
          <w:iCs/>
          <w:color w:val="000000"/>
          <w:szCs w:val="20"/>
          <w:lang w:eastAsia="nl-NL"/>
        </w:rPr>
        <w:t xml:space="preserve"> report this (suspected) Data Breach via email to:</w:t>
      </w:r>
    </w:p>
    <w:p w:rsidRPr="00462C38" w:rsidR="00462C38" w:rsidP="00267DCD" w:rsidRDefault="00462C38" w14:paraId="70160E32" w14:textId="77777777">
      <w:pPr>
        <w:numPr>
          <w:ilvl w:val="0"/>
          <w:numId w:val="68"/>
        </w:numPr>
        <w:spacing w:before="100" w:after="100"/>
        <w:ind w:left="1556" w:right="144" w:hanging="562"/>
        <w:jc w:val="both"/>
        <w:textAlignment w:val="baseline"/>
        <w:rPr>
          <w:rFonts w:eastAsia="Verdana" w:cs="Arial"/>
          <w:i/>
          <w:iCs/>
          <w:color w:val="000000"/>
          <w:lang w:val="nl-NL" w:eastAsia="nl-NL"/>
        </w:rPr>
      </w:pPr>
      <w:r w:rsidRPr="00462C38">
        <w:rPr>
          <w:rFonts w:eastAsia="Verdana" w:cs="Arial"/>
          <w:i/>
          <w:iCs/>
          <w:color w:val="000000"/>
          <w:lang w:val="nl-NL" w:eastAsia="nl-NL"/>
        </w:rPr>
        <w:t>Your Line manager; and</w:t>
      </w:r>
    </w:p>
    <w:p w:rsidRPr="00953F1C" w:rsidR="00462C38" w:rsidP="00267DCD" w:rsidRDefault="00462C38" w14:paraId="192B9651" w14:textId="55A8258B">
      <w:pPr>
        <w:numPr>
          <w:ilvl w:val="0"/>
          <w:numId w:val="68"/>
        </w:numPr>
        <w:spacing w:before="100" w:after="100"/>
        <w:ind w:left="1556" w:right="144" w:hanging="562"/>
        <w:jc w:val="both"/>
        <w:textAlignment w:val="baseline"/>
        <w:rPr>
          <w:rFonts w:eastAsia="Verdana" w:cs="Arial"/>
          <w:i/>
          <w:iCs/>
          <w:color w:val="000000"/>
          <w:lang w:eastAsia="nl-NL"/>
        </w:rPr>
      </w:pPr>
      <w:r w:rsidRPr="00462C38">
        <w:rPr>
          <w:rFonts w:eastAsia="Verdana" w:cs="Arial"/>
          <w:i/>
          <w:iCs/>
          <w:color w:val="000000"/>
          <w:lang w:eastAsia="nl-NL"/>
        </w:rPr>
        <w:t>[</w:t>
      </w:r>
      <w:r w:rsidRPr="00462C38">
        <w:rPr>
          <w:rFonts w:eastAsia="Verdana" w:cs="Arial"/>
          <w:i/>
          <w:iCs/>
          <w:color w:val="000000"/>
          <w:highlight w:val="yellow"/>
          <w:lang w:eastAsia="nl-NL"/>
        </w:rPr>
        <w:t xml:space="preserve">The Privacy </w:t>
      </w:r>
      <w:r w:rsidR="00D43DC4">
        <w:rPr>
          <w:rFonts w:eastAsia="Verdana" w:cs="Arial"/>
          <w:i/>
          <w:iCs/>
          <w:color w:val="000000"/>
          <w:highlight w:val="yellow"/>
          <w:lang w:eastAsia="nl-NL"/>
        </w:rPr>
        <w:t>Champion</w:t>
      </w:r>
      <w:r w:rsidRPr="00462C38" w:rsidR="00D43DC4">
        <w:rPr>
          <w:rFonts w:eastAsia="Verdana" w:cs="Arial"/>
          <w:i/>
          <w:iCs/>
          <w:color w:val="000000"/>
          <w:highlight w:val="yellow"/>
          <w:lang w:eastAsia="nl-NL"/>
        </w:rPr>
        <w:t xml:space="preserve"> </w:t>
      </w:r>
      <w:r w:rsidRPr="00462C38">
        <w:rPr>
          <w:rFonts w:eastAsia="Verdana" w:cs="Arial"/>
          <w:i/>
          <w:iCs/>
          <w:color w:val="000000"/>
          <w:highlight w:val="yellow"/>
          <w:lang w:eastAsia="nl-NL"/>
        </w:rPr>
        <w:t>(“</w:t>
      </w:r>
      <w:r w:rsidRPr="00462C38">
        <w:rPr>
          <w:rFonts w:eastAsia="Verdana" w:cs="Arial"/>
          <w:b/>
          <w:bCs/>
          <w:i/>
          <w:iCs/>
          <w:color w:val="000000"/>
          <w:highlight w:val="yellow"/>
          <w:lang w:eastAsia="nl-NL"/>
        </w:rPr>
        <w:t>P</w:t>
      </w:r>
      <w:r w:rsidR="00D43DC4">
        <w:rPr>
          <w:rFonts w:eastAsia="Verdana" w:cs="Arial"/>
          <w:b/>
          <w:bCs/>
          <w:i/>
          <w:iCs/>
          <w:color w:val="000000"/>
          <w:highlight w:val="yellow"/>
          <w:lang w:eastAsia="nl-NL"/>
        </w:rPr>
        <w:t>C</w:t>
      </w:r>
      <w:r w:rsidRPr="00462C38">
        <w:rPr>
          <w:rFonts w:eastAsia="Verdana" w:cs="Arial"/>
          <w:i/>
          <w:iCs/>
          <w:color w:val="000000"/>
          <w:highlight w:val="yellow"/>
          <w:lang w:eastAsia="nl-NL"/>
        </w:rPr>
        <w:t>”) / The legal team at [insert e-mail address</w:t>
      </w:r>
      <w:r w:rsidRPr="00462C38">
        <w:rPr>
          <w:rFonts w:eastAsia="Verdana" w:cs="Arial"/>
          <w:i/>
          <w:iCs/>
          <w:color w:val="000000"/>
          <w:lang w:eastAsia="nl-NL"/>
        </w:rPr>
        <w:t xml:space="preserve">]. </w:t>
      </w:r>
      <w:r w:rsidRPr="00953F1C">
        <w:rPr>
          <w:rFonts w:eastAsia="Verdana" w:cs="Arial"/>
          <w:i/>
          <w:iCs/>
          <w:color w:val="000000"/>
          <w:lang w:eastAsia="nl-NL"/>
        </w:rPr>
        <w:t>This inbox will be monitored on a daily basis.</w:t>
      </w:r>
    </w:p>
    <w:p w:rsidRPr="00462C38" w:rsidR="00462C38" w:rsidP="00267DCD" w:rsidRDefault="00462C38" w14:paraId="38326889" w14:textId="2EB52C86">
      <w:pPr>
        <w:spacing w:before="100" w:after="100"/>
        <w:ind w:left="450" w:right="144"/>
        <w:jc w:val="both"/>
        <w:textAlignment w:val="baseline"/>
        <w:rPr>
          <w:rFonts w:eastAsia="Verdana" w:cs="Arial"/>
          <w:color w:val="000000"/>
          <w:lang w:eastAsia="nl-NL"/>
        </w:rPr>
      </w:pPr>
      <w:r w:rsidRPr="00462C38">
        <w:rPr>
          <w:rFonts w:eastAsia="Verdana" w:cs="Arial"/>
          <w:color w:val="000000"/>
          <w:highlight w:val="yellow"/>
          <w:lang w:eastAsia="nl-NL"/>
        </w:rPr>
        <w:t>[</w:t>
      </w:r>
      <w:commentRangeStart w:id="3"/>
      <w:r w:rsidRPr="00462C38">
        <w:rPr>
          <w:rFonts w:eastAsia="Verdana" w:cs="Arial"/>
          <w:color w:val="000000"/>
          <w:highlight w:val="yellow"/>
          <w:lang w:eastAsia="nl-NL"/>
        </w:rPr>
        <w:t>After being notified the Line manager together with the P</w:t>
      </w:r>
      <w:r w:rsidR="00D43DC4">
        <w:rPr>
          <w:rFonts w:eastAsia="Verdana" w:cs="Arial"/>
          <w:color w:val="000000"/>
          <w:highlight w:val="yellow"/>
          <w:lang w:eastAsia="nl-NL"/>
        </w:rPr>
        <w:t>C</w:t>
      </w:r>
      <w:r w:rsidRPr="00462C38">
        <w:rPr>
          <w:rFonts w:eastAsia="Verdana" w:cs="Arial"/>
          <w:color w:val="000000"/>
          <w:highlight w:val="yellow"/>
          <w:lang w:eastAsia="nl-NL"/>
        </w:rPr>
        <w:t xml:space="preserve"> convenes the Data Breach Response Team. The Data Breach Response Team is owner of the Data Breach until the CEO </w:t>
      </w:r>
      <w:r w:rsidR="006E17F1">
        <w:rPr>
          <w:rFonts w:eastAsia="Verdana" w:cs="Arial"/>
          <w:color w:val="000000"/>
          <w:highlight w:val="yellow"/>
          <w:lang w:eastAsia="nl-NL"/>
        </w:rPr>
        <w:t xml:space="preserve">or the MD as the case may be </w:t>
      </w:r>
      <w:r w:rsidRPr="00462C38">
        <w:rPr>
          <w:rFonts w:eastAsia="Verdana" w:cs="Arial"/>
          <w:color w:val="000000"/>
          <w:highlight w:val="yellow"/>
          <w:lang w:eastAsia="nl-NL"/>
        </w:rPr>
        <w:t>has decided on the response.</w:t>
      </w:r>
      <w:commentRangeEnd w:id="3"/>
      <w:r w:rsidRPr="00462C38">
        <w:rPr>
          <w:rFonts w:eastAsia="Times New Roman" w:cs="Arial"/>
          <w:color w:val="000000"/>
          <w:sz w:val="16"/>
          <w:szCs w:val="16"/>
          <w:highlight w:val="yellow"/>
          <w:lang w:val="nl-NL" w:eastAsia="nl-NL"/>
        </w:rPr>
        <w:commentReference w:id="3"/>
      </w:r>
      <w:r w:rsidRPr="00462C38">
        <w:rPr>
          <w:rFonts w:eastAsia="Verdana" w:cs="Arial"/>
          <w:color w:val="000000"/>
          <w:highlight w:val="yellow"/>
          <w:lang w:eastAsia="nl-NL"/>
        </w:rPr>
        <w:t>]</w:t>
      </w:r>
    </w:p>
    <w:p w:rsidRPr="00267DCD" w:rsidR="00462C38" w:rsidP="00267DCD" w:rsidRDefault="00462C38" w14:paraId="00E111B6" w14:textId="77777777">
      <w:pPr>
        <w:numPr>
          <w:ilvl w:val="0"/>
          <w:numId w:val="73"/>
        </w:numPr>
        <w:spacing w:before="100" w:after="100"/>
        <w:ind w:left="432" w:hanging="432"/>
        <w:jc w:val="both"/>
        <w:textAlignment w:val="baseline"/>
        <w:rPr>
          <w:rFonts w:eastAsia="Verdana" w:cs="Arial"/>
          <w:color w:val="3F9C35"/>
          <w:spacing w:val="-3"/>
          <w:sz w:val="28"/>
          <w:szCs w:val="20"/>
          <w:lang w:eastAsia="nl-NL"/>
        </w:rPr>
      </w:pPr>
      <w:commentRangeStart w:id="4"/>
      <w:r w:rsidRPr="00267DCD">
        <w:rPr>
          <w:rFonts w:eastAsia="Verdana" w:cs="Arial"/>
          <w:color w:val="3F9C35"/>
          <w:spacing w:val="-3"/>
          <w:sz w:val="28"/>
          <w:szCs w:val="20"/>
          <w:lang w:eastAsia="nl-NL"/>
        </w:rPr>
        <w:t>Composition of the Data Breach Response Team.</w:t>
      </w:r>
      <w:commentRangeEnd w:id="4"/>
      <w:r w:rsidR="006E17F1">
        <w:rPr>
          <w:rStyle w:val="Verwijzingopmerking"/>
        </w:rPr>
        <w:commentReference w:id="4"/>
      </w:r>
    </w:p>
    <w:p w:rsidRPr="00462C38" w:rsidR="00462C38" w:rsidP="00267DCD" w:rsidRDefault="00462C38" w14:paraId="55712099" w14:textId="77777777">
      <w:pPr>
        <w:spacing w:before="100" w:after="100"/>
        <w:ind w:left="432" w:right="144"/>
        <w:jc w:val="both"/>
        <w:textAlignment w:val="baseline"/>
        <w:rPr>
          <w:rFonts w:eastAsia="Verdana" w:cs="Arial"/>
          <w:color w:val="000000"/>
          <w:highlight w:val="yellow"/>
          <w:lang w:eastAsia="nl-NL"/>
        </w:rPr>
      </w:pPr>
      <w:r w:rsidRPr="00462C38">
        <w:rPr>
          <w:rFonts w:eastAsia="Verdana" w:cs="Arial"/>
          <w:color w:val="000000"/>
          <w:lang w:eastAsia="nl-NL"/>
        </w:rPr>
        <w:t>The Data Breach Response Team consist of the following members: [</w:t>
      </w:r>
      <w:r w:rsidRPr="00462C38">
        <w:rPr>
          <w:rFonts w:eastAsia="Verdana" w:cs="Arial"/>
          <w:color w:val="000000"/>
          <w:highlight w:val="yellow"/>
          <w:lang w:eastAsia="nl-NL"/>
        </w:rPr>
        <w:t>insert relevant members and their role, such as:</w:t>
      </w:r>
    </w:p>
    <w:p w:rsidRPr="00462C38" w:rsidR="00462C38" w:rsidP="00267DCD" w:rsidRDefault="00462C38" w14:paraId="6FFC713C" w14:textId="77777777">
      <w:pPr>
        <w:numPr>
          <w:ilvl w:val="0"/>
          <w:numId w:val="69"/>
        </w:numPr>
        <w:spacing w:before="100" w:after="100"/>
        <w:ind w:left="1556" w:hanging="562"/>
        <w:jc w:val="both"/>
        <w:textAlignment w:val="baseline"/>
        <w:rPr>
          <w:rFonts w:eastAsia="Courier New" w:cs="Arial"/>
          <w:color w:val="000000"/>
          <w:spacing w:val="5"/>
          <w:sz w:val="22"/>
          <w:highlight w:val="yellow"/>
          <w:lang w:eastAsia="nl-NL"/>
        </w:rPr>
      </w:pPr>
      <w:r w:rsidRPr="00462C38">
        <w:rPr>
          <w:rFonts w:eastAsia="Verdana" w:cs="Arial"/>
          <w:b/>
          <w:color w:val="000000"/>
          <w:spacing w:val="5"/>
          <w:highlight w:val="yellow"/>
          <w:lang w:eastAsia="nl-NL"/>
        </w:rPr>
        <w:t>Chief Executive Officer (CEO)</w:t>
      </w:r>
      <w:r w:rsidRPr="00462C38">
        <w:rPr>
          <w:rFonts w:eastAsia="Verdana" w:cs="Arial"/>
          <w:color w:val="000000"/>
          <w:spacing w:val="5"/>
          <w:highlight w:val="yellow"/>
          <w:lang w:eastAsia="nl-NL"/>
        </w:rPr>
        <w:t>, who is ultimate accountable for compliance with Data</w:t>
      </w:r>
      <w:r w:rsidRPr="00462C38">
        <w:rPr>
          <w:rFonts w:eastAsia="Courier New" w:cs="Arial"/>
          <w:color w:val="000000"/>
          <w:spacing w:val="5"/>
          <w:sz w:val="22"/>
          <w:highlight w:val="yellow"/>
          <w:lang w:eastAsia="nl-NL"/>
        </w:rPr>
        <w:t xml:space="preserve"> </w:t>
      </w:r>
      <w:r w:rsidRPr="00462C38">
        <w:rPr>
          <w:rFonts w:eastAsia="Verdana" w:cs="Arial"/>
          <w:color w:val="000000"/>
          <w:spacing w:val="-1"/>
          <w:highlight w:val="yellow"/>
          <w:lang w:eastAsia="nl-NL"/>
        </w:rPr>
        <w:t>Breach response in conformity with the GDPR;</w:t>
      </w:r>
    </w:p>
    <w:p w:rsidRPr="00462C38" w:rsidR="00462C38" w:rsidP="00267DCD" w:rsidRDefault="00462C38" w14:paraId="4291066E" w14:textId="5ADA8281">
      <w:pPr>
        <w:numPr>
          <w:ilvl w:val="0"/>
          <w:numId w:val="69"/>
        </w:numPr>
        <w:tabs>
          <w:tab w:val="left" w:pos="792"/>
        </w:tabs>
        <w:spacing w:before="100" w:after="100"/>
        <w:ind w:left="1556" w:right="144" w:hanging="562"/>
        <w:jc w:val="both"/>
        <w:textAlignment w:val="baseline"/>
        <w:rPr>
          <w:rFonts w:eastAsia="Courier New" w:cs="Arial"/>
          <w:color w:val="000000"/>
          <w:spacing w:val="-4"/>
          <w:sz w:val="22"/>
          <w:highlight w:val="yellow"/>
          <w:lang w:eastAsia="nl-NL"/>
        </w:rPr>
      </w:pPr>
      <w:r w:rsidRPr="00462C38">
        <w:rPr>
          <w:rFonts w:eastAsia="Verdana" w:cs="Arial"/>
          <w:b/>
          <w:color w:val="000000"/>
          <w:spacing w:val="-4"/>
          <w:highlight w:val="yellow"/>
          <w:lang w:eastAsia="nl-NL"/>
        </w:rPr>
        <w:t xml:space="preserve">Privacy </w:t>
      </w:r>
      <w:r w:rsidR="00D43DC4">
        <w:rPr>
          <w:rFonts w:eastAsia="Verdana" w:cs="Arial"/>
          <w:b/>
          <w:color w:val="000000"/>
          <w:spacing w:val="-4"/>
          <w:highlight w:val="yellow"/>
          <w:lang w:eastAsia="nl-NL"/>
        </w:rPr>
        <w:t>Champion</w:t>
      </w:r>
      <w:r w:rsidRPr="00462C38" w:rsidR="00D43DC4">
        <w:rPr>
          <w:rFonts w:eastAsia="Verdana" w:cs="Arial"/>
          <w:b/>
          <w:color w:val="000000"/>
          <w:spacing w:val="-4"/>
          <w:highlight w:val="yellow"/>
          <w:lang w:eastAsia="nl-NL"/>
        </w:rPr>
        <w:t xml:space="preserve"> </w:t>
      </w:r>
      <w:r w:rsidRPr="00462C38">
        <w:rPr>
          <w:rFonts w:eastAsia="Verdana" w:cs="Arial"/>
          <w:b/>
          <w:color w:val="000000"/>
          <w:spacing w:val="-4"/>
          <w:highlight w:val="yellow"/>
          <w:lang w:eastAsia="nl-NL"/>
        </w:rPr>
        <w:t>(P</w:t>
      </w:r>
      <w:r w:rsidR="00D43DC4">
        <w:rPr>
          <w:rFonts w:eastAsia="Verdana" w:cs="Arial"/>
          <w:b/>
          <w:color w:val="000000"/>
          <w:spacing w:val="-4"/>
          <w:highlight w:val="yellow"/>
          <w:lang w:eastAsia="nl-NL"/>
        </w:rPr>
        <w:t>C</w:t>
      </w:r>
      <w:r w:rsidRPr="00462C38">
        <w:rPr>
          <w:rFonts w:eastAsia="Verdana" w:cs="Arial"/>
          <w:b/>
          <w:color w:val="000000"/>
          <w:spacing w:val="-4"/>
          <w:highlight w:val="yellow"/>
          <w:lang w:eastAsia="nl-NL"/>
        </w:rPr>
        <w:t>)</w:t>
      </w:r>
      <w:r w:rsidRPr="00462C38">
        <w:rPr>
          <w:rFonts w:eastAsia="Verdana" w:cs="Arial"/>
          <w:color w:val="000000"/>
          <w:spacing w:val="-4"/>
          <w:highlight w:val="yellow"/>
          <w:lang w:eastAsia="nl-NL"/>
        </w:rPr>
        <w:t>, who advises the CEO and the Data Breach Response Team. The P</w:t>
      </w:r>
      <w:r w:rsidR="00D43DC4">
        <w:rPr>
          <w:rFonts w:eastAsia="Verdana" w:cs="Arial"/>
          <w:color w:val="000000"/>
          <w:spacing w:val="-4"/>
          <w:highlight w:val="yellow"/>
          <w:lang w:eastAsia="nl-NL"/>
        </w:rPr>
        <w:t>C</w:t>
      </w:r>
      <w:r w:rsidRPr="00462C38">
        <w:rPr>
          <w:rFonts w:eastAsia="Verdana" w:cs="Arial"/>
          <w:color w:val="000000"/>
          <w:spacing w:val="-4"/>
          <w:highlight w:val="yellow"/>
          <w:lang w:eastAsia="nl-NL"/>
        </w:rPr>
        <w:t xml:space="preserve"> also supports and advises the team in contact with the Data Protection Authority.</w:t>
      </w:r>
      <w:r w:rsidRPr="00462C38">
        <w:rPr>
          <w:rFonts w:eastAsia="Courier New" w:cs="Arial"/>
          <w:color w:val="000000"/>
          <w:spacing w:val="-4"/>
          <w:sz w:val="22"/>
          <w:highlight w:val="yellow"/>
          <w:lang w:eastAsia="nl-NL"/>
        </w:rPr>
        <w:t xml:space="preserve"> </w:t>
      </w:r>
      <w:r w:rsidRPr="00462C38">
        <w:rPr>
          <w:rFonts w:eastAsia="Verdana" w:cs="Arial"/>
          <w:color w:val="000000"/>
          <w:highlight w:val="yellow"/>
          <w:lang w:eastAsia="nl-NL"/>
        </w:rPr>
        <w:t>The P</w:t>
      </w:r>
      <w:r w:rsidR="00D43DC4">
        <w:rPr>
          <w:rFonts w:eastAsia="Verdana" w:cs="Arial"/>
          <w:color w:val="000000"/>
          <w:highlight w:val="yellow"/>
          <w:lang w:eastAsia="nl-NL"/>
        </w:rPr>
        <w:t xml:space="preserve">C </w:t>
      </w:r>
      <w:r w:rsidRPr="00462C38">
        <w:rPr>
          <w:rFonts w:eastAsia="Verdana" w:cs="Arial"/>
          <w:color w:val="000000"/>
          <w:highlight w:val="yellow"/>
          <w:lang w:eastAsia="nl-NL"/>
        </w:rPr>
        <w:t>coordinates all activities when a Data Breach occurs and keep the Data Breach Response Team informed;</w:t>
      </w:r>
    </w:p>
    <w:p w:rsidRPr="00462C38" w:rsidR="00462C38" w:rsidP="00267DCD" w:rsidRDefault="00462C38" w14:paraId="50B078B6" w14:textId="77777777">
      <w:pPr>
        <w:numPr>
          <w:ilvl w:val="0"/>
          <w:numId w:val="69"/>
        </w:numPr>
        <w:spacing w:before="100" w:after="100"/>
        <w:ind w:left="1556" w:right="72" w:hanging="562"/>
        <w:jc w:val="both"/>
        <w:textAlignment w:val="baseline"/>
        <w:rPr>
          <w:rFonts w:eastAsia="Lucida Console" w:cs="Arial"/>
          <w:color w:val="000000"/>
          <w:highlight w:val="yellow"/>
          <w:lang w:eastAsia="nl-NL"/>
        </w:rPr>
      </w:pPr>
      <w:r w:rsidRPr="00462C38">
        <w:rPr>
          <w:rFonts w:eastAsia="Verdana" w:cs="Arial"/>
          <w:b/>
          <w:color w:val="000000"/>
          <w:highlight w:val="yellow"/>
          <w:lang w:eastAsia="nl-NL"/>
        </w:rPr>
        <w:t xml:space="preserve">Chief Operating Officer (COO), </w:t>
      </w:r>
      <w:r w:rsidRPr="00462C38">
        <w:rPr>
          <w:rFonts w:eastAsia="Verdana" w:cs="Arial"/>
          <w:bCs/>
          <w:color w:val="000000"/>
          <w:highlight w:val="yellow"/>
          <w:lang w:eastAsia="nl-NL"/>
        </w:rPr>
        <w:t xml:space="preserve">who is </w:t>
      </w:r>
      <w:r w:rsidRPr="00462C38">
        <w:rPr>
          <w:rFonts w:eastAsia="Verdana" w:cs="Arial"/>
          <w:color w:val="000000"/>
          <w:highlight w:val="yellow"/>
          <w:lang w:eastAsia="nl-NL"/>
        </w:rPr>
        <w:t>available for advice and decision-making regarding operation aspects of the Data Breach;</w:t>
      </w:r>
    </w:p>
    <w:p w:rsidRPr="00462C38" w:rsidR="00462C38" w:rsidP="00267DCD" w:rsidRDefault="00462C38" w14:paraId="1D13B44A" w14:textId="77777777">
      <w:pPr>
        <w:numPr>
          <w:ilvl w:val="0"/>
          <w:numId w:val="69"/>
        </w:numPr>
        <w:spacing w:before="100" w:after="100"/>
        <w:ind w:left="1556" w:right="72" w:hanging="562"/>
        <w:jc w:val="both"/>
        <w:textAlignment w:val="baseline"/>
        <w:rPr>
          <w:rFonts w:eastAsia="Lucida Console" w:cs="Arial"/>
          <w:color w:val="000000"/>
          <w:highlight w:val="yellow"/>
          <w:lang w:eastAsia="nl-NL"/>
        </w:rPr>
      </w:pPr>
      <w:r w:rsidRPr="00462C38">
        <w:rPr>
          <w:rFonts w:eastAsia="Verdana" w:cs="Arial"/>
          <w:b/>
          <w:color w:val="000000"/>
          <w:highlight w:val="yellow"/>
          <w:lang w:eastAsia="nl-NL"/>
        </w:rPr>
        <w:t>Chief Information Officer (CIO)</w:t>
      </w:r>
      <w:r w:rsidRPr="00462C38">
        <w:rPr>
          <w:rFonts w:eastAsia="Verdana" w:cs="Arial"/>
          <w:color w:val="000000"/>
          <w:highlight w:val="yellow"/>
          <w:lang w:eastAsia="nl-NL"/>
        </w:rPr>
        <w:t>, in case the Data Breach relates to IT systems or IT service providers. The CIO keeps in contacts with IT service providers and advises in relation with IT aspects; and</w:t>
      </w:r>
    </w:p>
    <w:p w:rsidRPr="00462C38" w:rsidR="00462C38" w:rsidP="00267DCD" w:rsidRDefault="00462C38" w14:paraId="17F82A04" w14:textId="77777777">
      <w:pPr>
        <w:numPr>
          <w:ilvl w:val="0"/>
          <w:numId w:val="69"/>
        </w:numPr>
        <w:spacing w:before="100" w:after="100"/>
        <w:ind w:left="1556" w:right="72" w:hanging="562"/>
        <w:jc w:val="both"/>
        <w:textAlignment w:val="baseline"/>
        <w:rPr>
          <w:rFonts w:eastAsia="Lucida Console" w:cs="Arial"/>
          <w:color w:val="000000"/>
          <w:lang w:eastAsia="nl-NL"/>
        </w:rPr>
      </w:pPr>
      <w:r w:rsidRPr="00462C38">
        <w:rPr>
          <w:rFonts w:eastAsia="Verdana" w:cs="Arial"/>
          <w:b/>
          <w:color w:val="000000"/>
          <w:highlight w:val="yellow"/>
          <w:lang w:eastAsia="nl-NL"/>
        </w:rPr>
        <w:t>Chief HR Officer (CHRO)</w:t>
      </w:r>
      <w:r w:rsidRPr="00462C38">
        <w:rPr>
          <w:rFonts w:eastAsia="Verdana" w:cs="Arial"/>
          <w:color w:val="000000"/>
          <w:highlight w:val="yellow"/>
          <w:lang w:eastAsia="nl-NL"/>
        </w:rPr>
        <w:t>, in case the Data Breach involves Co-worker data the Director of HR is consulted for advice.</w:t>
      </w:r>
      <w:r w:rsidRPr="00462C38">
        <w:rPr>
          <w:rFonts w:eastAsia="Verdana" w:cs="Arial"/>
          <w:color w:val="000000"/>
          <w:lang w:eastAsia="nl-NL"/>
        </w:rPr>
        <w:t>]</w:t>
      </w:r>
    </w:p>
    <w:p w:rsidRPr="00462C38" w:rsidR="00462C38" w:rsidP="00267DCD" w:rsidRDefault="00462C38" w14:paraId="26709899" w14:textId="77777777">
      <w:pPr>
        <w:spacing w:before="100" w:after="100"/>
        <w:ind w:left="432" w:right="144"/>
        <w:jc w:val="both"/>
        <w:textAlignment w:val="baseline"/>
        <w:rPr>
          <w:rFonts w:eastAsia="Verdana" w:cs="Arial"/>
          <w:color w:val="000000"/>
          <w:highlight w:val="yellow"/>
          <w:lang w:eastAsia="nl-NL"/>
        </w:rPr>
      </w:pPr>
      <w:commentRangeStart w:id="5"/>
      <w:r w:rsidRPr="00462C38">
        <w:rPr>
          <w:rFonts w:eastAsia="Verdana" w:cs="Arial"/>
          <w:color w:val="000000"/>
          <w:lang w:eastAsia="nl-NL"/>
        </w:rPr>
        <w:t>[</w:t>
      </w:r>
      <w:r w:rsidRPr="00462C38">
        <w:rPr>
          <w:rFonts w:eastAsia="Verdana" w:cs="Arial"/>
          <w:color w:val="000000"/>
          <w:highlight w:val="yellow"/>
          <w:lang w:eastAsia="nl-NL"/>
        </w:rPr>
        <w:t>The CEO can extend the team with other experts when that is considered appropriate. The individual and/or his Line manager who detected the Data Breach first and provided the initial information on the Data Breach regarding circumstances and fact finding will be at the disposition of the Data Breach Response Team.</w:t>
      </w:r>
      <w:commentRangeEnd w:id="5"/>
      <w:r w:rsidR="00DB1E7A">
        <w:rPr>
          <w:rStyle w:val="Verwijzingopmerking"/>
        </w:rPr>
        <w:commentReference w:id="5"/>
      </w:r>
    </w:p>
    <w:p w:rsidRPr="00462C38" w:rsidR="00462C38" w:rsidP="00267DCD" w:rsidRDefault="00462C38" w14:paraId="78C7D7A2" w14:textId="77777777">
      <w:pPr>
        <w:spacing w:before="100" w:after="100"/>
        <w:ind w:left="432" w:right="144"/>
        <w:jc w:val="both"/>
        <w:textAlignment w:val="baseline"/>
        <w:rPr>
          <w:rFonts w:eastAsia="Verdana" w:cs="Arial"/>
          <w:color w:val="000000"/>
          <w:lang w:eastAsia="nl-NL"/>
        </w:rPr>
      </w:pPr>
      <w:r w:rsidRPr="00462C38">
        <w:rPr>
          <w:rFonts w:eastAsia="Verdana" w:cs="Arial"/>
          <w:color w:val="000000"/>
          <w:lang w:eastAsia="nl-NL"/>
        </w:rPr>
        <w:t>The members Management Team are kept informed during the Data Breach assessment, the delivery of the Data Breach report and discharge of the Data Breach Response Team.</w:t>
      </w:r>
    </w:p>
    <w:p w:rsidRPr="00267DCD" w:rsidR="00462C38" w:rsidP="00267DCD" w:rsidRDefault="00462C38" w14:paraId="25A86068" w14:textId="77777777">
      <w:pPr>
        <w:numPr>
          <w:ilvl w:val="0"/>
          <w:numId w:val="73"/>
        </w:numPr>
        <w:spacing w:before="100" w:after="100"/>
        <w:ind w:left="432" w:hanging="432"/>
        <w:jc w:val="both"/>
        <w:textAlignment w:val="baseline"/>
        <w:rPr>
          <w:rFonts w:eastAsia="Verdana" w:cs="Arial"/>
          <w:color w:val="3F9C35"/>
          <w:spacing w:val="-3"/>
          <w:sz w:val="28"/>
          <w:szCs w:val="20"/>
          <w:lang w:eastAsia="nl-NL"/>
        </w:rPr>
      </w:pPr>
      <w:r w:rsidRPr="00267DCD">
        <w:rPr>
          <w:rFonts w:eastAsia="Verdana" w:cs="Arial"/>
          <w:color w:val="3F9C35"/>
          <w:spacing w:val="-3"/>
          <w:sz w:val="28"/>
          <w:szCs w:val="20"/>
          <w:lang w:eastAsia="nl-NL"/>
        </w:rPr>
        <w:t>Actions by the Data Breach Response Team</w:t>
      </w:r>
    </w:p>
    <w:p w:rsidRPr="00267DCD" w:rsidR="00462C38" w:rsidP="00267DCD" w:rsidRDefault="00462C38" w14:paraId="478747AE" w14:textId="77777777">
      <w:pPr>
        <w:keepNext/>
        <w:keepLines/>
        <w:numPr>
          <w:ilvl w:val="0"/>
          <w:numId w:val="184"/>
        </w:numPr>
        <w:spacing w:before="100" w:after="100"/>
        <w:ind w:left="1556" w:hanging="562"/>
        <w:jc w:val="both"/>
        <w:outlineLvl w:val="0"/>
        <w:rPr>
          <w:rFonts w:eastAsia="Times New Roman" w:cs="Arial"/>
          <w:color w:val="3F9C35"/>
          <w:sz w:val="24"/>
          <w:szCs w:val="24"/>
          <w:lang w:eastAsia="nl-NL"/>
        </w:rPr>
      </w:pPr>
      <w:r w:rsidRPr="00267DCD">
        <w:rPr>
          <w:rFonts w:eastAsia="Times New Roman" w:cs="Arial"/>
          <w:color w:val="3F9C35"/>
          <w:sz w:val="24"/>
          <w:szCs w:val="24"/>
          <w:lang w:eastAsia="nl-NL"/>
        </w:rPr>
        <w:t>Reporting a Data Breach or an incident</w:t>
      </w:r>
    </w:p>
    <w:p w:rsidRPr="00462C38" w:rsidR="00462C38" w:rsidP="00267DCD" w:rsidRDefault="00462C38" w14:paraId="2BD5A625" w14:textId="77777777">
      <w:pPr>
        <w:numPr>
          <w:ilvl w:val="0"/>
          <w:numId w:val="70"/>
        </w:numPr>
        <w:tabs>
          <w:tab w:val="right" w:pos="10008"/>
        </w:tabs>
        <w:spacing w:before="100" w:after="100"/>
        <w:ind w:left="2275" w:right="72" w:hanging="432"/>
        <w:jc w:val="both"/>
        <w:textAlignment w:val="baseline"/>
        <w:rPr>
          <w:rFonts w:eastAsia="Lucida Console" w:cs="Arial"/>
          <w:color w:val="000000"/>
          <w:lang w:eastAsia="nl-NL"/>
        </w:rPr>
      </w:pPr>
      <w:r w:rsidRPr="00462C38">
        <w:rPr>
          <w:rFonts w:eastAsia="Verdana" w:cs="Arial"/>
          <w:color w:val="000000"/>
          <w:lang w:eastAsia="nl-NL"/>
        </w:rPr>
        <w:t>If the Data Breach occurs or is discovered outside normal working hours, it must be reported</w:t>
      </w:r>
      <w:r w:rsidRPr="00462C38">
        <w:rPr>
          <w:rFonts w:eastAsia="Lucida Console" w:cs="Arial"/>
          <w:color w:val="000000"/>
          <w:lang w:eastAsia="nl-NL"/>
        </w:rPr>
        <w:t xml:space="preserve"> </w:t>
      </w:r>
      <w:r w:rsidRPr="00462C38">
        <w:rPr>
          <w:rFonts w:eastAsia="Verdana" w:cs="Arial"/>
          <w:color w:val="000000"/>
          <w:lang w:eastAsia="nl-NL"/>
        </w:rPr>
        <w:t>as soon as practicable without undue delay considering notification to the Data Protection Authorities has to be done within 72 hours. The Data Breach Response Team must be convened as soon as possible.</w:t>
      </w:r>
    </w:p>
    <w:p w:rsidRPr="00462C38" w:rsidR="00462C38" w:rsidP="00267DCD" w:rsidRDefault="00462C38" w14:paraId="3E539B4E" w14:textId="77777777">
      <w:pPr>
        <w:numPr>
          <w:ilvl w:val="0"/>
          <w:numId w:val="70"/>
        </w:numPr>
        <w:tabs>
          <w:tab w:val="right" w:pos="10008"/>
        </w:tabs>
        <w:spacing w:before="100" w:after="100"/>
        <w:ind w:left="2275" w:right="72" w:hanging="432"/>
        <w:jc w:val="both"/>
        <w:textAlignment w:val="baseline"/>
        <w:rPr>
          <w:rFonts w:eastAsia="Lucida Console" w:cs="Arial"/>
          <w:color w:val="000000"/>
          <w:lang w:eastAsia="nl-NL"/>
        </w:rPr>
      </w:pPr>
      <w:r w:rsidRPr="00462C38">
        <w:rPr>
          <w:rFonts w:eastAsia="Verdana" w:cs="Arial"/>
          <w:color w:val="000000"/>
          <w:lang w:eastAsia="nl-NL"/>
        </w:rPr>
        <w:t>Note: In practice often a Co-worker, an IT Co-worker or an external IT Service provider will be the first to discover the Data Breach. An incident or an IT incident may also be identified as a Data Breach.</w:t>
      </w:r>
    </w:p>
    <w:p w:rsidRPr="00267DCD" w:rsidR="00462C38" w:rsidP="00267DCD" w:rsidRDefault="00462C38" w14:paraId="2879CC37" w14:textId="77777777">
      <w:pPr>
        <w:keepNext/>
        <w:keepLines/>
        <w:numPr>
          <w:ilvl w:val="0"/>
          <w:numId w:val="184"/>
        </w:numPr>
        <w:spacing w:before="100" w:after="100"/>
        <w:jc w:val="both"/>
        <w:outlineLvl w:val="0"/>
        <w:rPr>
          <w:rFonts w:eastAsia="Times New Roman" w:cs="Arial"/>
          <w:color w:val="3F9C35"/>
          <w:sz w:val="24"/>
          <w:szCs w:val="24"/>
          <w:lang w:val="nl-NL" w:eastAsia="nl-NL"/>
        </w:rPr>
      </w:pPr>
      <w:r w:rsidRPr="00267DCD">
        <w:rPr>
          <w:rFonts w:eastAsia="Times New Roman" w:cs="Arial"/>
          <w:color w:val="3F9C35"/>
          <w:sz w:val="24"/>
          <w:szCs w:val="24"/>
          <w:lang w:val="nl-NL" w:eastAsia="nl-NL"/>
        </w:rPr>
        <w:lastRenderedPageBreak/>
        <w:t>Containment and recovery</w:t>
      </w:r>
    </w:p>
    <w:p w:rsidRPr="00462C38" w:rsidR="00462C38" w:rsidP="00267DCD" w:rsidRDefault="00462C38" w14:paraId="639C1B64" w14:textId="77777777">
      <w:pPr>
        <w:numPr>
          <w:ilvl w:val="0"/>
          <w:numId w:val="70"/>
        </w:numPr>
        <w:tabs>
          <w:tab w:val="right" w:pos="10008"/>
        </w:tabs>
        <w:spacing w:before="100" w:after="100"/>
        <w:ind w:left="2275" w:right="72" w:hanging="432"/>
        <w:jc w:val="both"/>
        <w:textAlignment w:val="baseline"/>
        <w:rPr>
          <w:rFonts w:eastAsia="Lucida Console" w:cs="Arial"/>
          <w:color w:val="000000"/>
          <w:lang w:eastAsia="nl-NL"/>
        </w:rPr>
      </w:pPr>
      <w:r w:rsidRPr="00462C38">
        <w:rPr>
          <w:rFonts w:eastAsia="Verdana" w:cs="Arial"/>
          <w:color w:val="000000"/>
          <w:lang w:eastAsia="nl-NL"/>
        </w:rPr>
        <w:t>The Data Breach Response Team will firstly determine if the Data Breach is still occurring. If so, appropriate steps will be taken immediately to minimize the effect of the Data Breach.</w:t>
      </w:r>
    </w:p>
    <w:p w:rsidRPr="00462C38" w:rsidR="00462C38" w:rsidP="00267DCD" w:rsidRDefault="00462C38" w14:paraId="76D3BB1E" w14:textId="788B75CA">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 xml:space="preserve">An initial assessment will be made by the </w:t>
      </w:r>
      <w:r w:rsidRPr="00953F1C">
        <w:rPr>
          <w:rFonts w:eastAsia="Verdana" w:cs="Arial"/>
          <w:color w:val="000000"/>
          <w:highlight w:val="yellow"/>
          <w:lang w:eastAsia="nl-NL"/>
        </w:rPr>
        <w:t>P</w:t>
      </w:r>
      <w:r w:rsidRPr="00953F1C" w:rsidR="00D43DC4">
        <w:rPr>
          <w:rFonts w:eastAsia="Verdana" w:cs="Arial"/>
          <w:color w:val="000000"/>
          <w:highlight w:val="yellow"/>
          <w:lang w:eastAsia="nl-NL"/>
        </w:rPr>
        <w:t>C</w:t>
      </w:r>
      <w:r w:rsidRPr="00462C38">
        <w:rPr>
          <w:rFonts w:eastAsia="Verdana" w:cs="Arial"/>
          <w:color w:val="000000"/>
          <w:lang w:eastAsia="nl-NL"/>
        </w:rPr>
        <w:t xml:space="preserve"> in liaison with the Data Breach Response Team to establish the severity of the Data Breach. The team will also decide if other experts (depending on the nature of the Data Breach) have to join the team to resolve the incident promptly.</w:t>
      </w:r>
    </w:p>
    <w:p w:rsidRPr="00462C38" w:rsidR="00462C38" w:rsidP="00267DCD" w:rsidRDefault="00462C38" w14:paraId="33BE6E67" w14:textId="77777777">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The Data Breach Response Team will establish whether there is anything that can be done to recover any losses and limit the damage the Data Breach could cause.</w:t>
      </w:r>
    </w:p>
    <w:p w:rsidRPr="00462C38" w:rsidR="00462C38" w:rsidP="00267DCD" w:rsidRDefault="00462C38" w14:paraId="2B9E2CAD" w14:textId="77777777">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The Data Breach Response Team will establish as part of the initial containment who needs to be notified.</w:t>
      </w:r>
    </w:p>
    <w:p w:rsidRPr="00267DCD" w:rsidR="00462C38" w:rsidP="00267DCD" w:rsidRDefault="00462C38" w14:paraId="6E24B8B8" w14:textId="77777777">
      <w:pPr>
        <w:keepNext/>
        <w:keepLines/>
        <w:numPr>
          <w:ilvl w:val="0"/>
          <w:numId w:val="184"/>
        </w:numPr>
        <w:spacing w:before="100" w:after="100"/>
        <w:jc w:val="both"/>
        <w:outlineLvl w:val="0"/>
        <w:rPr>
          <w:rFonts w:eastAsia="Times New Roman" w:cs="Arial"/>
          <w:color w:val="3F9C35"/>
          <w:sz w:val="24"/>
          <w:szCs w:val="24"/>
          <w:lang w:val="nl-NL" w:eastAsia="nl-NL"/>
        </w:rPr>
      </w:pPr>
      <w:r w:rsidRPr="00267DCD">
        <w:rPr>
          <w:rFonts w:eastAsia="Times New Roman" w:cs="Arial"/>
          <w:color w:val="3F9C35"/>
          <w:sz w:val="24"/>
          <w:szCs w:val="24"/>
          <w:lang w:val="nl-NL" w:eastAsia="nl-NL"/>
        </w:rPr>
        <w:t>Investigation and risk assessment</w:t>
      </w:r>
    </w:p>
    <w:p w:rsidRPr="00462C38" w:rsidR="00462C38" w:rsidP="00267DCD" w:rsidRDefault="00462C38" w14:paraId="11CF5CD0" w14:textId="77777777">
      <w:pPr>
        <w:numPr>
          <w:ilvl w:val="0"/>
          <w:numId w:val="70"/>
        </w:numPr>
        <w:tabs>
          <w:tab w:val="right" w:pos="10008"/>
        </w:tabs>
        <w:spacing w:before="100" w:after="100"/>
        <w:ind w:left="2275" w:right="72" w:hanging="432"/>
        <w:jc w:val="both"/>
        <w:textAlignment w:val="baseline"/>
        <w:rPr>
          <w:rFonts w:eastAsia="Verdana" w:cs="Arial"/>
          <w:color w:val="000000"/>
          <w:lang w:val="nl-NL" w:eastAsia="nl-NL"/>
        </w:rPr>
      </w:pPr>
      <w:r w:rsidRPr="00462C38">
        <w:rPr>
          <w:rFonts w:eastAsia="Verdana" w:cs="Arial"/>
          <w:color w:val="000000"/>
          <w:lang w:eastAsia="nl-NL"/>
        </w:rPr>
        <w:t xml:space="preserve">An investigation will be undertaken by the Data Breach Response Team immediately and wherever possible, within 24 hours of the Data Breach being discovered/reported. The Data Breach Response Team will investigate the Data Breach and assess the risks associated with it. </w:t>
      </w:r>
      <w:r w:rsidRPr="00462C38">
        <w:rPr>
          <w:rFonts w:eastAsia="Verdana" w:cs="Arial"/>
          <w:color w:val="000000"/>
          <w:lang w:val="nl-NL" w:eastAsia="nl-NL"/>
        </w:rPr>
        <w:t>The investigation will take into account the following:</w:t>
      </w:r>
    </w:p>
    <w:p w:rsidRPr="00462C38" w:rsidR="00462C38" w:rsidP="00267DCD" w:rsidRDefault="00462C38" w14:paraId="5B2855AD"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color w:val="000000"/>
          <w:lang w:eastAsia="nl-NL"/>
        </w:rPr>
        <w:t>The type of data involved;</w:t>
      </w:r>
    </w:p>
    <w:p w:rsidRPr="00462C38" w:rsidR="00462C38" w:rsidP="00267DCD" w:rsidRDefault="00462C38" w14:paraId="356BBDF1"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color w:val="000000"/>
          <w:lang w:eastAsia="nl-NL"/>
        </w:rPr>
        <w:t>The sensitivity of the data;</w:t>
      </w:r>
    </w:p>
    <w:p w:rsidRPr="00462C38" w:rsidR="00462C38" w:rsidP="00267DCD" w:rsidRDefault="00462C38" w14:paraId="01629634"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color w:val="000000"/>
          <w:lang w:eastAsia="nl-NL"/>
        </w:rPr>
        <w:t>What has happened to the data (for example has it been lost or stolen);</w:t>
      </w:r>
    </w:p>
    <w:p w:rsidRPr="00462C38" w:rsidR="00462C38" w:rsidP="00267DCD" w:rsidRDefault="00462C38" w14:paraId="3E28FF97"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color w:val="000000"/>
          <w:lang w:eastAsia="nl-NL"/>
        </w:rPr>
        <w:t>Whether the data could be put to any illegal or inappropriate use; and</w:t>
      </w:r>
    </w:p>
    <w:p w:rsidRPr="00462C38" w:rsidR="00462C38" w:rsidP="00267DCD" w:rsidRDefault="00462C38" w14:paraId="45E20E43"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color w:val="000000"/>
          <w:lang w:eastAsia="nl-NL"/>
        </w:rPr>
        <w:t>Number of data subject(s)/individuals affected by the Data Breach and the potential effects on those data subjects.</w:t>
      </w:r>
    </w:p>
    <w:p w:rsidRPr="00267DCD" w:rsidR="00462C38" w:rsidP="00267DCD" w:rsidRDefault="00462C38" w14:paraId="0C49ED72" w14:textId="77777777">
      <w:pPr>
        <w:keepNext/>
        <w:keepLines/>
        <w:numPr>
          <w:ilvl w:val="0"/>
          <w:numId w:val="184"/>
        </w:numPr>
        <w:spacing w:before="100" w:after="100"/>
        <w:jc w:val="both"/>
        <w:outlineLvl w:val="0"/>
        <w:rPr>
          <w:rFonts w:eastAsia="Times New Roman" w:cs="Arial"/>
          <w:color w:val="3F9C35"/>
          <w:sz w:val="24"/>
          <w:szCs w:val="24"/>
          <w:lang w:val="nl-NL" w:eastAsia="nl-NL"/>
        </w:rPr>
      </w:pPr>
      <w:r w:rsidRPr="00267DCD">
        <w:rPr>
          <w:rFonts w:eastAsia="Times New Roman" w:cs="Arial"/>
          <w:color w:val="3F9C35"/>
          <w:sz w:val="24"/>
          <w:szCs w:val="24"/>
          <w:lang w:val="nl-NL" w:eastAsia="nl-NL"/>
        </w:rPr>
        <w:t>Notification and response</w:t>
      </w:r>
    </w:p>
    <w:p w:rsidR="00CF47F7" w:rsidP="00267DCD" w:rsidRDefault="00462C38" w14:paraId="62BE3C72" w14:textId="1227F885">
      <w:pPr>
        <w:tabs>
          <w:tab w:val="right" w:pos="10008"/>
        </w:tabs>
        <w:spacing w:before="100" w:after="100"/>
        <w:ind w:left="1440" w:right="72"/>
        <w:jc w:val="both"/>
        <w:textAlignment w:val="baseline"/>
        <w:rPr>
          <w:rFonts w:eastAsia="Verdana" w:cs="Arial"/>
          <w:color w:val="000000"/>
          <w:lang w:eastAsia="nl-NL"/>
        </w:rPr>
      </w:pPr>
      <w:r w:rsidRPr="00462C38">
        <w:rPr>
          <w:rFonts w:eastAsia="Verdana" w:cs="Arial"/>
          <w:color w:val="000000"/>
          <w:lang w:eastAsia="nl-NL"/>
        </w:rPr>
        <w:t xml:space="preserve">The Data Breach Response Team will, based on the investigation, establish whether the Data Protection Authorities will have to be notified of the Data Breach. If so, the </w:t>
      </w:r>
      <w:r w:rsidRPr="00953F1C">
        <w:rPr>
          <w:rFonts w:eastAsia="Verdana" w:cs="Arial"/>
          <w:color w:val="000000"/>
          <w:highlight w:val="yellow"/>
          <w:lang w:eastAsia="nl-NL"/>
        </w:rPr>
        <w:t>P</w:t>
      </w:r>
      <w:r w:rsidRPr="00953F1C" w:rsidR="00D43DC4">
        <w:rPr>
          <w:rFonts w:eastAsia="Verdana" w:cs="Arial"/>
          <w:color w:val="000000"/>
          <w:highlight w:val="yellow"/>
          <w:lang w:eastAsia="nl-NL"/>
        </w:rPr>
        <w:t>C</w:t>
      </w:r>
      <w:r w:rsidRPr="00462C38">
        <w:rPr>
          <w:rFonts w:eastAsia="Verdana" w:cs="Arial"/>
          <w:color w:val="000000"/>
          <w:lang w:eastAsia="nl-NL"/>
        </w:rPr>
        <w:t xml:space="preserve"> will advise the CEO on reporting the Data Breach. After CEO approval the Data Breach </w:t>
      </w:r>
      <w:r w:rsidRPr="00462C38">
        <w:rPr>
          <w:rFonts w:eastAsia="Verdana" w:cs="Arial"/>
          <w:b/>
          <w:bCs/>
          <w:color w:val="000000"/>
          <w:lang w:eastAsia="nl-NL"/>
        </w:rPr>
        <w:t>will be notified within 72 hours of becoming aware of the Data Breach</w:t>
      </w:r>
      <w:r w:rsidRPr="00462C38">
        <w:rPr>
          <w:rFonts w:eastAsia="Verdana" w:cs="Arial"/>
          <w:color w:val="000000"/>
          <w:lang w:eastAsia="nl-NL"/>
        </w:rPr>
        <w:t>.</w:t>
      </w:r>
    </w:p>
    <w:p w:rsidR="00CF47F7" w:rsidP="00267DCD" w:rsidRDefault="00CF47F7" w14:paraId="24C9A628" w14:textId="5120786A">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CF47F7">
        <w:rPr>
          <w:rFonts w:eastAsia="Verdana" w:cs="Arial"/>
          <w:color w:val="000000"/>
          <w:lang w:eastAsia="nl-NL"/>
        </w:rPr>
        <w:t xml:space="preserve">A </w:t>
      </w:r>
      <w:r w:rsidR="00C26124">
        <w:rPr>
          <w:rFonts w:eastAsia="Verdana" w:cs="Arial"/>
          <w:color w:val="000000"/>
          <w:lang w:eastAsia="nl-NL"/>
        </w:rPr>
        <w:t>D</w:t>
      </w:r>
      <w:r w:rsidRPr="00CF47F7">
        <w:rPr>
          <w:rFonts w:eastAsia="Verdana" w:cs="Arial"/>
          <w:color w:val="000000"/>
          <w:lang w:eastAsia="nl-NL"/>
        </w:rPr>
        <w:t xml:space="preserve">ata </w:t>
      </w:r>
      <w:r w:rsidR="00C26124">
        <w:rPr>
          <w:rFonts w:eastAsia="Verdana" w:cs="Arial"/>
          <w:color w:val="000000"/>
          <w:lang w:eastAsia="nl-NL"/>
        </w:rPr>
        <w:t>B</w:t>
      </w:r>
      <w:r w:rsidRPr="00CF47F7">
        <w:rPr>
          <w:rFonts w:eastAsia="Verdana" w:cs="Arial"/>
          <w:color w:val="000000"/>
          <w:lang w:eastAsia="nl-NL"/>
        </w:rPr>
        <w:t xml:space="preserve">reach only needs to be reported if it results in a risk to the rights and freedoms of a natural person (Article 33, paragraph 1, </w:t>
      </w:r>
      <w:r>
        <w:rPr>
          <w:rFonts w:eastAsia="Verdana" w:cs="Arial"/>
          <w:color w:val="000000"/>
          <w:lang w:eastAsia="nl-NL"/>
        </w:rPr>
        <w:t>GDPR</w:t>
      </w:r>
      <w:r w:rsidRPr="00CF47F7">
        <w:rPr>
          <w:rFonts w:eastAsia="Verdana" w:cs="Arial"/>
          <w:color w:val="000000"/>
          <w:lang w:eastAsia="nl-NL"/>
        </w:rPr>
        <w:t xml:space="preserve">). It is up to </w:t>
      </w:r>
      <w:r>
        <w:rPr>
          <w:rFonts w:eastAsia="Verdana" w:cs="Arial"/>
          <w:color w:val="000000"/>
          <w:lang w:eastAsia="nl-NL"/>
        </w:rPr>
        <w:t>&lt;</w:t>
      </w:r>
      <w:r w:rsidRPr="006F7DA7">
        <w:rPr>
          <w:rFonts w:eastAsia="Verdana" w:cs="Arial"/>
          <w:color w:val="000000"/>
          <w:highlight w:val="yellow"/>
          <w:lang w:eastAsia="nl-NL"/>
        </w:rPr>
        <w:t>insert name A</w:t>
      </w:r>
      <w:r>
        <w:rPr>
          <w:rFonts w:eastAsia="Verdana" w:cs="Arial"/>
          <w:color w:val="000000"/>
          <w:lang w:eastAsia="nl-NL"/>
        </w:rPr>
        <w:t>&gt;</w:t>
      </w:r>
      <w:r w:rsidRPr="00CF47F7">
        <w:rPr>
          <w:rFonts w:eastAsia="Verdana" w:cs="Arial"/>
          <w:color w:val="000000"/>
          <w:lang w:eastAsia="nl-NL"/>
        </w:rPr>
        <w:t xml:space="preserve"> to determine whether a </w:t>
      </w:r>
      <w:r w:rsidR="00C26124">
        <w:rPr>
          <w:rFonts w:eastAsia="Verdana" w:cs="Arial"/>
          <w:color w:val="000000"/>
          <w:lang w:eastAsia="nl-NL"/>
        </w:rPr>
        <w:t>D</w:t>
      </w:r>
      <w:r w:rsidRPr="00CF47F7">
        <w:rPr>
          <w:rFonts w:eastAsia="Verdana" w:cs="Arial"/>
          <w:color w:val="000000"/>
          <w:lang w:eastAsia="nl-NL"/>
        </w:rPr>
        <w:t xml:space="preserve">ata </w:t>
      </w:r>
      <w:r w:rsidR="00C26124">
        <w:rPr>
          <w:rFonts w:eastAsia="Verdana" w:cs="Arial"/>
          <w:color w:val="000000"/>
          <w:lang w:eastAsia="nl-NL"/>
        </w:rPr>
        <w:t>B</w:t>
      </w:r>
      <w:r w:rsidRPr="00CF47F7">
        <w:rPr>
          <w:rFonts w:eastAsia="Verdana" w:cs="Arial"/>
          <w:color w:val="000000"/>
          <w:lang w:eastAsia="nl-NL"/>
        </w:rPr>
        <w:t xml:space="preserve">reach that has been discovered falls within the scope of the mandatory </w:t>
      </w:r>
      <w:r w:rsidR="00C26124">
        <w:rPr>
          <w:rFonts w:eastAsia="Verdana" w:cs="Arial"/>
          <w:color w:val="000000"/>
          <w:lang w:eastAsia="nl-NL"/>
        </w:rPr>
        <w:t>D</w:t>
      </w:r>
      <w:r w:rsidRPr="00CF47F7">
        <w:rPr>
          <w:rFonts w:eastAsia="Verdana" w:cs="Arial"/>
          <w:color w:val="000000"/>
          <w:lang w:eastAsia="nl-NL"/>
        </w:rPr>
        <w:t xml:space="preserve">ata </w:t>
      </w:r>
      <w:r w:rsidR="00C26124">
        <w:rPr>
          <w:rFonts w:eastAsia="Verdana" w:cs="Arial"/>
          <w:color w:val="000000"/>
          <w:lang w:eastAsia="nl-NL"/>
        </w:rPr>
        <w:t>B</w:t>
      </w:r>
      <w:r w:rsidRPr="00CF47F7">
        <w:rPr>
          <w:rFonts w:eastAsia="Verdana" w:cs="Arial"/>
          <w:color w:val="000000"/>
          <w:lang w:eastAsia="nl-NL"/>
        </w:rPr>
        <w:t>reach notification. This assessment can be supported by the questions below:</w:t>
      </w:r>
    </w:p>
    <w:p w:rsidR="00CF47F7" w:rsidRDefault="00CF47F7" w14:paraId="698601F3" w14:textId="107C21E8">
      <w:pPr>
        <w:tabs>
          <w:tab w:val="right" w:pos="10008"/>
        </w:tabs>
        <w:spacing w:before="100" w:after="100"/>
        <w:ind w:left="720" w:right="72"/>
        <w:jc w:val="both"/>
        <w:textAlignment w:val="baseline"/>
        <w:rPr>
          <w:rFonts w:eastAsia="Verdana" w:cs="Arial"/>
          <w:color w:val="000000"/>
          <w:lang w:eastAsia="nl-NL"/>
        </w:rPr>
      </w:pPr>
    </w:p>
    <w:p w:rsidR="00CF47F7" w:rsidRDefault="002D7F9C" w14:paraId="57C2E260" w14:textId="417D2BC9">
      <w:pPr>
        <w:tabs>
          <w:tab w:val="right" w:pos="10008"/>
        </w:tabs>
        <w:spacing w:before="100" w:after="100"/>
        <w:ind w:left="720" w:right="72"/>
        <w:jc w:val="both"/>
        <w:textAlignment w:val="baseline"/>
        <w:rPr>
          <w:rFonts w:eastAsia="Verdana" w:cs="Arial"/>
          <w:color w:val="000000"/>
          <w:lang w:eastAsia="nl-NL"/>
        </w:rPr>
      </w:pPr>
      <w:r>
        <w:rPr>
          <w:rFonts w:eastAsia="Verdana" w:cs="Arial"/>
          <w:noProof/>
          <w:color w:val="000000"/>
          <w:lang w:eastAsia="nl-NL"/>
        </w:rPr>
        <mc:AlternateContent>
          <mc:Choice Requires="wpg">
            <w:drawing>
              <wp:anchor distT="0" distB="0" distL="114300" distR="114300" simplePos="0" relativeHeight="251680768" behindDoc="0" locked="0" layoutInCell="1" allowOverlap="1" wp14:anchorId="7A05869F" wp14:editId="3803F505">
                <wp:simplePos x="0" y="0"/>
                <wp:positionH relativeFrom="column">
                  <wp:posOffset>1130024</wp:posOffset>
                </wp:positionH>
                <wp:positionV relativeFrom="paragraph">
                  <wp:posOffset>32302</wp:posOffset>
                </wp:positionV>
                <wp:extent cx="3979214" cy="2233074"/>
                <wp:effectExtent l="0" t="0" r="21590" b="15240"/>
                <wp:wrapNone/>
                <wp:docPr id="25" name="Group 25"/>
                <wp:cNvGraphicFramePr/>
                <a:graphic xmlns:a="http://schemas.openxmlformats.org/drawingml/2006/main">
                  <a:graphicData uri="http://schemas.microsoft.com/office/word/2010/wordprocessingGroup">
                    <wpg:wgp>
                      <wpg:cNvGrpSpPr/>
                      <wpg:grpSpPr>
                        <a:xfrm>
                          <a:off x="0" y="0"/>
                          <a:ext cx="3979214" cy="2233074"/>
                          <a:chOff x="0" y="0"/>
                          <a:chExt cx="3979214" cy="2233074"/>
                        </a:xfrm>
                      </wpg:grpSpPr>
                      <wps:wsp>
                        <wps:cNvPr id="6" name="Rectangle 6"/>
                        <wps:cNvSpPr/>
                        <wps:spPr>
                          <a:xfrm>
                            <a:off x="0" y="0"/>
                            <a:ext cx="2002536" cy="352425"/>
                          </a:xfrm>
                          <a:prstGeom prst="rect">
                            <a:avLst/>
                          </a:prstGeom>
                          <a:solidFill>
                            <a:srgbClr val="3F9C35"/>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F7DA7" w:rsidR="00CF47F7" w:rsidP="006F7DA7" w:rsidRDefault="00CF47F7" w14:paraId="0D6668D1" w14:textId="6C01A033">
                              <w:pPr>
                                <w:jc w:val="center"/>
                                <w:rPr>
                                  <w:sz w:val="16"/>
                                  <w:szCs w:val="18"/>
                                </w:rPr>
                              </w:pPr>
                              <w:r w:rsidRPr="006F7DA7">
                                <w:rPr>
                                  <w:sz w:val="16"/>
                                  <w:szCs w:val="18"/>
                                </w:rPr>
                                <w:t xml:space="preserve">Does the </w:t>
                              </w:r>
                              <w:r w:rsidR="00C26124">
                                <w:rPr>
                                  <w:sz w:val="16"/>
                                  <w:szCs w:val="18"/>
                                </w:rPr>
                                <w:t>D</w:t>
                              </w:r>
                              <w:r w:rsidRPr="006F7DA7">
                                <w:rPr>
                                  <w:sz w:val="16"/>
                                  <w:szCs w:val="18"/>
                                </w:rPr>
                                <w:t xml:space="preserve">ata </w:t>
                              </w:r>
                              <w:r w:rsidR="00C26124">
                                <w:rPr>
                                  <w:sz w:val="16"/>
                                  <w:szCs w:val="18"/>
                                </w:rPr>
                                <w:t>B</w:t>
                              </w:r>
                              <w:r w:rsidRPr="006F7DA7">
                                <w:rPr>
                                  <w:sz w:val="16"/>
                                  <w:szCs w:val="18"/>
                                </w:rPr>
                                <w:t xml:space="preserve">reach </w:t>
                              </w:r>
                              <w:r>
                                <w:rPr>
                                  <w:sz w:val="16"/>
                                  <w:szCs w:val="18"/>
                                </w:rPr>
                                <w:t>include data of a</w:t>
                              </w:r>
                              <w:r w:rsidRPr="006F7DA7">
                                <w:rPr>
                                  <w:sz w:val="16"/>
                                  <w:szCs w:val="18"/>
                                </w:rPr>
                                <w:t xml:space="preserve"> sensitive </w:t>
                              </w:r>
                              <w:r>
                                <w:rPr>
                                  <w:sz w:val="16"/>
                                  <w:szCs w:val="18"/>
                                </w:rPr>
                                <w:t>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0" y="691764"/>
                            <a:ext cx="2000250" cy="485775"/>
                          </a:xfrm>
                          <a:prstGeom prst="rect">
                            <a:avLst/>
                          </a:prstGeom>
                          <a:solidFill>
                            <a:srgbClr val="3F9C35"/>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F7DA7" w:rsidR="00CF47F7" w:rsidP="006F7DA7" w:rsidRDefault="00CF47F7" w14:paraId="10BA0187" w14:textId="729821B6">
                              <w:pPr>
                                <w:jc w:val="center"/>
                                <w:rPr>
                                  <w:sz w:val="16"/>
                                  <w:szCs w:val="18"/>
                                </w:rPr>
                              </w:pPr>
                              <w:r w:rsidRPr="00CF47F7">
                                <w:rPr>
                                  <w:sz w:val="16"/>
                                  <w:szCs w:val="18"/>
                                </w:rPr>
                                <w:t xml:space="preserve">Does the nature and extent of the breach result in (a significant likelihood of) serious adverse consequences?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518699"/>
                            <a:ext cx="2000250" cy="714375"/>
                          </a:xfrm>
                          <a:prstGeom prst="rect">
                            <a:avLst/>
                          </a:prstGeom>
                          <a:ln>
                            <a:solidFill>
                              <a:srgbClr val="3F9C35"/>
                            </a:solidFill>
                          </a:ln>
                        </wps:spPr>
                        <wps:style>
                          <a:lnRef idx="2">
                            <a:schemeClr val="accent1"/>
                          </a:lnRef>
                          <a:fillRef idx="1">
                            <a:schemeClr val="lt1"/>
                          </a:fillRef>
                          <a:effectRef idx="0">
                            <a:schemeClr val="accent1"/>
                          </a:effectRef>
                          <a:fontRef idx="minor">
                            <a:schemeClr val="dk1"/>
                          </a:fontRef>
                        </wps:style>
                        <wps:txbx>
                          <w:txbxContent>
                            <w:p w:rsidR="00CF47F7" w:rsidP="00CF47F7" w:rsidRDefault="00CF47F7" w14:paraId="0709774B" w14:textId="77777777">
                              <w:pPr>
                                <w:jc w:val="center"/>
                                <w:rPr>
                                  <w:sz w:val="16"/>
                                  <w:szCs w:val="18"/>
                                </w:rPr>
                              </w:pPr>
                              <w:r w:rsidRPr="00CF47F7">
                                <w:rPr>
                                  <w:sz w:val="16"/>
                                  <w:szCs w:val="18"/>
                                </w:rPr>
                                <w:t>There is no risk to the rights and freedoms of a natural person</w:t>
                              </w:r>
                            </w:p>
                            <w:p w:rsidRPr="006F7DA7" w:rsidR="00CF47F7" w:rsidP="006F7DA7" w:rsidRDefault="00CF47F7" w14:paraId="10AE959A" w14:textId="36533B8A">
                              <w:pPr>
                                <w:jc w:val="center"/>
                                <w:rPr>
                                  <w:sz w:val="16"/>
                                  <w:szCs w:val="18"/>
                                </w:rPr>
                              </w:pPr>
                              <w:r>
                                <w:rPr>
                                  <w:sz w:val="16"/>
                                  <w:szCs w:val="18"/>
                                </w:rPr>
                                <w:t>T</w:t>
                              </w:r>
                              <w:r w:rsidRPr="00CF47F7">
                                <w:rPr>
                                  <w:sz w:val="16"/>
                                  <w:szCs w:val="18"/>
                                </w:rPr>
                                <w:t xml:space="preserve">he </w:t>
                              </w:r>
                              <w:r w:rsidR="00C26124">
                                <w:rPr>
                                  <w:sz w:val="16"/>
                                  <w:szCs w:val="18"/>
                                </w:rPr>
                                <w:t>D</w:t>
                              </w:r>
                              <w:r w:rsidRPr="00CF47F7">
                                <w:rPr>
                                  <w:sz w:val="16"/>
                                  <w:szCs w:val="18"/>
                                </w:rPr>
                                <w:t xml:space="preserve">ata </w:t>
                              </w:r>
                              <w:r w:rsidR="00C26124">
                                <w:rPr>
                                  <w:sz w:val="16"/>
                                  <w:szCs w:val="18"/>
                                </w:rPr>
                                <w:t>B</w:t>
                              </w:r>
                              <w:r w:rsidRPr="00CF47F7">
                                <w:rPr>
                                  <w:sz w:val="16"/>
                                  <w:szCs w:val="18"/>
                                </w:rPr>
                                <w:t xml:space="preserve">reach does not have to be </w:t>
                              </w:r>
                              <w:r>
                                <w:rPr>
                                  <w:sz w:val="16"/>
                                  <w:szCs w:val="18"/>
                                </w:rPr>
                                <w:t>notified to the regulator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Straight Arrow Connector 18"/>
                        <wps:cNvCnPr/>
                        <wps:spPr>
                          <a:xfrm>
                            <a:off x="990600" y="349858"/>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a:off x="990600" y="1176793"/>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a:off x="2019631" y="155713"/>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a:off x="2011680" y="942892"/>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Rectangle 24"/>
                        <wps:cNvSpPr/>
                        <wps:spPr>
                          <a:xfrm>
                            <a:off x="2369489" y="15903"/>
                            <a:ext cx="1609725" cy="1089025"/>
                          </a:xfrm>
                          <a:prstGeom prst="rect">
                            <a:avLst/>
                          </a:prstGeom>
                          <a:ln>
                            <a:solidFill>
                              <a:srgbClr val="3F9C35"/>
                            </a:solidFill>
                          </a:ln>
                        </wps:spPr>
                        <wps:style>
                          <a:lnRef idx="2">
                            <a:schemeClr val="accent1"/>
                          </a:lnRef>
                          <a:fillRef idx="1">
                            <a:schemeClr val="lt1"/>
                          </a:fillRef>
                          <a:effectRef idx="0">
                            <a:schemeClr val="accent1"/>
                          </a:effectRef>
                          <a:fontRef idx="minor">
                            <a:schemeClr val="dk1"/>
                          </a:fontRef>
                        </wps:style>
                        <wps:txbx>
                          <w:txbxContent>
                            <w:p w:rsidRPr="00CF47F7" w:rsidR="00CF47F7" w:rsidRDefault="00CF47F7" w14:paraId="1A3FFA87" w14:textId="08ABAD33">
                              <w:pPr>
                                <w:jc w:val="center"/>
                                <w:rPr>
                                  <w:sz w:val="16"/>
                                  <w:szCs w:val="18"/>
                                </w:rPr>
                              </w:pPr>
                              <w:r>
                                <w:rPr>
                                  <w:sz w:val="16"/>
                                  <w:szCs w:val="18"/>
                                </w:rPr>
                                <w:t>T</w:t>
                              </w:r>
                              <w:r w:rsidRPr="00CF47F7">
                                <w:rPr>
                                  <w:sz w:val="16"/>
                                  <w:szCs w:val="18"/>
                                </w:rPr>
                                <w:t>here is a risk to the rights and freedoms of a natural person</w:t>
                              </w:r>
                            </w:p>
                            <w:p w:rsidRPr="006F7DA7" w:rsidR="00CF47F7" w:rsidP="00267DCD" w:rsidRDefault="00CF47F7" w14:paraId="12854C0E" w14:textId="7851F2E2">
                              <w:pPr>
                                <w:spacing w:after="120"/>
                                <w:jc w:val="center"/>
                                <w:rPr>
                                  <w:sz w:val="16"/>
                                  <w:szCs w:val="18"/>
                                </w:rPr>
                              </w:pPr>
                              <w:r>
                                <w:rPr>
                                  <w:sz w:val="16"/>
                                  <w:szCs w:val="18"/>
                                </w:rPr>
                                <w:t xml:space="preserve">The </w:t>
                              </w:r>
                              <w:r w:rsidR="00C26124">
                                <w:rPr>
                                  <w:sz w:val="16"/>
                                  <w:szCs w:val="18"/>
                                </w:rPr>
                                <w:t>D</w:t>
                              </w:r>
                              <w:r>
                                <w:rPr>
                                  <w:sz w:val="16"/>
                                  <w:szCs w:val="18"/>
                                </w:rPr>
                                <w:t xml:space="preserve">ata </w:t>
                              </w:r>
                              <w:r w:rsidR="00C26124">
                                <w:rPr>
                                  <w:sz w:val="16"/>
                                  <w:szCs w:val="18"/>
                                </w:rPr>
                                <w:t>B</w:t>
                              </w:r>
                              <w:r>
                                <w:rPr>
                                  <w:sz w:val="16"/>
                                  <w:szCs w:val="18"/>
                                </w:rPr>
                                <w:t>reach must be notified to the regulator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5" style="position:absolute;left:0;text-align:left;margin-left:89pt;margin-top:2.55pt;width:313.3pt;height:175.85pt;z-index:251680768" coordsize="39792,22330" o:spid="_x0000_s1026" w14:anchorId="7A058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">
                <v:rect id="Rectangle 6" style="position:absolute;width:20025;height:3524;visibility:visible;mso-wrap-style:square;v-text-anchor:middle" o:spid="_x0000_s1027" fillcolor="#3f9c35" strokecolor="#1a3e41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">
                  <v:textbox>
                    <w:txbxContent>
                      <w:p w:rsidRPr="006F7DA7" w:rsidR="00CF47F7" w:rsidP="006F7DA7" w:rsidRDefault="00CF47F7" w14:paraId="0D6668D1" w14:textId="6C01A033">
                        <w:pPr>
                          <w:jc w:val="center"/>
                          <w:rPr>
                            <w:sz w:val="16"/>
                            <w:szCs w:val="18"/>
                          </w:rPr>
                        </w:pPr>
                        <w:r w:rsidRPr="006F7DA7">
                          <w:rPr>
                            <w:sz w:val="16"/>
                            <w:szCs w:val="18"/>
                          </w:rPr>
                          <w:t xml:space="preserve">Does the </w:t>
                        </w:r>
                        <w:r w:rsidR="00C26124">
                          <w:rPr>
                            <w:sz w:val="16"/>
                            <w:szCs w:val="18"/>
                          </w:rPr>
                          <w:t>D</w:t>
                        </w:r>
                        <w:r w:rsidRPr="006F7DA7">
                          <w:rPr>
                            <w:sz w:val="16"/>
                            <w:szCs w:val="18"/>
                          </w:rPr>
                          <w:t xml:space="preserve">ata </w:t>
                        </w:r>
                        <w:r w:rsidR="00C26124">
                          <w:rPr>
                            <w:sz w:val="16"/>
                            <w:szCs w:val="18"/>
                          </w:rPr>
                          <w:t>B</w:t>
                        </w:r>
                        <w:r w:rsidRPr="006F7DA7">
                          <w:rPr>
                            <w:sz w:val="16"/>
                            <w:szCs w:val="18"/>
                          </w:rPr>
                          <w:t xml:space="preserve">reach </w:t>
                        </w:r>
                        <w:r>
                          <w:rPr>
                            <w:sz w:val="16"/>
                            <w:szCs w:val="18"/>
                          </w:rPr>
                          <w:t>include data of a</w:t>
                        </w:r>
                        <w:r w:rsidRPr="006F7DA7">
                          <w:rPr>
                            <w:sz w:val="16"/>
                            <w:szCs w:val="18"/>
                          </w:rPr>
                          <w:t xml:space="preserve"> sensitive </w:t>
                        </w:r>
                        <w:r>
                          <w:rPr>
                            <w:sz w:val="16"/>
                            <w:szCs w:val="18"/>
                          </w:rPr>
                          <w:t>nature</w:t>
                        </w:r>
                      </w:p>
                    </w:txbxContent>
                  </v:textbox>
                </v:rect>
                <v:rect id="Rectangle 10" style="position:absolute;top:6917;width:20002;height:4858;visibility:visible;mso-wrap-style:square;v-text-anchor:middle" o:spid="_x0000_s1028" fillcolor="#3f9c35" strokecolor="#1a3e41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">
                  <v:textbox>
                    <w:txbxContent>
                      <w:p w:rsidRPr="006F7DA7" w:rsidR="00CF47F7" w:rsidP="006F7DA7" w:rsidRDefault="00CF47F7" w14:paraId="10BA0187" w14:textId="729821B6">
                        <w:pPr>
                          <w:jc w:val="center"/>
                          <w:rPr>
                            <w:sz w:val="16"/>
                            <w:szCs w:val="18"/>
                          </w:rPr>
                        </w:pPr>
                        <w:r w:rsidRPr="00CF47F7">
                          <w:rPr>
                            <w:sz w:val="16"/>
                            <w:szCs w:val="18"/>
                          </w:rPr>
                          <w:t xml:space="preserve">Does the nature and extent of the breach result in (a significant likelihood of) serious adverse consequences? </w:t>
                        </w:r>
                      </w:p>
                    </w:txbxContent>
                  </v:textbox>
                </v:rect>
                <v:rect id="Rectangle 14" style="position:absolute;top:15186;width:20002;height:7144;visibility:visible;mso-wrap-style:square;v-text-anchor:middle" o:spid="_x0000_s1029" fillcolor="white [3201]" strokecolor="#3f9c3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">
                  <v:textbox>
                    <w:txbxContent>
                      <w:p w:rsidR="00CF47F7" w:rsidP="00CF47F7" w:rsidRDefault="00CF47F7" w14:paraId="0709774B" w14:textId="77777777">
                        <w:pPr>
                          <w:jc w:val="center"/>
                          <w:rPr>
                            <w:sz w:val="16"/>
                            <w:szCs w:val="18"/>
                          </w:rPr>
                        </w:pPr>
                        <w:r w:rsidRPr="00CF47F7">
                          <w:rPr>
                            <w:sz w:val="16"/>
                            <w:szCs w:val="18"/>
                          </w:rPr>
                          <w:t>There is no risk to the rights and freedoms of a natural person</w:t>
                        </w:r>
                      </w:p>
                      <w:p w:rsidRPr="006F7DA7" w:rsidR="00CF47F7" w:rsidP="006F7DA7" w:rsidRDefault="00CF47F7" w14:paraId="10AE959A" w14:textId="36533B8A">
                        <w:pPr>
                          <w:jc w:val="center"/>
                          <w:rPr>
                            <w:sz w:val="16"/>
                            <w:szCs w:val="18"/>
                          </w:rPr>
                        </w:pPr>
                        <w:r>
                          <w:rPr>
                            <w:sz w:val="16"/>
                            <w:szCs w:val="18"/>
                          </w:rPr>
                          <w:t>T</w:t>
                        </w:r>
                        <w:r w:rsidRPr="00CF47F7">
                          <w:rPr>
                            <w:sz w:val="16"/>
                            <w:szCs w:val="18"/>
                          </w:rPr>
                          <w:t xml:space="preserve">he </w:t>
                        </w:r>
                        <w:r w:rsidR="00C26124">
                          <w:rPr>
                            <w:sz w:val="16"/>
                            <w:szCs w:val="18"/>
                          </w:rPr>
                          <w:t>D</w:t>
                        </w:r>
                        <w:r w:rsidRPr="00CF47F7">
                          <w:rPr>
                            <w:sz w:val="16"/>
                            <w:szCs w:val="18"/>
                          </w:rPr>
                          <w:t xml:space="preserve">ata </w:t>
                        </w:r>
                        <w:r w:rsidR="00C26124">
                          <w:rPr>
                            <w:sz w:val="16"/>
                            <w:szCs w:val="18"/>
                          </w:rPr>
                          <w:t>B</w:t>
                        </w:r>
                        <w:r w:rsidRPr="00CF47F7">
                          <w:rPr>
                            <w:sz w:val="16"/>
                            <w:szCs w:val="18"/>
                          </w:rPr>
                          <w:t xml:space="preserve">reach does not have to be </w:t>
                        </w:r>
                        <w:r>
                          <w:rPr>
                            <w:sz w:val="16"/>
                            <w:szCs w:val="18"/>
                          </w:rPr>
                          <w:t>notified to the regulator</w:t>
                        </w:r>
                      </w:p>
                    </w:txbxContent>
                  </v:textbox>
                </v:rect>
                <v:shapetype id="_x0000_t32" coordsize="21600,21600" o:oned="t" filled="f" o:spt="32" path="m,l21600,21600e">
                  <v:path fillok="f" arrowok="t" o:connecttype="none"/>
                  <o:lock v:ext="edit" shapetype="t"/>
                </v:shapetype>
                <v:shape id="Straight Arrow Connector 18" style="position:absolute;left:9906;top:3498;width:0;height:3429;visibility:visible;mso-wrap-style:square" o:spid="_x0000_s1030"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">
                  <v:stroke joinstyle="miter" endarrow="block"/>
                </v:shape>
                <v:shape id="Straight Arrow Connector 20" style="position:absolute;left:9906;top:11767;width:0;height:3429;visibility:visible;mso-wrap-style:square" o:spid="_x0000_s1031"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">
                  <v:stroke joinstyle="miter" endarrow="block"/>
                </v:shape>
                <v:shape id="Straight Arrow Connector 22" style="position:absolute;left:20196;top:1557;width:3429;height:0;visibility:visible;mso-wrap-style:square" o:spid="_x0000_s1032"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v:stroke joinstyle="miter" endarrow="block"/>
                </v:shape>
                <v:shape id="Straight Arrow Connector 23" style="position:absolute;left:20116;top:9428;width:3429;height:0;visibility:visible;mso-wrap-style:square" o:spid="_x0000_s1033"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">
                  <v:stroke joinstyle="miter" endarrow="block"/>
                </v:shape>
                <v:rect id="Rectangle 24" style="position:absolute;left:23694;top:159;width:16098;height:10890;visibility:visible;mso-wrap-style:square;v-text-anchor:middle" o:spid="_x0000_s1034" fillcolor="white [3201]" strokecolor="#3f9c3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">
                  <v:textbox>
                    <w:txbxContent>
                      <w:p w:rsidRPr="00CF47F7" w:rsidR="00CF47F7" w:rsidRDefault="00CF47F7" w14:paraId="1A3FFA87" w14:textId="08ABAD33">
                        <w:pPr>
                          <w:jc w:val="center"/>
                          <w:rPr>
                            <w:sz w:val="16"/>
                            <w:szCs w:val="18"/>
                          </w:rPr>
                        </w:pPr>
                        <w:r>
                          <w:rPr>
                            <w:sz w:val="16"/>
                            <w:szCs w:val="18"/>
                          </w:rPr>
                          <w:t>T</w:t>
                        </w:r>
                        <w:r w:rsidRPr="00CF47F7">
                          <w:rPr>
                            <w:sz w:val="16"/>
                            <w:szCs w:val="18"/>
                          </w:rPr>
                          <w:t>here is a risk to the rights and freedoms of a natural person</w:t>
                        </w:r>
                      </w:p>
                      <w:p w:rsidRPr="006F7DA7" w:rsidR="00CF47F7" w:rsidP="00267DCD" w:rsidRDefault="00CF47F7" w14:paraId="12854C0E" w14:textId="7851F2E2">
                        <w:pPr>
                          <w:spacing w:after="120"/>
                          <w:jc w:val="center"/>
                          <w:rPr>
                            <w:sz w:val="16"/>
                            <w:szCs w:val="18"/>
                          </w:rPr>
                        </w:pPr>
                        <w:r>
                          <w:rPr>
                            <w:sz w:val="16"/>
                            <w:szCs w:val="18"/>
                          </w:rPr>
                          <w:t xml:space="preserve">The </w:t>
                        </w:r>
                        <w:r w:rsidR="00C26124">
                          <w:rPr>
                            <w:sz w:val="16"/>
                            <w:szCs w:val="18"/>
                          </w:rPr>
                          <w:t>D</w:t>
                        </w:r>
                        <w:r>
                          <w:rPr>
                            <w:sz w:val="16"/>
                            <w:szCs w:val="18"/>
                          </w:rPr>
                          <w:t xml:space="preserve">ata </w:t>
                        </w:r>
                        <w:r w:rsidR="00C26124">
                          <w:rPr>
                            <w:sz w:val="16"/>
                            <w:szCs w:val="18"/>
                          </w:rPr>
                          <w:t>B</w:t>
                        </w:r>
                        <w:r>
                          <w:rPr>
                            <w:sz w:val="16"/>
                            <w:szCs w:val="18"/>
                          </w:rPr>
                          <w:t>reach must be notified to the regulator</w:t>
                        </w:r>
                      </w:p>
                    </w:txbxContent>
                  </v:textbox>
                </v:rect>
              </v:group>
            </w:pict>
          </mc:Fallback>
        </mc:AlternateContent>
      </w:r>
    </w:p>
    <w:p w:rsidR="00CF47F7" w:rsidRDefault="00CF47F7" w14:paraId="4316971D" w14:textId="47F39726">
      <w:pPr>
        <w:tabs>
          <w:tab w:val="right" w:pos="10008"/>
        </w:tabs>
        <w:spacing w:before="100" w:after="100"/>
        <w:ind w:left="720" w:right="72"/>
        <w:jc w:val="both"/>
        <w:textAlignment w:val="baseline"/>
        <w:rPr>
          <w:rFonts w:eastAsia="Verdana" w:cs="Arial"/>
          <w:color w:val="000000"/>
          <w:lang w:eastAsia="nl-NL"/>
        </w:rPr>
      </w:pPr>
    </w:p>
    <w:p w:rsidR="00CF47F7" w:rsidRDefault="00CF47F7" w14:paraId="7E1E0EA7" w14:textId="7630A609">
      <w:pPr>
        <w:tabs>
          <w:tab w:val="right" w:pos="10008"/>
        </w:tabs>
        <w:spacing w:before="100" w:after="100"/>
        <w:ind w:left="720" w:right="72"/>
        <w:jc w:val="both"/>
        <w:textAlignment w:val="baseline"/>
        <w:rPr>
          <w:rFonts w:eastAsia="Verdana" w:cs="Arial"/>
          <w:color w:val="000000"/>
          <w:lang w:eastAsia="nl-NL"/>
        </w:rPr>
      </w:pPr>
    </w:p>
    <w:p w:rsidR="00CF47F7" w:rsidRDefault="00CF47F7" w14:paraId="41E04AA4" w14:textId="5C03B22E">
      <w:pPr>
        <w:tabs>
          <w:tab w:val="right" w:pos="10008"/>
        </w:tabs>
        <w:spacing w:before="100" w:after="100"/>
        <w:ind w:left="720" w:right="72"/>
        <w:jc w:val="both"/>
        <w:textAlignment w:val="baseline"/>
        <w:rPr>
          <w:rFonts w:eastAsia="Verdana" w:cs="Arial"/>
          <w:color w:val="000000"/>
          <w:lang w:eastAsia="nl-NL"/>
        </w:rPr>
      </w:pPr>
      <w:r>
        <w:rPr>
          <w:rFonts w:eastAsia="Verdana" w:cs="Arial"/>
          <w:noProof/>
          <w:color w:val="000000"/>
          <w:lang w:eastAsia="nl-NL"/>
        </w:rPr>
        <mc:AlternateContent>
          <mc:Choice Requires="wps">
            <w:drawing>
              <wp:anchor distT="0" distB="0" distL="114300" distR="114300" simplePos="0" relativeHeight="251671552" behindDoc="0" locked="0" layoutInCell="1" allowOverlap="1" wp14:anchorId="571599CF" wp14:editId="0FB3B1F1">
                <wp:simplePos x="0" y="0"/>
                <wp:positionH relativeFrom="column">
                  <wp:posOffset>1953895</wp:posOffset>
                </wp:positionH>
                <wp:positionV relativeFrom="paragraph">
                  <wp:posOffset>69850</wp:posOffset>
                </wp:positionV>
                <wp:extent cx="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6" style="position:absolute;margin-left:153.85pt;margin-top:5.5pt;width:0;height:0;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367e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" w14:anchorId="2CEAD11B">
                <v:stroke joinstyle="miter" endarrow="block"/>
              </v:shape>
            </w:pict>
          </mc:Fallback>
        </mc:AlternateContent>
      </w:r>
    </w:p>
    <w:p w:rsidR="00CF47F7" w:rsidRDefault="00CF47F7" w14:paraId="0D6E58BA" w14:textId="26385BCB">
      <w:pPr>
        <w:tabs>
          <w:tab w:val="right" w:pos="10008"/>
        </w:tabs>
        <w:spacing w:before="100" w:after="100"/>
        <w:ind w:left="720" w:right="72"/>
        <w:jc w:val="both"/>
        <w:textAlignment w:val="baseline"/>
        <w:rPr>
          <w:rFonts w:eastAsia="Verdana" w:cs="Arial"/>
          <w:color w:val="000000"/>
          <w:lang w:eastAsia="nl-NL"/>
        </w:rPr>
      </w:pPr>
    </w:p>
    <w:p w:rsidR="00CF47F7" w:rsidRDefault="00CF47F7" w14:paraId="2775D156" w14:textId="3DBDA8A0">
      <w:pPr>
        <w:tabs>
          <w:tab w:val="right" w:pos="10008"/>
        </w:tabs>
        <w:spacing w:before="100" w:after="100"/>
        <w:ind w:left="720" w:right="72"/>
        <w:jc w:val="both"/>
        <w:textAlignment w:val="baseline"/>
        <w:rPr>
          <w:rFonts w:eastAsia="Verdana" w:cs="Arial"/>
          <w:color w:val="000000"/>
          <w:lang w:eastAsia="nl-NL"/>
        </w:rPr>
      </w:pPr>
    </w:p>
    <w:p w:rsidR="00CF47F7" w:rsidRDefault="00CF47F7" w14:paraId="6C234999" w14:textId="77777777">
      <w:pPr>
        <w:tabs>
          <w:tab w:val="right" w:pos="10008"/>
        </w:tabs>
        <w:spacing w:before="100" w:after="100"/>
        <w:ind w:left="720" w:right="72"/>
        <w:jc w:val="both"/>
        <w:textAlignment w:val="baseline"/>
        <w:rPr>
          <w:rFonts w:eastAsia="Verdana" w:cs="Arial"/>
          <w:color w:val="000000"/>
          <w:lang w:eastAsia="nl-NL"/>
        </w:rPr>
      </w:pPr>
    </w:p>
    <w:p w:rsidR="00CF47F7" w:rsidRDefault="00CF47F7" w14:paraId="609D1CE1" w14:textId="56DA6205">
      <w:pPr>
        <w:tabs>
          <w:tab w:val="right" w:pos="10008"/>
        </w:tabs>
        <w:spacing w:before="100" w:after="100"/>
        <w:ind w:left="720" w:right="72"/>
        <w:jc w:val="both"/>
        <w:textAlignment w:val="baseline"/>
        <w:rPr>
          <w:rFonts w:eastAsia="Verdana" w:cs="Arial"/>
          <w:color w:val="000000"/>
          <w:lang w:eastAsia="nl-NL"/>
        </w:rPr>
      </w:pPr>
    </w:p>
    <w:p w:rsidR="00CF47F7" w:rsidRDefault="00CF47F7" w14:paraId="39709EE2" w14:textId="308C1A7F">
      <w:pPr>
        <w:tabs>
          <w:tab w:val="right" w:pos="10008"/>
        </w:tabs>
        <w:spacing w:before="100" w:after="100"/>
        <w:ind w:left="720" w:right="72"/>
        <w:jc w:val="both"/>
        <w:textAlignment w:val="baseline"/>
        <w:rPr>
          <w:rFonts w:eastAsia="Verdana" w:cs="Arial"/>
          <w:color w:val="000000"/>
          <w:lang w:eastAsia="nl-NL"/>
        </w:rPr>
      </w:pPr>
    </w:p>
    <w:p w:rsidR="00CF47F7" w:rsidRDefault="00CF47F7" w14:paraId="09E13E2D" w14:textId="65B85C23">
      <w:pPr>
        <w:tabs>
          <w:tab w:val="right" w:pos="10008"/>
        </w:tabs>
        <w:spacing w:before="100" w:after="100"/>
        <w:ind w:left="720" w:right="72"/>
        <w:jc w:val="both"/>
        <w:textAlignment w:val="baseline"/>
        <w:rPr>
          <w:rFonts w:eastAsia="Verdana" w:cs="Arial"/>
          <w:color w:val="000000"/>
          <w:lang w:eastAsia="nl-NL"/>
        </w:rPr>
      </w:pPr>
    </w:p>
    <w:p w:rsidR="00C26124" w:rsidRDefault="00C26124" w14:paraId="6CB39E8D" w14:textId="41D68062">
      <w:pPr>
        <w:tabs>
          <w:tab w:val="right" w:pos="10008"/>
        </w:tabs>
        <w:spacing w:before="100" w:after="100"/>
        <w:ind w:left="720" w:right="72"/>
        <w:jc w:val="both"/>
        <w:textAlignment w:val="baseline"/>
        <w:rPr>
          <w:rFonts w:eastAsia="Verdana" w:cs="Arial"/>
          <w:color w:val="000000"/>
          <w:lang w:eastAsia="nl-NL"/>
        </w:rPr>
      </w:pPr>
    </w:p>
    <w:p w:rsidRPr="006F7DA7" w:rsidR="00C26124" w:rsidP="00267DCD" w:rsidRDefault="00C26124" w14:paraId="67411468" w14:textId="3EE0BD0A">
      <w:pPr>
        <w:pStyle w:val="Lijstalinea"/>
        <w:numPr>
          <w:ilvl w:val="2"/>
          <w:numId w:val="58"/>
        </w:numPr>
        <w:tabs>
          <w:tab w:val="right" w:pos="10008"/>
        </w:tabs>
        <w:spacing w:before="100" w:after="100"/>
        <w:ind w:left="2995" w:right="72" w:hanging="432"/>
        <w:contextualSpacing w:val="0"/>
        <w:jc w:val="both"/>
        <w:textAlignment w:val="baseline"/>
        <w:rPr>
          <w:rFonts w:eastAsia="Verdana" w:cs="Arial"/>
          <w:i/>
          <w:iCs/>
          <w:color w:val="000000"/>
          <w:lang w:eastAsia="nl-NL"/>
        </w:rPr>
      </w:pPr>
      <w:r w:rsidRPr="006F7DA7">
        <w:rPr>
          <w:rFonts w:eastAsia="Verdana" w:cs="Arial"/>
          <w:i/>
          <w:iCs/>
          <w:color w:val="000000"/>
          <w:lang w:eastAsia="nl-NL"/>
        </w:rPr>
        <w:t>Does</w:t>
      </w:r>
      <w:r w:rsidRPr="00C26124">
        <w:rPr>
          <w:rFonts w:eastAsia="Verdana" w:cs="Arial"/>
          <w:color w:val="000000"/>
          <w:lang w:eastAsia="nl-NL"/>
        </w:rPr>
        <w:t xml:space="preserve"> </w:t>
      </w:r>
      <w:r w:rsidRPr="006F7DA7">
        <w:rPr>
          <w:rFonts w:eastAsia="Verdana" w:cs="Arial"/>
          <w:i/>
          <w:iCs/>
          <w:color w:val="000000"/>
          <w:lang w:eastAsia="nl-NL"/>
        </w:rPr>
        <w:t xml:space="preserve">the </w:t>
      </w:r>
      <w:r>
        <w:rPr>
          <w:rFonts w:eastAsia="Verdana" w:cs="Arial"/>
          <w:i/>
          <w:iCs/>
          <w:color w:val="000000"/>
          <w:lang w:eastAsia="nl-NL"/>
        </w:rPr>
        <w:t>D</w:t>
      </w:r>
      <w:r w:rsidRPr="006F7DA7">
        <w:rPr>
          <w:rFonts w:eastAsia="Verdana" w:cs="Arial"/>
          <w:i/>
          <w:iCs/>
          <w:color w:val="000000"/>
          <w:lang w:eastAsia="nl-NL"/>
        </w:rPr>
        <w:t xml:space="preserve">ata </w:t>
      </w:r>
      <w:r>
        <w:rPr>
          <w:rFonts w:eastAsia="Verdana" w:cs="Arial"/>
          <w:i/>
          <w:iCs/>
          <w:color w:val="000000"/>
          <w:lang w:eastAsia="nl-NL"/>
        </w:rPr>
        <w:t>B</w:t>
      </w:r>
      <w:r w:rsidRPr="006F7DA7">
        <w:rPr>
          <w:rFonts w:eastAsia="Verdana" w:cs="Arial"/>
          <w:i/>
          <w:iCs/>
          <w:color w:val="000000"/>
          <w:lang w:eastAsia="nl-NL"/>
        </w:rPr>
        <w:t>reach include data of a sensitive nature?</w:t>
      </w:r>
    </w:p>
    <w:p w:rsidR="00C26124" w:rsidP="00267DCD" w:rsidRDefault="00C26124" w14:paraId="13DC1627" w14:textId="08FB2968">
      <w:pPr>
        <w:pStyle w:val="Lijstalinea"/>
        <w:tabs>
          <w:tab w:val="right" w:pos="10008"/>
        </w:tabs>
        <w:spacing w:before="100" w:after="100"/>
        <w:ind w:left="2970" w:right="72"/>
        <w:contextualSpacing w:val="0"/>
        <w:jc w:val="both"/>
        <w:textAlignment w:val="baseline"/>
        <w:rPr>
          <w:rFonts w:eastAsia="Verdana" w:cs="Arial"/>
          <w:color w:val="000000"/>
          <w:lang w:eastAsia="nl-NL"/>
        </w:rPr>
      </w:pPr>
      <w:r>
        <w:rPr>
          <w:rFonts w:eastAsia="Verdana" w:cs="Arial"/>
          <w:color w:val="000000"/>
          <w:lang w:eastAsia="nl-NL"/>
        </w:rPr>
        <w:t>The</w:t>
      </w:r>
      <w:r w:rsidRPr="00C26124">
        <w:rPr>
          <w:rFonts w:eastAsia="Verdana" w:cs="Arial"/>
          <w:color w:val="000000"/>
          <w:lang w:eastAsia="nl-NL"/>
        </w:rPr>
        <w:t xml:space="preserve"> nature of the affected data should be considered. </w:t>
      </w:r>
      <w:r>
        <w:rPr>
          <w:rFonts w:eastAsia="Verdana" w:cs="Arial"/>
          <w:color w:val="000000"/>
          <w:lang w:eastAsia="nl-NL"/>
        </w:rPr>
        <w:t>Are special categories of personal data involved or otherwise sensitive data?</w:t>
      </w:r>
      <w:r w:rsidR="0099137E">
        <w:rPr>
          <w:rFonts w:eastAsia="Verdana" w:cs="Arial"/>
          <w:color w:val="000000"/>
          <w:lang w:eastAsia="nl-NL"/>
        </w:rPr>
        <w:t xml:space="preserve"> </w:t>
      </w:r>
      <w:r w:rsidRPr="006F7DA7">
        <w:rPr>
          <w:rFonts w:eastAsia="Verdana" w:cs="Arial"/>
          <w:color w:val="000000"/>
          <w:lang w:eastAsia="nl-NL"/>
        </w:rPr>
        <w:t xml:space="preserve">In the case of personal data of a sensitive nature, loss or unlawful processing may lead to, among other things, </w:t>
      </w:r>
      <w:r w:rsidRPr="00C26124">
        <w:rPr>
          <w:rFonts w:eastAsia="Verdana" w:cs="Arial"/>
          <w:color w:val="000000"/>
          <w:lang w:eastAsia="nl-NL"/>
        </w:rPr>
        <w:t>stigmatization</w:t>
      </w:r>
      <w:r w:rsidRPr="006F7DA7">
        <w:rPr>
          <w:rFonts w:eastAsia="Verdana" w:cs="Arial"/>
          <w:color w:val="000000"/>
          <w:lang w:eastAsia="nl-NL"/>
        </w:rPr>
        <w:t xml:space="preserve"> or exclusion of the person involved, to financial damage or (identity) fraud. This category of </w:t>
      </w:r>
      <w:r w:rsidRPr="00C26124">
        <w:rPr>
          <w:rFonts w:eastAsia="Verdana" w:cs="Arial"/>
          <w:color w:val="000000"/>
          <w:lang w:eastAsia="nl-NL"/>
        </w:rPr>
        <w:t>personal data should in any case include</w:t>
      </w:r>
      <w:r>
        <w:rPr>
          <w:rFonts w:eastAsia="Verdana" w:cs="Arial"/>
          <w:color w:val="000000"/>
          <w:lang w:eastAsia="nl-NL"/>
        </w:rPr>
        <w:t>:</w:t>
      </w:r>
    </w:p>
    <w:p w:rsidR="00C26124" w:rsidP="00267DCD" w:rsidRDefault="00C26124" w14:paraId="1E57D942" w14:textId="77777777">
      <w:pPr>
        <w:pStyle w:val="Lijstalinea"/>
        <w:numPr>
          <w:ilvl w:val="1"/>
          <w:numId w:val="70"/>
        </w:numPr>
        <w:tabs>
          <w:tab w:val="right" w:pos="10008"/>
        </w:tabs>
        <w:spacing w:before="100" w:after="100"/>
        <w:ind w:left="3715" w:hanging="432"/>
        <w:contextualSpacing w:val="0"/>
        <w:jc w:val="both"/>
        <w:textAlignment w:val="baseline"/>
        <w:rPr>
          <w:rFonts w:eastAsia="Verdana" w:cs="Arial"/>
          <w:color w:val="000000"/>
          <w:lang w:eastAsia="nl-NL"/>
        </w:rPr>
      </w:pPr>
      <w:r w:rsidRPr="00C26124">
        <w:rPr>
          <w:rFonts w:eastAsia="Verdana" w:cs="Arial"/>
          <w:color w:val="000000"/>
          <w:lang w:eastAsia="nl-NL"/>
        </w:rPr>
        <w:t xml:space="preserve">Special </w:t>
      </w:r>
      <w:r>
        <w:rPr>
          <w:rFonts w:eastAsia="Verdana" w:cs="Arial"/>
          <w:color w:val="000000"/>
          <w:lang w:eastAsia="nl-NL"/>
        </w:rPr>
        <w:t xml:space="preserve">categories of </w:t>
      </w:r>
      <w:r w:rsidRPr="00C26124">
        <w:rPr>
          <w:rFonts w:eastAsia="Verdana" w:cs="Arial"/>
          <w:color w:val="000000"/>
          <w:lang w:eastAsia="nl-NL"/>
        </w:rPr>
        <w:t xml:space="preserve">personal data as referred to in Article 9 </w:t>
      </w:r>
      <w:r>
        <w:rPr>
          <w:rFonts w:eastAsia="Verdana" w:cs="Arial"/>
          <w:color w:val="000000"/>
          <w:lang w:eastAsia="nl-NL"/>
        </w:rPr>
        <w:t>GDPR</w:t>
      </w:r>
      <w:r w:rsidRPr="00C26124">
        <w:rPr>
          <w:rFonts w:eastAsia="Verdana" w:cs="Arial"/>
          <w:color w:val="000000"/>
          <w:lang w:eastAsia="nl-NL"/>
        </w:rPr>
        <w:t>: for example, about a person's religion or belief, race, political affiliation, health;</w:t>
      </w:r>
    </w:p>
    <w:p w:rsidR="00C26124" w:rsidP="00267DCD" w:rsidRDefault="00C26124" w14:paraId="4AF45855" w14:textId="77777777">
      <w:pPr>
        <w:pStyle w:val="Lijstalinea"/>
        <w:numPr>
          <w:ilvl w:val="1"/>
          <w:numId w:val="70"/>
        </w:numPr>
        <w:tabs>
          <w:tab w:val="right" w:pos="10008"/>
        </w:tabs>
        <w:spacing w:before="100" w:after="100"/>
        <w:ind w:left="3715" w:hanging="432"/>
        <w:contextualSpacing w:val="0"/>
        <w:jc w:val="both"/>
        <w:textAlignment w:val="baseline"/>
        <w:rPr>
          <w:rFonts w:eastAsia="Verdana" w:cs="Arial"/>
          <w:color w:val="000000"/>
          <w:lang w:eastAsia="nl-NL"/>
        </w:rPr>
      </w:pPr>
      <w:r w:rsidRPr="006F7DA7">
        <w:rPr>
          <w:rFonts w:eastAsia="Verdana" w:cs="Arial"/>
          <w:color w:val="000000"/>
          <w:lang w:eastAsia="nl-NL"/>
        </w:rPr>
        <w:t>Data on the financial situation of the person concerned: for example, data on debts, salary and payment data;</w:t>
      </w:r>
    </w:p>
    <w:p w:rsidR="00C26124" w:rsidP="00267DCD" w:rsidRDefault="00C26124" w14:paraId="07FC5C13" w14:textId="77777777">
      <w:pPr>
        <w:pStyle w:val="Lijstalinea"/>
        <w:numPr>
          <w:ilvl w:val="1"/>
          <w:numId w:val="70"/>
        </w:numPr>
        <w:tabs>
          <w:tab w:val="right" w:pos="10008"/>
        </w:tabs>
        <w:spacing w:before="100" w:after="100"/>
        <w:ind w:left="3715" w:hanging="432"/>
        <w:contextualSpacing w:val="0"/>
        <w:jc w:val="both"/>
        <w:textAlignment w:val="baseline"/>
        <w:rPr>
          <w:rFonts w:eastAsia="Verdana" w:cs="Arial"/>
          <w:color w:val="000000"/>
          <w:lang w:eastAsia="nl-NL"/>
        </w:rPr>
      </w:pPr>
      <w:r w:rsidRPr="006F7DA7">
        <w:rPr>
          <w:rFonts w:eastAsia="Verdana" w:cs="Arial"/>
          <w:color w:val="000000"/>
          <w:lang w:eastAsia="nl-NL"/>
        </w:rPr>
        <w:t>(Other) data that may lead to stigmatization or exclusion of the data subject: for example, data about a gambling addiction, performance at school or work;</w:t>
      </w:r>
    </w:p>
    <w:p w:rsidR="00C26124" w:rsidP="00267DCD" w:rsidRDefault="00C26124" w14:paraId="574E419A" w14:textId="77777777">
      <w:pPr>
        <w:pStyle w:val="Lijstalinea"/>
        <w:numPr>
          <w:ilvl w:val="1"/>
          <w:numId w:val="70"/>
        </w:numPr>
        <w:tabs>
          <w:tab w:val="right" w:pos="10008"/>
        </w:tabs>
        <w:spacing w:before="100" w:after="100"/>
        <w:ind w:left="3715" w:hanging="432"/>
        <w:contextualSpacing w:val="0"/>
        <w:jc w:val="both"/>
        <w:textAlignment w:val="baseline"/>
        <w:rPr>
          <w:rFonts w:eastAsia="Verdana" w:cs="Arial"/>
          <w:color w:val="000000"/>
          <w:lang w:eastAsia="nl-NL"/>
        </w:rPr>
      </w:pPr>
      <w:r w:rsidRPr="006F7DA7">
        <w:rPr>
          <w:rFonts w:eastAsia="Verdana" w:cs="Arial"/>
          <w:color w:val="000000"/>
          <w:lang w:eastAsia="nl-NL"/>
        </w:rPr>
        <w:t>User names, passwords and other login data;</w:t>
      </w:r>
    </w:p>
    <w:p w:rsidR="00C26124" w:rsidP="00267DCD" w:rsidRDefault="00C26124" w14:paraId="4229A869" w14:textId="108B9009">
      <w:pPr>
        <w:pStyle w:val="Lijstalinea"/>
        <w:numPr>
          <w:ilvl w:val="1"/>
          <w:numId w:val="70"/>
        </w:numPr>
        <w:tabs>
          <w:tab w:val="right" w:pos="10008"/>
        </w:tabs>
        <w:spacing w:before="100" w:after="100"/>
        <w:ind w:left="3715" w:hanging="432"/>
        <w:contextualSpacing w:val="0"/>
        <w:jc w:val="both"/>
        <w:textAlignment w:val="baseline"/>
        <w:rPr>
          <w:rFonts w:eastAsia="Verdana" w:cs="Arial"/>
          <w:color w:val="000000"/>
          <w:lang w:eastAsia="nl-NL"/>
        </w:rPr>
      </w:pPr>
      <w:r w:rsidRPr="006F7DA7">
        <w:rPr>
          <w:rFonts w:eastAsia="Verdana" w:cs="Arial"/>
          <w:color w:val="000000"/>
          <w:lang w:eastAsia="nl-NL"/>
        </w:rPr>
        <w:t>Data that can be misused for (identity) fraud: for example, copies of identity documents and Citizen's Service Number (</w:t>
      </w:r>
      <w:proofErr w:type="spellStart"/>
      <w:r w:rsidRPr="006F7DA7">
        <w:rPr>
          <w:rFonts w:eastAsia="Verdana" w:cs="Arial"/>
          <w:color w:val="000000"/>
          <w:lang w:eastAsia="nl-NL"/>
        </w:rPr>
        <w:t>bsn</w:t>
      </w:r>
      <w:proofErr w:type="spellEnd"/>
      <w:r w:rsidRPr="006F7DA7">
        <w:rPr>
          <w:rFonts w:eastAsia="Verdana" w:cs="Arial"/>
          <w:color w:val="000000"/>
          <w:lang w:eastAsia="nl-NL"/>
        </w:rPr>
        <w:t>).</w:t>
      </w:r>
    </w:p>
    <w:p w:rsidRPr="006F7DA7" w:rsidR="00C26124" w:rsidRDefault="00C26124" w14:paraId="1EA2283D" w14:textId="483C0B0C">
      <w:pPr>
        <w:pStyle w:val="Lijstalinea"/>
        <w:numPr>
          <w:ilvl w:val="2"/>
          <w:numId w:val="58"/>
        </w:numPr>
        <w:tabs>
          <w:tab w:val="right" w:pos="10008"/>
        </w:tabs>
        <w:spacing w:before="100" w:after="100"/>
        <w:ind w:left="3060" w:right="74"/>
        <w:contextualSpacing w:val="0"/>
        <w:jc w:val="both"/>
        <w:textAlignment w:val="baseline"/>
        <w:rPr>
          <w:rFonts w:eastAsia="Verdana" w:cs="Arial"/>
          <w:i/>
          <w:iCs/>
          <w:color w:val="000000"/>
          <w:lang w:eastAsia="nl-NL"/>
        </w:rPr>
      </w:pPr>
      <w:r w:rsidRPr="006F7DA7">
        <w:rPr>
          <w:rFonts w:eastAsia="Verdana" w:cs="Arial"/>
          <w:i/>
          <w:iCs/>
          <w:color w:val="000000"/>
          <w:lang w:eastAsia="nl-NL"/>
        </w:rPr>
        <w:t xml:space="preserve">Does the nature and extent of the Data Breach result in (a significant likelihood of) serious adverse consequences? </w:t>
      </w:r>
    </w:p>
    <w:p w:rsidR="00C26124" w:rsidP="00267DCD" w:rsidRDefault="00C26124" w14:paraId="21C38598" w14:textId="5367EB7D">
      <w:pPr>
        <w:tabs>
          <w:tab w:val="right" w:pos="10008"/>
        </w:tabs>
        <w:spacing w:before="100" w:after="100"/>
        <w:ind w:left="3060" w:right="74"/>
        <w:jc w:val="both"/>
        <w:textAlignment w:val="baseline"/>
        <w:rPr>
          <w:rFonts w:eastAsia="Verdana" w:cs="Arial"/>
          <w:color w:val="000000"/>
          <w:lang w:eastAsia="nl-NL"/>
        </w:rPr>
      </w:pPr>
      <w:r w:rsidRPr="006F7DA7">
        <w:rPr>
          <w:rFonts w:eastAsia="Verdana" w:cs="Arial"/>
          <w:color w:val="000000"/>
          <w:lang w:eastAsia="nl-NL"/>
        </w:rPr>
        <w:t xml:space="preserve">The nature and scope of the affected processing </w:t>
      </w:r>
      <w:r>
        <w:rPr>
          <w:rFonts w:eastAsia="Verdana" w:cs="Arial"/>
          <w:color w:val="000000"/>
          <w:lang w:eastAsia="nl-NL"/>
        </w:rPr>
        <w:t>activity determines the to the</w:t>
      </w:r>
      <w:r w:rsidRPr="006F7DA7">
        <w:rPr>
          <w:rFonts w:eastAsia="Verdana" w:cs="Arial"/>
          <w:color w:val="000000"/>
          <w:lang w:eastAsia="nl-NL"/>
        </w:rPr>
        <w:t xml:space="preserve"> question of whether a </w:t>
      </w:r>
      <w:r>
        <w:rPr>
          <w:rFonts w:eastAsia="Verdana" w:cs="Arial"/>
          <w:color w:val="000000"/>
          <w:lang w:eastAsia="nl-NL"/>
        </w:rPr>
        <w:t>D</w:t>
      </w:r>
      <w:r w:rsidRPr="006F7DA7">
        <w:rPr>
          <w:rFonts w:eastAsia="Verdana" w:cs="Arial"/>
          <w:color w:val="000000"/>
          <w:lang w:eastAsia="nl-NL"/>
        </w:rPr>
        <w:t xml:space="preserve">ata </w:t>
      </w:r>
      <w:r>
        <w:rPr>
          <w:rFonts w:eastAsia="Verdana" w:cs="Arial"/>
          <w:color w:val="000000"/>
          <w:lang w:eastAsia="nl-NL"/>
        </w:rPr>
        <w:t>B</w:t>
      </w:r>
      <w:r w:rsidRPr="006F7DA7">
        <w:rPr>
          <w:rFonts w:eastAsia="Verdana" w:cs="Arial"/>
          <w:color w:val="000000"/>
          <w:lang w:eastAsia="nl-NL"/>
        </w:rPr>
        <w:t xml:space="preserve">reach involves a risk to the rights and freedoms of natural individuals. </w:t>
      </w:r>
    </w:p>
    <w:p w:rsidR="00C26124" w:rsidP="00267DCD" w:rsidRDefault="003D1594" w14:paraId="54A5399C" w14:textId="7C926B74">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Pr>
          <w:rFonts w:eastAsia="Verdana" w:cs="Arial"/>
          <w:color w:val="000000"/>
          <w:lang w:eastAsia="nl-NL"/>
        </w:rPr>
        <w:t xml:space="preserve">Some examples of Data Breaches which must be notified to the </w:t>
      </w:r>
      <w:r w:rsidR="00A30CF5">
        <w:rPr>
          <w:rFonts w:eastAsia="Verdana" w:cs="Arial"/>
          <w:color w:val="000000"/>
          <w:lang w:eastAsia="nl-NL"/>
        </w:rPr>
        <w:t>Data Protection Supervisory Authority</w:t>
      </w:r>
      <w:r>
        <w:rPr>
          <w:rFonts w:eastAsia="Verdana" w:cs="Arial"/>
          <w:color w:val="000000"/>
          <w:lang w:eastAsia="nl-NL"/>
        </w:rPr>
        <w:t xml:space="preserve">: </w:t>
      </w:r>
    </w:p>
    <w:p w:rsidR="003D1594" w:rsidP="00267DCD" w:rsidRDefault="003D1594" w14:paraId="208AB7EB" w14:textId="0B4152A9">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t xml:space="preserve">A data base </w:t>
      </w:r>
      <w:r w:rsidRPr="003D1594">
        <w:rPr>
          <w:rFonts w:eastAsia="Verdana" w:cs="Arial"/>
          <w:color w:val="000000"/>
          <w:lang w:eastAsia="nl-NL"/>
        </w:rPr>
        <w:t>containing sensitive personal data is hacked, allowing unauthorized access to that dat</w:t>
      </w:r>
      <w:r>
        <w:rPr>
          <w:rFonts w:eastAsia="Verdana" w:cs="Arial"/>
          <w:color w:val="000000"/>
          <w:lang w:eastAsia="nl-NL"/>
        </w:rPr>
        <w:t>a;</w:t>
      </w:r>
    </w:p>
    <w:p w:rsidR="003D1594" w:rsidP="00267DCD" w:rsidRDefault="003D1594" w14:paraId="640CD07E" w14:textId="20CAACB2">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t>A Co-worker</w:t>
      </w:r>
      <w:r w:rsidRPr="003D1594">
        <w:rPr>
          <w:rFonts w:eastAsia="Verdana" w:cs="Arial"/>
          <w:color w:val="000000"/>
          <w:lang w:eastAsia="nl-NL"/>
        </w:rPr>
        <w:t xml:space="preserve"> loses a USB or laptop containing unencrypted dat</w:t>
      </w:r>
      <w:r>
        <w:rPr>
          <w:rFonts w:eastAsia="Verdana" w:cs="Arial"/>
          <w:color w:val="000000"/>
          <w:lang w:eastAsia="nl-NL"/>
        </w:rPr>
        <w:t>a;</w:t>
      </w:r>
    </w:p>
    <w:p w:rsidR="003D1594" w:rsidP="00267DCD" w:rsidRDefault="003D1594" w14:paraId="0A762A00" w14:textId="0CEA5C44">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t xml:space="preserve">A </w:t>
      </w:r>
      <w:r w:rsidRPr="003D1594">
        <w:rPr>
          <w:rFonts w:eastAsia="Verdana" w:cs="Arial"/>
          <w:color w:val="000000"/>
          <w:lang w:eastAsia="nl-NL"/>
        </w:rPr>
        <w:t xml:space="preserve">security breach reveals that </w:t>
      </w:r>
      <w:r>
        <w:rPr>
          <w:rFonts w:eastAsia="Verdana" w:cs="Arial"/>
          <w:color w:val="000000"/>
          <w:lang w:eastAsia="nl-NL"/>
        </w:rPr>
        <w:t>P</w:t>
      </w:r>
      <w:r w:rsidRPr="003D1594">
        <w:rPr>
          <w:rFonts w:eastAsia="Verdana" w:cs="Arial"/>
          <w:color w:val="000000"/>
          <w:lang w:eastAsia="nl-NL"/>
        </w:rPr>
        <w:t xml:space="preserve">ersonal </w:t>
      </w:r>
      <w:r>
        <w:rPr>
          <w:rFonts w:eastAsia="Verdana" w:cs="Arial"/>
          <w:color w:val="000000"/>
          <w:lang w:eastAsia="nl-NL"/>
        </w:rPr>
        <w:t>D</w:t>
      </w:r>
      <w:r w:rsidRPr="003D1594">
        <w:rPr>
          <w:rFonts w:eastAsia="Verdana" w:cs="Arial"/>
          <w:color w:val="000000"/>
          <w:lang w:eastAsia="nl-NL"/>
        </w:rPr>
        <w:t xml:space="preserve">ata (such as copies of passports or driver's licenses) of </w:t>
      </w:r>
      <w:r>
        <w:rPr>
          <w:rFonts w:eastAsia="Verdana" w:cs="Arial"/>
          <w:color w:val="000000"/>
          <w:lang w:eastAsia="nl-NL"/>
        </w:rPr>
        <w:t>Co-workers</w:t>
      </w:r>
      <w:r w:rsidRPr="003D1594">
        <w:rPr>
          <w:rFonts w:eastAsia="Verdana" w:cs="Arial"/>
          <w:color w:val="000000"/>
          <w:lang w:eastAsia="nl-NL"/>
        </w:rPr>
        <w:t xml:space="preserve"> has been accessed by unauthorized person</w:t>
      </w:r>
      <w:r>
        <w:rPr>
          <w:rFonts w:eastAsia="Verdana" w:cs="Arial"/>
          <w:color w:val="000000"/>
          <w:lang w:eastAsia="nl-NL"/>
        </w:rPr>
        <w:t>s;</w:t>
      </w:r>
    </w:p>
    <w:p w:rsidRPr="006F7DA7" w:rsidR="003D1594" w:rsidP="00267DCD" w:rsidRDefault="003D1594" w14:paraId="7BFF735F" w14:textId="383EFB96">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sidRPr="003D1594">
        <w:rPr>
          <w:rFonts w:eastAsia="Verdana" w:cs="Arial"/>
          <w:color w:val="000000"/>
          <w:lang w:eastAsia="nl-NL"/>
        </w:rPr>
        <w:t xml:space="preserve">Some </w:t>
      </w:r>
      <w:r>
        <w:rPr>
          <w:rFonts w:eastAsia="Verdana" w:cs="Arial"/>
          <w:color w:val="000000"/>
          <w:lang w:eastAsia="nl-NL"/>
        </w:rPr>
        <w:t>Co-workers</w:t>
      </w:r>
      <w:r w:rsidRPr="003D1594">
        <w:rPr>
          <w:rFonts w:eastAsia="Verdana" w:cs="Arial"/>
          <w:color w:val="000000"/>
          <w:lang w:eastAsia="nl-NL"/>
        </w:rPr>
        <w:t xml:space="preserve"> use another person's password to access to personal data. Personal data has been unlawfully accessed</w:t>
      </w:r>
    </w:p>
    <w:p w:rsidR="003D1594" w:rsidP="00267DCD" w:rsidRDefault="003D1594" w14:paraId="54FEDAA7" w14:textId="50172337">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6F7DA7">
        <w:rPr>
          <w:rFonts w:eastAsia="Verdana" w:cs="Arial"/>
          <w:color w:val="000000"/>
          <w:lang w:eastAsia="nl-NL"/>
        </w:rPr>
        <w:t xml:space="preserve">Some examples of incidents which do </w:t>
      </w:r>
      <w:r w:rsidRPr="003D1594">
        <w:rPr>
          <w:rFonts w:eastAsia="Verdana" w:cs="Arial"/>
          <w:b/>
          <w:bCs/>
          <w:color w:val="000000"/>
          <w:lang w:eastAsia="nl-NL"/>
        </w:rPr>
        <w:t>not</w:t>
      </w:r>
      <w:r w:rsidRPr="006F7DA7">
        <w:rPr>
          <w:rFonts w:eastAsia="Verdana" w:cs="Arial"/>
          <w:color w:val="000000"/>
          <w:lang w:eastAsia="nl-NL"/>
        </w:rPr>
        <w:t xml:space="preserve"> have to be notified to the regulator:</w:t>
      </w:r>
    </w:p>
    <w:p w:rsidR="003D1594" w:rsidP="00267DCD" w:rsidRDefault="003D1594" w14:paraId="0B56EDB8" w14:textId="42A2D662">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t>A letter containing Personal Data is sent to the wrong address, but is returned unopened;</w:t>
      </w:r>
    </w:p>
    <w:p w:rsidR="003D1594" w:rsidP="00267DCD" w:rsidRDefault="003D1594" w14:paraId="7C075347" w14:textId="39DA20E4">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lastRenderedPageBreak/>
        <w:t>Someone leaves a suitcase containing Personal Data on the train, but it is properly lo</w:t>
      </w:r>
      <w:r w:rsidR="00617DB5">
        <w:rPr>
          <w:rFonts w:eastAsia="Verdana" w:cs="Arial"/>
          <w:color w:val="000000"/>
          <w:lang w:eastAsia="nl-NL"/>
        </w:rPr>
        <w:t>c</w:t>
      </w:r>
      <w:r>
        <w:rPr>
          <w:rFonts w:eastAsia="Verdana" w:cs="Arial"/>
          <w:color w:val="000000"/>
          <w:lang w:eastAsia="nl-NL"/>
        </w:rPr>
        <w:t xml:space="preserve">ked and returned to the owner unopened. </w:t>
      </w:r>
    </w:p>
    <w:p w:rsidRPr="006F7DA7" w:rsidR="003D1594" w:rsidP="00267DCD" w:rsidRDefault="003D1594" w14:paraId="54DF7532" w14:textId="14008E4B">
      <w:pPr>
        <w:numPr>
          <w:ilvl w:val="1"/>
          <w:numId w:val="70"/>
        </w:numPr>
        <w:tabs>
          <w:tab w:val="right" w:pos="10008"/>
        </w:tabs>
        <w:spacing w:before="100" w:after="100"/>
        <w:ind w:left="2995" w:right="72" w:hanging="432"/>
        <w:jc w:val="both"/>
        <w:textAlignment w:val="baseline"/>
        <w:rPr>
          <w:rFonts w:eastAsia="Verdana" w:cs="Arial"/>
          <w:color w:val="000000"/>
          <w:lang w:eastAsia="nl-NL"/>
        </w:rPr>
      </w:pPr>
      <w:r>
        <w:rPr>
          <w:rFonts w:eastAsia="Verdana" w:cs="Arial"/>
          <w:color w:val="000000"/>
          <w:lang w:eastAsia="nl-NL"/>
        </w:rPr>
        <w:t xml:space="preserve">A laptop belonging to a Co-workers is stolen, but this laptop has been sufficiently secured and could be remotely wiped. </w:t>
      </w:r>
    </w:p>
    <w:p w:rsidRPr="00462C38" w:rsidR="00462C38" w:rsidP="00267DCD" w:rsidRDefault="00C26124" w14:paraId="6D2D9F93" w14:textId="25DF0373">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6F7DA7">
        <w:rPr>
          <w:rFonts w:eastAsia="Verdana" w:cs="Arial"/>
          <w:b/>
          <w:bCs/>
          <w:color w:val="000000"/>
          <w:lang w:eastAsia="nl-NL"/>
        </w:rPr>
        <w:t>Notification to individual</w:t>
      </w:r>
      <w:r>
        <w:rPr>
          <w:rFonts w:eastAsia="Verdana" w:cs="Arial"/>
          <w:color w:val="000000"/>
          <w:lang w:eastAsia="nl-NL"/>
        </w:rPr>
        <w:t>: Further, i</w:t>
      </w:r>
      <w:r w:rsidRPr="00C26124" w:rsidR="00462C38">
        <w:rPr>
          <w:rFonts w:eastAsia="Verdana" w:cs="Arial"/>
          <w:color w:val="000000"/>
          <w:lang w:eastAsia="nl-NL"/>
        </w:rPr>
        <w:t>ndividuals</w:t>
      </w:r>
      <w:r w:rsidRPr="00462C38" w:rsidR="00462C38">
        <w:rPr>
          <w:rFonts w:eastAsia="Verdana" w:cs="Arial"/>
          <w:color w:val="000000"/>
          <w:lang w:eastAsia="nl-NL"/>
        </w:rPr>
        <w:t xml:space="preserve"> whose Personal Data has been affected by the Data Breach, and where it has been considered likely to result in a </w:t>
      </w:r>
      <w:r w:rsidRPr="00462C38" w:rsidR="00462C38">
        <w:rPr>
          <w:rFonts w:eastAsia="Verdana" w:cs="Arial"/>
          <w:b/>
          <w:bCs/>
          <w:color w:val="000000"/>
          <w:lang w:eastAsia="nl-NL"/>
        </w:rPr>
        <w:t>high risk</w:t>
      </w:r>
      <w:r w:rsidRPr="00462C38" w:rsidR="00462C38">
        <w:rPr>
          <w:rFonts w:eastAsia="Verdana" w:cs="Arial"/>
          <w:color w:val="000000"/>
          <w:lang w:eastAsia="nl-NL"/>
        </w:rPr>
        <w:t xml:space="preserve"> of adversely affecting that individual’s rights and freedoms, </w:t>
      </w:r>
      <w:r w:rsidRPr="00C26124" w:rsidR="00462C38">
        <w:rPr>
          <w:rFonts w:eastAsia="Verdana" w:cs="Arial"/>
          <w:color w:val="000000"/>
          <w:lang w:eastAsia="nl-NL"/>
        </w:rPr>
        <w:t>will be informed without undue delay</w:t>
      </w:r>
      <w:r w:rsidRPr="00462C38" w:rsidR="00462C38">
        <w:rPr>
          <w:rFonts w:eastAsia="Verdana" w:cs="Arial"/>
          <w:color w:val="000000"/>
          <w:lang w:eastAsia="nl-NL"/>
        </w:rPr>
        <w:t>. An analysis will be made on this risk after which the Data Breach Response Team will advise on the notification. Notification will include a description of how and when the Data Breach occurred and the Personal Data involved. Specific and clear advice will be given on what the data subjects can do to protect themselves, and include what action has already been taken to mitigate the risks.</w:t>
      </w:r>
    </w:p>
    <w:p w:rsidRPr="00462C38" w:rsidR="00462C38" w:rsidP="00267DCD" w:rsidRDefault="00C26124" w14:paraId="0A4FCC08" w14:textId="77940893">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Pr>
          <w:rFonts w:eastAsia="Verdana" w:cs="Arial"/>
          <w:color w:val="000000"/>
          <w:lang w:eastAsia="nl-NL"/>
        </w:rPr>
        <w:t>In addition, t</w:t>
      </w:r>
      <w:r w:rsidRPr="00462C38" w:rsidR="00462C38">
        <w:rPr>
          <w:rFonts w:eastAsia="Verdana" w:cs="Arial"/>
          <w:color w:val="000000"/>
          <w:lang w:eastAsia="nl-NL"/>
        </w:rPr>
        <w:t>he risk assessment of the Data Breach is done in accordance with the “Recommendations for a methodology of the assessment of severity of personal data breaches”</w:t>
      </w:r>
      <w:r w:rsidRPr="00462C38" w:rsidR="00462C38">
        <w:rPr>
          <w:rFonts w:eastAsia="Verdana" w:cs="Arial"/>
          <w:color w:val="000000"/>
          <w:vertAlign w:val="superscript"/>
          <w:lang w:val="nl-NL" w:eastAsia="nl-NL"/>
        </w:rPr>
        <w:footnoteReference w:id="1"/>
      </w:r>
      <w:r w:rsidRPr="00462C38" w:rsidR="00462C38">
        <w:rPr>
          <w:rFonts w:eastAsia="Verdana" w:cs="Arial"/>
          <w:color w:val="000000"/>
          <w:lang w:eastAsia="nl-NL"/>
        </w:rPr>
        <w:t xml:space="preserve">. The main criteria taken into account while assessing the severity of a Data Breach are: </w:t>
      </w:r>
    </w:p>
    <w:p w:rsidRPr="00462C38" w:rsidR="00462C38" w:rsidP="00267DCD" w:rsidRDefault="00462C38" w14:paraId="32530BAD"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b/>
          <w:bCs/>
          <w:color w:val="000000"/>
          <w:lang w:eastAsia="nl-NL"/>
        </w:rPr>
        <w:t>Data Processing Context (“DPC”)</w:t>
      </w:r>
      <w:r w:rsidRPr="00462C38">
        <w:rPr>
          <w:rFonts w:eastAsia="Verdana" w:cs="Arial"/>
          <w:color w:val="000000"/>
          <w:lang w:eastAsia="nl-NL"/>
        </w:rPr>
        <w:t>: Addresses the type of the breached Personal Data, together with a number of factors linked to the overall context of processing;</w:t>
      </w:r>
    </w:p>
    <w:p w:rsidRPr="00462C38" w:rsidR="00462C38" w:rsidP="00267DCD" w:rsidRDefault="00462C38" w14:paraId="36F3AB3D"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b/>
          <w:bCs/>
          <w:color w:val="000000"/>
          <w:lang w:eastAsia="nl-NL"/>
        </w:rPr>
        <w:t>Ease of Identification (“EI”)</w:t>
      </w:r>
      <w:r w:rsidRPr="00462C38">
        <w:rPr>
          <w:rFonts w:eastAsia="Verdana" w:cs="Arial"/>
          <w:color w:val="000000"/>
          <w:lang w:eastAsia="nl-NL"/>
        </w:rPr>
        <w:t>: Determines how easily the identity of the individuals can be deduced from the data involved in the Data Breach; and</w:t>
      </w:r>
    </w:p>
    <w:p w:rsidRPr="00462C38" w:rsidR="00462C38" w:rsidP="00267DCD" w:rsidRDefault="00462C38" w14:paraId="3CFD1043" w14:textId="77777777">
      <w:pPr>
        <w:numPr>
          <w:ilvl w:val="0"/>
          <w:numId w:val="72"/>
        </w:numPr>
        <w:tabs>
          <w:tab w:val="right" w:pos="10008"/>
        </w:tabs>
        <w:spacing w:before="100" w:after="100"/>
        <w:ind w:left="2995" w:right="72" w:hanging="432"/>
        <w:jc w:val="both"/>
        <w:textAlignment w:val="baseline"/>
        <w:rPr>
          <w:rFonts w:eastAsia="Verdana" w:cs="Arial"/>
          <w:color w:val="000000"/>
          <w:lang w:eastAsia="nl-NL"/>
        </w:rPr>
      </w:pPr>
      <w:r w:rsidRPr="00462C38">
        <w:rPr>
          <w:rFonts w:eastAsia="Verdana" w:cs="Arial"/>
          <w:b/>
          <w:bCs/>
          <w:color w:val="000000"/>
          <w:lang w:eastAsia="nl-NL"/>
        </w:rPr>
        <w:t>Circumstances of breach (“CB”)</w:t>
      </w:r>
      <w:r w:rsidRPr="00462C38">
        <w:rPr>
          <w:rFonts w:eastAsia="Verdana" w:cs="Arial"/>
          <w:color w:val="000000"/>
          <w:lang w:eastAsia="nl-NL"/>
        </w:rPr>
        <w:t>: Addresses the specific circumstances of the Data Breach, which are related to the type of the Data Breach, including mainly the loss of security (integrity, confidentiality, availability) of the breached Personal Data, as well as any involved malicious intent.</w:t>
      </w:r>
    </w:p>
    <w:p w:rsidRPr="00462C38" w:rsidR="00462C38" w:rsidP="00267DCD" w:rsidRDefault="00462C38" w14:paraId="5365B0A8" w14:textId="77777777">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The Data Breach Response Team will also consider notifying third parties such as the police, credit card companies, banks, insurers and the press.</w:t>
      </w:r>
    </w:p>
    <w:p w:rsidRPr="00267DCD" w:rsidR="00462C38" w:rsidP="00267DCD" w:rsidRDefault="00462C38" w14:paraId="7F370075" w14:textId="77777777">
      <w:pPr>
        <w:keepNext/>
        <w:keepLines/>
        <w:numPr>
          <w:ilvl w:val="0"/>
          <w:numId w:val="184"/>
        </w:numPr>
        <w:spacing w:before="100" w:after="100"/>
        <w:ind w:left="1556" w:hanging="562"/>
        <w:jc w:val="both"/>
        <w:outlineLvl w:val="0"/>
        <w:rPr>
          <w:rFonts w:eastAsia="Times New Roman" w:cs="Arial"/>
          <w:color w:val="3F9C35"/>
          <w:sz w:val="24"/>
          <w:szCs w:val="24"/>
          <w:lang w:val="nl-NL" w:eastAsia="nl-NL"/>
        </w:rPr>
      </w:pPr>
      <w:r w:rsidRPr="00267DCD">
        <w:rPr>
          <w:rFonts w:eastAsia="Times New Roman" w:cs="Arial"/>
          <w:color w:val="3F9C35"/>
          <w:sz w:val="24"/>
          <w:szCs w:val="24"/>
          <w:lang w:val="nl-NL" w:eastAsia="nl-NL"/>
        </w:rPr>
        <w:t>Evaluation and administrative handling</w:t>
      </w:r>
    </w:p>
    <w:p w:rsidRPr="00462C38" w:rsidR="00462C38" w:rsidP="00267DCD" w:rsidRDefault="00462C38" w14:paraId="7C198A20" w14:textId="0DEE03C6">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 xml:space="preserve">Once the initial incident is contained, the </w:t>
      </w:r>
      <w:r w:rsidRPr="00953F1C">
        <w:rPr>
          <w:rFonts w:eastAsia="Verdana" w:cs="Arial"/>
          <w:color w:val="000000"/>
          <w:highlight w:val="yellow"/>
          <w:lang w:eastAsia="nl-NL"/>
        </w:rPr>
        <w:t>P</w:t>
      </w:r>
      <w:r w:rsidRPr="00953F1C" w:rsidR="00D43DC4">
        <w:rPr>
          <w:rFonts w:eastAsia="Verdana" w:cs="Arial"/>
          <w:color w:val="000000"/>
          <w:highlight w:val="yellow"/>
          <w:lang w:eastAsia="nl-NL"/>
        </w:rPr>
        <w:t>C</w:t>
      </w:r>
      <w:r w:rsidRPr="00462C38">
        <w:rPr>
          <w:rFonts w:eastAsia="Verdana" w:cs="Arial"/>
          <w:color w:val="000000"/>
          <w:lang w:eastAsia="nl-NL"/>
        </w:rPr>
        <w:t xml:space="preserve"> will carry out a full review of the causes of the Data Breach; the effectiveness of the response(s) and whether any changes to systems, policies and procedures should be undertaken. At this stage the Data Breach Response Team is formally dissolved. Existing controls will be reviewed to determine their adequacy, and whether any corrective action should be taken to </w:t>
      </w:r>
      <w:proofErr w:type="spellStart"/>
      <w:r w:rsidRPr="00462C38">
        <w:rPr>
          <w:rFonts w:eastAsia="Verdana" w:cs="Arial"/>
          <w:color w:val="000000"/>
          <w:lang w:eastAsia="nl-NL"/>
        </w:rPr>
        <w:t>minimise</w:t>
      </w:r>
      <w:proofErr w:type="spellEnd"/>
      <w:r w:rsidRPr="00462C38">
        <w:rPr>
          <w:rFonts w:eastAsia="Verdana" w:cs="Arial"/>
          <w:color w:val="000000"/>
          <w:lang w:eastAsia="nl-NL"/>
        </w:rPr>
        <w:t xml:space="preserve"> the risk of similar incidents occurring.</w:t>
      </w:r>
    </w:p>
    <w:p w:rsidRPr="00462C38" w:rsidR="00462C38" w:rsidP="00267DCD" w:rsidRDefault="00462C38" w14:paraId="7AD4F71D" w14:textId="32713811">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 xml:space="preserve">A record will be kept of any Data Breach in the </w:t>
      </w:r>
      <w:r w:rsidR="000A0F68">
        <w:rPr>
          <w:rFonts w:eastAsia="Verdana" w:cs="Arial"/>
          <w:color w:val="000000"/>
          <w:lang w:eastAsia="nl-NL"/>
        </w:rPr>
        <w:t>Security Incident</w:t>
      </w:r>
      <w:r w:rsidRPr="00462C38">
        <w:rPr>
          <w:rFonts w:eastAsia="Verdana" w:cs="Arial"/>
          <w:color w:val="000000"/>
          <w:lang w:eastAsia="nl-NL"/>
        </w:rPr>
        <w:t xml:space="preserve"> Register, regardless of whether notification was required. This </w:t>
      </w:r>
      <w:r w:rsidR="000A0F68">
        <w:rPr>
          <w:rFonts w:eastAsia="Verdana" w:cs="Arial"/>
          <w:color w:val="000000"/>
          <w:lang w:eastAsia="nl-NL"/>
        </w:rPr>
        <w:t>Security Incident</w:t>
      </w:r>
      <w:r w:rsidRPr="00462C38">
        <w:rPr>
          <w:rFonts w:eastAsia="Verdana" w:cs="Arial"/>
          <w:color w:val="000000"/>
          <w:lang w:eastAsia="nl-NL"/>
        </w:rPr>
        <w:t xml:space="preserve"> Register will be kept by [</w:t>
      </w:r>
      <w:r w:rsidRPr="00462C38">
        <w:rPr>
          <w:rFonts w:eastAsia="Verdana" w:cs="Arial"/>
          <w:color w:val="000000"/>
          <w:highlight w:val="yellow"/>
          <w:lang w:eastAsia="nl-NL"/>
        </w:rPr>
        <w:t>insert name responsible party – we recommend P</w:t>
      </w:r>
      <w:r w:rsidR="00D43DC4">
        <w:rPr>
          <w:rFonts w:eastAsia="Verdana" w:cs="Arial"/>
          <w:color w:val="000000"/>
          <w:highlight w:val="yellow"/>
          <w:lang w:eastAsia="nl-NL"/>
        </w:rPr>
        <w:t>C</w:t>
      </w:r>
      <w:r w:rsidRPr="00462C38">
        <w:rPr>
          <w:rFonts w:eastAsia="Verdana" w:cs="Arial"/>
          <w:color w:val="000000"/>
          <w:highlight w:val="yellow"/>
          <w:lang w:eastAsia="nl-NL"/>
        </w:rPr>
        <w:t>, if appointed</w:t>
      </w:r>
      <w:r w:rsidRPr="00462C38">
        <w:rPr>
          <w:rFonts w:eastAsia="Verdana" w:cs="Arial"/>
          <w:color w:val="000000"/>
          <w:lang w:eastAsia="nl-NL"/>
        </w:rPr>
        <w:t xml:space="preserve">]. </w:t>
      </w:r>
      <w:commentRangeStart w:id="6"/>
      <w:commentRangeStart w:id="7"/>
      <w:r w:rsidRPr="00462C38">
        <w:rPr>
          <w:rFonts w:eastAsia="Verdana" w:cs="Arial"/>
          <w:color w:val="000000"/>
          <w:lang w:eastAsia="nl-NL"/>
        </w:rPr>
        <w:t xml:space="preserve">This record will be shared with IHAG on a yearly basis. </w:t>
      </w:r>
      <w:commentRangeEnd w:id="6"/>
      <w:r w:rsidRPr="00462C38">
        <w:rPr>
          <w:rFonts w:eastAsia="Times New Roman" w:cs="Calibri"/>
          <w:sz w:val="16"/>
          <w:szCs w:val="16"/>
          <w:lang w:val="nl-NL" w:eastAsia="nl-NL"/>
        </w:rPr>
        <w:commentReference w:id="6"/>
      </w:r>
      <w:commentRangeEnd w:id="7"/>
      <w:r>
        <w:rPr>
          <w:rStyle w:val="CommentReference"/>
        </w:rPr>
        <w:commentReference w:id="7"/>
      </w:r>
    </w:p>
    <w:p w:rsidRPr="00462C38" w:rsidR="00462C38" w:rsidP="00267DCD" w:rsidRDefault="00462C38" w14:paraId="57191FBA" w14:textId="446F3789">
      <w:pPr>
        <w:numPr>
          <w:ilvl w:val="0"/>
          <w:numId w:val="70"/>
        </w:numPr>
        <w:tabs>
          <w:tab w:val="right" w:pos="10008"/>
        </w:tabs>
        <w:spacing w:before="100" w:after="100"/>
        <w:ind w:left="2275" w:right="72" w:hanging="432"/>
        <w:jc w:val="both"/>
        <w:textAlignment w:val="baseline"/>
        <w:rPr>
          <w:rFonts w:eastAsia="Verdana" w:cs="Arial"/>
          <w:color w:val="000000"/>
          <w:lang w:eastAsia="nl-NL"/>
        </w:rPr>
      </w:pPr>
      <w:r w:rsidRPr="00462C38">
        <w:rPr>
          <w:rFonts w:eastAsia="Verdana" w:cs="Arial"/>
          <w:color w:val="000000"/>
          <w:lang w:eastAsia="nl-NL"/>
        </w:rPr>
        <w:t>If necessary a report recommending changes to systems, policies and procedures will be presented to the CEO for decision making</w:t>
      </w:r>
      <w:bookmarkEnd w:id="0"/>
      <w:r w:rsidRPr="00462C38">
        <w:rPr>
          <w:rFonts w:eastAsia="Verdana" w:cs="Arial"/>
          <w:color w:val="000000"/>
          <w:lang w:eastAsia="nl-NL"/>
        </w:rPr>
        <w:t>.</w:t>
      </w:r>
    </w:p>
    <w:p w:rsidRPr="00267DCD" w:rsidR="00462C38" w:rsidP="00267DCD" w:rsidRDefault="00462C38" w14:paraId="131FA3A6" w14:textId="77777777">
      <w:pPr>
        <w:numPr>
          <w:ilvl w:val="0"/>
          <w:numId w:val="73"/>
        </w:numPr>
        <w:spacing w:before="100" w:after="100"/>
        <w:ind w:left="432" w:hanging="432"/>
        <w:jc w:val="both"/>
        <w:textAlignment w:val="baseline"/>
        <w:rPr>
          <w:rFonts w:eastAsia="Verdana" w:cs="Arial"/>
          <w:color w:val="3F9C35"/>
          <w:spacing w:val="-3"/>
          <w:sz w:val="28"/>
          <w:szCs w:val="20"/>
          <w:lang w:val="nl-NL" w:eastAsia="nl-NL"/>
        </w:rPr>
      </w:pPr>
      <w:r w:rsidRPr="00267DCD">
        <w:rPr>
          <w:rFonts w:eastAsia="Verdana" w:cs="Arial"/>
          <w:color w:val="3F9C35"/>
          <w:spacing w:val="-3"/>
          <w:sz w:val="28"/>
          <w:szCs w:val="20"/>
          <w:lang w:val="nl-NL" w:eastAsia="nl-NL"/>
        </w:rPr>
        <w:lastRenderedPageBreak/>
        <w:t>Questions?</w:t>
      </w:r>
    </w:p>
    <w:p w:rsidRPr="00AB0220" w:rsidR="000A0819" w:rsidP="00AB0220" w:rsidRDefault="00462C38" w14:paraId="1EB63DCE" w14:textId="4A493232">
      <w:pPr>
        <w:spacing w:before="100" w:after="100"/>
        <w:ind w:left="450" w:right="72"/>
        <w:jc w:val="both"/>
        <w:textAlignment w:val="baseline"/>
        <w:rPr>
          <w:rFonts w:eastAsia="Verdana" w:cs="Arial"/>
          <w:color w:val="000000"/>
          <w:lang w:eastAsia="nl-NL"/>
        </w:rPr>
      </w:pPr>
      <w:r w:rsidRPr="00462C38">
        <w:rPr>
          <w:rFonts w:eastAsia="Verdana" w:cs="Arial"/>
          <w:color w:val="000000"/>
          <w:lang w:eastAsia="nl-NL"/>
        </w:rPr>
        <w:t>If you have any questions about this standard operating procedure or about privacy at [</w:t>
      </w:r>
      <w:r w:rsidRPr="00462C38">
        <w:rPr>
          <w:rFonts w:eastAsia="Verdana" w:cs="Arial"/>
          <w:color w:val="000000"/>
          <w:highlight w:val="yellow"/>
          <w:lang w:eastAsia="nl-NL"/>
        </w:rPr>
        <w:t>in</w:t>
      </w:r>
      <w:r w:rsidRPr="00462C38">
        <w:rPr>
          <w:rFonts w:eastAsia="Verdana" w:cs="Arial"/>
          <w:color w:val="000000"/>
          <w:spacing w:val="-3"/>
          <w:highlight w:val="yellow"/>
          <w:lang w:eastAsia="nl-NL"/>
        </w:rPr>
        <w:t>sert name A</w:t>
      </w:r>
      <w:r w:rsidRPr="00462C38">
        <w:rPr>
          <w:rFonts w:eastAsia="Verdana" w:cs="Arial"/>
          <w:color w:val="000000"/>
          <w:highlight w:val="yellow"/>
          <w:lang w:eastAsia="nl-NL"/>
        </w:rPr>
        <w:t>]</w:t>
      </w:r>
      <w:r w:rsidRPr="00462C38">
        <w:rPr>
          <w:rFonts w:eastAsia="Verdana" w:cs="Arial"/>
          <w:color w:val="000000"/>
          <w:lang w:eastAsia="nl-NL"/>
        </w:rPr>
        <w:t xml:space="preserve"> in general, please contact [</w:t>
      </w:r>
      <w:r w:rsidRPr="00462C38">
        <w:rPr>
          <w:rFonts w:eastAsia="Verdana" w:cs="Arial"/>
          <w:color w:val="000000"/>
          <w:highlight w:val="yellow"/>
          <w:lang w:eastAsia="nl-NL"/>
        </w:rPr>
        <w:t>insert e-mail address</w:t>
      </w:r>
      <w:r w:rsidRPr="00462C38">
        <w:rPr>
          <w:rFonts w:eastAsia="Verdana" w:cs="Arial"/>
          <w:color w:val="000000"/>
          <w:lang w:eastAsia="nl-NL"/>
        </w:rPr>
        <w:t>].</w:t>
      </w:r>
    </w:p>
    <w:sectPr w:rsidRPr="00AB0220" w:rsidR="000A0819" w:rsidSect="001E5E36">
      <w:headerReference w:type="default" r:id="rId12"/>
      <w:headerReference w:type="first" r:id="rId13"/>
      <w:pgSz w:w="11906" w:h="16838" w:orient="portrait"/>
      <w:pgMar w:top="1987"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RPtG" w:author="Radha Pull ter Gunne" w:date="2021-11-02T14:41:00Z" w:id="2">
    <w:p w:rsidRPr="0024352F" w:rsidR="00462C38" w:rsidP="00462C38" w:rsidRDefault="00462C38" w14:paraId="7E6105E7" w14:textId="77777777">
      <w:pPr>
        <w:pStyle w:val="Tekstopmerking"/>
      </w:pPr>
      <w:r>
        <w:rPr>
          <w:rStyle w:val="Verwijzingopmerking"/>
        </w:rPr>
        <w:annotationRef/>
      </w:r>
      <w:r w:rsidRPr="0024352F">
        <w:rPr>
          <w:noProof/>
        </w:rPr>
        <w:t xml:space="preserve">Please amend to reflect actual name. </w:t>
      </w:r>
    </w:p>
  </w:comment>
  <w:comment w:initials="RPtG" w:author="Radha Pull ter Gunne" w:date="2021-11-04T18:26:00Z" w:id="3">
    <w:p w:rsidRPr="0024352F" w:rsidR="00462C38" w:rsidP="00462C38" w:rsidRDefault="00462C38" w14:paraId="4857B176" w14:textId="77777777">
      <w:pPr>
        <w:pStyle w:val="Tekstopmerking"/>
        <w:rPr>
          <w:sz w:val="16"/>
          <w:szCs w:val="16"/>
        </w:rPr>
      </w:pPr>
      <w:r>
        <w:rPr>
          <w:rStyle w:val="Verwijzingopmerking"/>
        </w:rPr>
        <w:annotationRef/>
      </w:r>
      <w:r w:rsidRPr="0024352F">
        <w:rPr>
          <w:rStyle w:val="Verwijzingopmerking"/>
        </w:rPr>
        <w:t>Placeholder: Please amend to reflect internal processes.</w:t>
      </w:r>
    </w:p>
  </w:comment>
  <w:comment w:initials="EM" w:author="Evgenia Matveeva" w:date="2022-04-21T18:50:00Z" w:id="4">
    <w:p w:rsidR="006E17F1" w:rsidP="00554D8B" w:rsidRDefault="006E17F1" w14:paraId="3660390B" w14:textId="77777777">
      <w:pPr>
        <w:pStyle w:val="Tekstopmerking"/>
      </w:pPr>
      <w:r>
        <w:rPr>
          <w:rStyle w:val="Verwijzingopmerking"/>
        </w:rPr>
        <w:annotationRef/>
      </w:r>
      <w:r>
        <w:rPr>
          <w:highlight w:val="yellow"/>
        </w:rPr>
        <w:t>Discuss with Gilles</w:t>
      </w:r>
    </w:p>
  </w:comment>
  <w:comment w:initials="RPtG" w:author="Radha Pull ter Gunne" w:date="2022-02-09T21:36:00Z" w:id="5">
    <w:p w:rsidR="00DB1E7A" w:rsidRDefault="00DB1E7A" w14:paraId="1E4E8DD8" w14:textId="24793B35">
      <w:pPr>
        <w:pStyle w:val="Tekstopmerking"/>
      </w:pPr>
      <w:r>
        <w:rPr>
          <w:rStyle w:val="Verwijzingopmerking"/>
        </w:rPr>
        <w:annotationRef/>
      </w:r>
      <w:r w:rsidRPr="0024352F">
        <w:rPr>
          <w:rStyle w:val="Verwijzingopmerking"/>
        </w:rPr>
        <w:t>Placeholder: Please amend to reflect internal processes.</w:t>
      </w:r>
    </w:p>
  </w:comment>
  <w:comment w:initials="RPtG" w:author="Radha Pull ter Gunne" w:date="2022-01-27T13:54:00Z" w:id="6">
    <w:p w:rsidRPr="00FD69C9" w:rsidR="00462C38" w:rsidP="00462C38" w:rsidRDefault="00462C38" w14:paraId="11CD5C40" w14:textId="377C1941">
      <w:pPr>
        <w:pStyle w:val="Tekstopmerking"/>
      </w:pPr>
      <w:r>
        <w:rPr>
          <w:rStyle w:val="Verwijzingopmerking"/>
        </w:rPr>
        <w:annotationRef/>
      </w:r>
      <w:r w:rsidRPr="00FD69C9">
        <w:t>Added as requested by Evgenia.</w:t>
      </w:r>
    </w:p>
  </w:comment>
  <w:comment w:initials="EM" w:author="Evgenia Matveeva" w:date="2022-04-21T19:14:00Z" w:id="7">
    <w:p w:rsidR="005C6B86" w:rsidP="00554D8B" w:rsidRDefault="005C6B86" w14:paraId="6D8FC5AF" w14:textId="77777777">
      <w:pPr>
        <w:pStyle w:val="Tekstopmerking"/>
      </w:pPr>
      <w:r>
        <w:rPr>
          <w:rStyle w:val="Verwijzingopmerking"/>
        </w:rPr>
        <w:annotationRef/>
      </w:r>
      <w:r>
        <w:rPr>
          <w:highlight w:val="yellow"/>
        </w:rPr>
        <w:t>Gilles, in what forum/format/timeline?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6105E7" w15:done="0"/>
  <w15:commentEx w15:paraId="4857B176" w15:done="0"/>
  <w15:commentEx w15:paraId="3660390B" w15:done="0"/>
  <w15:commentEx w15:paraId="1E4E8DD8" w15:done="0"/>
  <w15:commentEx w15:paraId="11CD5C40" w15:done="0"/>
  <w15:commentEx w15:paraId="6D8FC5AF" w15:paraIdParent="11CD5C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BCCAE" w16cex:dateUtc="2021-11-02T13:41:00Z"/>
  <w16cex:commentExtensible w16cex:durableId="252EA452" w16cex:dateUtc="2021-11-04T17:26:00Z"/>
  <w16cex:commentExtensible w16cex:durableId="260C25FD" w16cex:dateUtc="2022-04-21T16:50:00Z"/>
  <w16cex:commentExtensible w16cex:durableId="25AEB254" w16cex:dateUtc="2022-02-09T20:36:00Z"/>
  <w16cex:commentExtensible w16cex:durableId="259D229D" w16cex:dateUtc="2022-01-27T12:54:00Z"/>
  <w16cex:commentExtensible w16cex:durableId="260C2B83" w16cex:dateUtc="2022-04-21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6105E7" w16cid:durableId="252BCCAE"/>
  <w16cid:commentId w16cid:paraId="4857B176" w16cid:durableId="252EA452"/>
  <w16cid:commentId w16cid:paraId="3660390B" w16cid:durableId="260C25FD"/>
  <w16cid:commentId w16cid:paraId="1E4E8DD8" w16cid:durableId="25AEB254"/>
  <w16cid:commentId w16cid:paraId="11CD5C40" w16cid:durableId="259D229D"/>
  <w16cid:commentId w16cid:paraId="6D8FC5AF" w16cid:durableId="260C2B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74B3" w:rsidP="00412FE0" w:rsidRDefault="004674B3" w14:paraId="0FD50A60" w14:textId="77777777">
      <w:pPr>
        <w:spacing w:after="0" w:line="240" w:lineRule="auto"/>
      </w:pPr>
      <w:r>
        <w:separator/>
      </w:r>
    </w:p>
  </w:endnote>
  <w:endnote w:type="continuationSeparator" w:id="0">
    <w:p w:rsidR="004674B3" w:rsidP="00412FE0" w:rsidRDefault="004674B3" w14:paraId="275795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74B3" w:rsidP="00412FE0" w:rsidRDefault="004674B3" w14:paraId="4D29E5B1" w14:textId="77777777">
      <w:pPr>
        <w:spacing w:after="0" w:line="240" w:lineRule="auto"/>
      </w:pPr>
      <w:r>
        <w:separator/>
      </w:r>
    </w:p>
  </w:footnote>
  <w:footnote w:type="continuationSeparator" w:id="0">
    <w:p w:rsidR="004674B3" w:rsidP="00412FE0" w:rsidRDefault="004674B3" w14:paraId="2D6DFC95" w14:textId="77777777">
      <w:pPr>
        <w:spacing w:after="0" w:line="240" w:lineRule="auto"/>
      </w:pPr>
      <w:r>
        <w:continuationSeparator/>
      </w:r>
    </w:p>
  </w:footnote>
  <w:footnote w:id="1">
    <w:p w:rsidRPr="0049313F" w:rsidR="00462C38" w:rsidP="00462C38" w:rsidRDefault="00462C38" w14:paraId="549E0C5E" w14:textId="77777777">
      <w:pPr>
        <w:pStyle w:val="Voetnoottekst"/>
        <w:rPr>
          <w:rFonts w:cs="Arial"/>
          <w:sz w:val="16"/>
          <w:szCs w:val="16"/>
          <w:lang w:val="en-GB"/>
        </w:rPr>
      </w:pPr>
      <w:r w:rsidRPr="0049313F">
        <w:rPr>
          <w:rStyle w:val="Voetnootmarkering"/>
          <w:rFonts w:cs="Arial"/>
          <w:sz w:val="16"/>
          <w:szCs w:val="16"/>
        </w:rPr>
        <w:footnoteRef/>
      </w:r>
      <w:r w:rsidRPr="00FD69C9">
        <w:rPr>
          <w:rFonts w:cs="Arial"/>
          <w:sz w:val="16"/>
          <w:szCs w:val="16"/>
        </w:rPr>
        <w:t xml:space="preserve"> Source = ENISA: (https://www.enisa.europa.eu/publications/dbn-severity) which is a recommendation within the WP250 from the WP29 “Guidelines on Personal data breach notification under Regulation 2016/679 “(page 22) since May 25th 2018 the European Data Protection Board, EDPB).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elraster"/>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5"/>
      <w:gridCol w:w="4815"/>
    </w:tblGrid>
    <w:tr w:rsidR="002D40E2" w:rsidTr="00267DCD" w14:paraId="52C39571" w14:textId="77777777">
      <w:tc>
        <w:tcPr>
          <w:tcW w:w="2500" w:type="pct"/>
        </w:tcPr>
        <w:p w:rsidR="002D40E2" w:rsidRDefault="002D40E2" w14:paraId="29D366DE" w14:textId="77777777">
          <w:pPr>
            <w:pStyle w:val="Koptekst"/>
          </w:pPr>
        </w:p>
      </w:tc>
      <w:tc>
        <w:tcPr>
          <w:tcW w:w="2500" w:type="pct"/>
        </w:tcPr>
        <w:p w:rsidR="002D40E2" w:rsidP="00765FBB" w:rsidRDefault="002D40E2" w14:paraId="2E1E12CA" w14:textId="77777777">
          <w:pPr>
            <w:pStyle w:val="Koptekst"/>
            <w:jc w:val="right"/>
          </w:pPr>
          <w:r>
            <w:rPr>
              <w:noProof/>
            </w:rPr>
            <w:drawing>
              <wp:inline distT="0" distB="0" distL="0" distR="0" wp14:anchorId="6B4D4C7E" wp14:editId="0F7C5C30">
                <wp:extent cx="850636" cy="290513"/>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1">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2D40E2" w:rsidRDefault="002D40E2" w14:paraId="3448E386"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elraster"/>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4815"/>
      <w:gridCol w:w="4815"/>
    </w:tblGrid>
    <w:tr w:rsidR="000A2B01" w:rsidTr="00267DCD" w14:paraId="431B8CE6" w14:textId="77777777">
      <w:tc>
        <w:tcPr>
          <w:tcW w:w="2500" w:type="pct"/>
        </w:tcPr>
        <w:p w:rsidR="000A2B01" w:rsidP="00F857F3" w:rsidRDefault="000A2B01" w14:paraId="585AE11A" w14:textId="77777777">
          <w:pPr>
            <w:pStyle w:val="Koptekst"/>
          </w:pPr>
        </w:p>
      </w:tc>
      <w:tc>
        <w:tcPr>
          <w:tcW w:w="2500" w:type="pct"/>
        </w:tcPr>
        <w:p w:rsidR="000A2B01" w:rsidP="00F857F3" w:rsidRDefault="002D40E2" w14:paraId="317A7D09" w14:textId="51F6A5CE">
          <w:pPr>
            <w:pStyle w:val="Koptekst"/>
            <w:jc w:val="right"/>
          </w:pPr>
          <w:r>
            <w:rPr>
              <w:noProof/>
            </w:rPr>
            <w:drawing>
              <wp:inline distT="0" distB="0" distL="0" distR="0" wp14:anchorId="0E3681B4" wp14:editId="5C1A9C86">
                <wp:extent cx="850636" cy="290513"/>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1">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0A2B01" w:rsidRDefault="000A2B01" w14:paraId="153D8EF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hint="default" w:ascii="Comic Sans MS" w:hAnsi="Comic Sans MS" w:eastAsia="Times New Roman" w:cs="Arial"/>
      </w:rPr>
    </w:lvl>
    <w:lvl w:ilvl="1" w:tplc="04070003" w:tentative="1">
      <w:start w:val="1"/>
      <w:numFmt w:val="bullet"/>
      <w:lvlText w:val="o"/>
      <w:lvlJc w:val="left"/>
      <w:pPr>
        <w:ind w:left="1288" w:hanging="360"/>
      </w:pPr>
      <w:rPr>
        <w:rFonts w:hint="default" w:ascii="Courier New" w:hAnsi="Courier New" w:cs="Courier New"/>
      </w:rPr>
    </w:lvl>
    <w:lvl w:ilvl="2" w:tplc="04070005" w:tentative="1">
      <w:start w:val="1"/>
      <w:numFmt w:val="bullet"/>
      <w:lvlText w:val=""/>
      <w:lvlJc w:val="left"/>
      <w:pPr>
        <w:ind w:left="2008" w:hanging="360"/>
      </w:pPr>
      <w:rPr>
        <w:rFonts w:hint="default" w:ascii="Wingdings" w:hAnsi="Wingdings"/>
      </w:rPr>
    </w:lvl>
    <w:lvl w:ilvl="3" w:tplc="04070001" w:tentative="1">
      <w:start w:val="1"/>
      <w:numFmt w:val="bullet"/>
      <w:lvlText w:val=""/>
      <w:lvlJc w:val="left"/>
      <w:pPr>
        <w:ind w:left="2728" w:hanging="360"/>
      </w:pPr>
      <w:rPr>
        <w:rFonts w:hint="default" w:ascii="Symbol" w:hAnsi="Symbol"/>
      </w:rPr>
    </w:lvl>
    <w:lvl w:ilvl="4" w:tplc="04070003" w:tentative="1">
      <w:start w:val="1"/>
      <w:numFmt w:val="bullet"/>
      <w:lvlText w:val="o"/>
      <w:lvlJc w:val="left"/>
      <w:pPr>
        <w:ind w:left="3448" w:hanging="360"/>
      </w:pPr>
      <w:rPr>
        <w:rFonts w:hint="default" w:ascii="Courier New" w:hAnsi="Courier New" w:cs="Courier New"/>
      </w:rPr>
    </w:lvl>
    <w:lvl w:ilvl="5" w:tplc="04070005" w:tentative="1">
      <w:start w:val="1"/>
      <w:numFmt w:val="bullet"/>
      <w:lvlText w:val=""/>
      <w:lvlJc w:val="left"/>
      <w:pPr>
        <w:ind w:left="4168" w:hanging="360"/>
      </w:pPr>
      <w:rPr>
        <w:rFonts w:hint="default" w:ascii="Wingdings" w:hAnsi="Wingdings"/>
      </w:rPr>
    </w:lvl>
    <w:lvl w:ilvl="6" w:tplc="04070001" w:tentative="1">
      <w:start w:val="1"/>
      <w:numFmt w:val="bullet"/>
      <w:lvlText w:val=""/>
      <w:lvlJc w:val="left"/>
      <w:pPr>
        <w:ind w:left="4888" w:hanging="360"/>
      </w:pPr>
      <w:rPr>
        <w:rFonts w:hint="default" w:ascii="Symbol" w:hAnsi="Symbol"/>
      </w:rPr>
    </w:lvl>
    <w:lvl w:ilvl="7" w:tplc="04070003" w:tentative="1">
      <w:start w:val="1"/>
      <w:numFmt w:val="bullet"/>
      <w:lvlText w:val="o"/>
      <w:lvlJc w:val="left"/>
      <w:pPr>
        <w:ind w:left="5608" w:hanging="360"/>
      </w:pPr>
      <w:rPr>
        <w:rFonts w:hint="default" w:ascii="Courier New" w:hAnsi="Courier New" w:cs="Courier New"/>
      </w:rPr>
    </w:lvl>
    <w:lvl w:ilvl="8" w:tplc="04070005" w:tentative="1">
      <w:start w:val="1"/>
      <w:numFmt w:val="bullet"/>
      <w:lvlText w:val=""/>
      <w:lvlJc w:val="left"/>
      <w:pPr>
        <w:ind w:left="6328" w:hanging="360"/>
      </w:pPr>
      <w:rPr>
        <w:rFonts w:hint="default" w:ascii="Wingdings" w:hAnsi="Wingdings"/>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hint="default" w:ascii="Symbol" w:hAnsi="Symbol"/>
      </w:rPr>
    </w:lvl>
    <w:lvl w:ilvl="1" w:tplc="08090003" w:tentative="1">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jstnummering"/>
      <w:lvlText w:val="%1."/>
      <w:lvlJc w:val="left"/>
      <w:pPr>
        <w:ind w:left="284" w:hanging="284"/>
      </w:pPr>
      <w:rPr>
        <w:rFonts w:hint="default"/>
      </w:rPr>
    </w:lvl>
    <w:lvl w:ilvl="1">
      <w:start w:val="1"/>
      <w:numFmt w:val="lowerLetter"/>
      <w:pStyle w:val="Lijstnummering2"/>
      <w:lvlText w:val="%2."/>
      <w:lvlJc w:val="left"/>
      <w:pPr>
        <w:ind w:left="567" w:hanging="283"/>
      </w:pPr>
      <w:rPr>
        <w:rFonts w:hint="default"/>
      </w:rPr>
    </w:lvl>
    <w:lvl w:ilvl="2">
      <w:start w:val="1"/>
      <w:numFmt w:val="lowerRoman"/>
      <w:pStyle w:val="Lijstnummering3"/>
      <w:lvlText w:val="%3."/>
      <w:lvlJc w:val="left"/>
      <w:pPr>
        <w:ind w:left="851" w:hanging="284"/>
      </w:pPr>
      <w:rPr>
        <w:rFonts w:hint="default"/>
      </w:rPr>
    </w:lvl>
    <w:lvl w:ilvl="3">
      <w:start w:val="1"/>
      <w:numFmt w:val="upperRoman"/>
      <w:pStyle w:val="Lijstnummering4"/>
      <w:lvlText w:val="%4."/>
      <w:lvlJc w:val="left"/>
      <w:pPr>
        <w:ind w:left="1134" w:hanging="283"/>
      </w:pPr>
      <w:rPr>
        <w:rFonts w:hint="default"/>
      </w:rPr>
    </w:lvl>
    <w:lvl w:ilvl="4">
      <w:start w:val="1"/>
      <w:numFmt w:val="upperLetter"/>
      <w:pStyle w:val="Lijstnummering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hint="default" w:ascii="Arial" w:hAnsi="Arial" w:eastAsia="Times New Roman"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hint="default" w:ascii="Symbol" w:hAnsi="Symbol"/>
      </w:rPr>
    </w:lvl>
    <w:lvl w:ilvl="1" w:tplc="08090003" w:tentative="1">
      <w:start w:val="1"/>
      <w:numFmt w:val="bullet"/>
      <w:lvlText w:val="o"/>
      <w:lvlJc w:val="left"/>
      <w:pPr>
        <w:ind w:left="1581" w:hanging="360"/>
      </w:pPr>
      <w:rPr>
        <w:rFonts w:hint="default" w:ascii="Courier New" w:hAnsi="Courier New" w:cs="Courier New"/>
      </w:rPr>
    </w:lvl>
    <w:lvl w:ilvl="2" w:tplc="08090005" w:tentative="1">
      <w:start w:val="1"/>
      <w:numFmt w:val="bullet"/>
      <w:lvlText w:val=""/>
      <w:lvlJc w:val="left"/>
      <w:pPr>
        <w:ind w:left="2301" w:hanging="360"/>
      </w:pPr>
      <w:rPr>
        <w:rFonts w:hint="default" w:ascii="Wingdings" w:hAnsi="Wingdings"/>
      </w:rPr>
    </w:lvl>
    <w:lvl w:ilvl="3" w:tplc="08090001" w:tentative="1">
      <w:start w:val="1"/>
      <w:numFmt w:val="bullet"/>
      <w:lvlText w:val=""/>
      <w:lvlJc w:val="left"/>
      <w:pPr>
        <w:ind w:left="3021" w:hanging="360"/>
      </w:pPr>
      <w:rPr>
        <w:rFonts w:hint="default" w:ascii="Symbol" w:hAnsi="Symbol"/>
      </w:rPr>
    </w:lvl>
    <w:lvl w:ilvl="4" w:tplc="08090003" w:tentative="1">
      <w:start w:val="1"/>
      <w:numFmt w:val="bullet"/>
      <w:lvlText w:val="o"/>
      <w:lvlJc w:val="left"/>
      <w:pPr>
        <w:ind w:left="3741" w:hanging="360"/>
      </w:pPr>
      <w:rPr>
        <w:rFonts w:hint="default" w:ascii="Courier New" w:hAnsi="Courier New" w:cs="Courier New"/>
      </w:rPr>
    </w:lvl>
    <w:lvl w:ilvl="5" w:tplc="08090005" w:tentative="1">
      <w:start w:val="1"/>
      <w:numFmt w:val="bullet"/>
      <w:lvlText w:val=""/>
      <w:lvlJc w:val="left"/>
      <w:pPr>
        <w:ind w:left="4461" w:hanging="360"/>
      </w:pPr>
      <w:rPr>
        <w:rFonts w:hint="default" w:ascii="Wingdings" w:hAnsi="Wingdings"/>
      </w:rPr>
    </w:lvl>
    <w:lvl w:ilvl="6" w:tplc="08090001" w:tentative="1">
      <w:start w:val="1"/>
      <w:numFmt w:val="bullet"/>
      <w:lvlText w:val=""/>
      <w:lvlJc w:val="left"/>
      <w:pPr>
        <w:ind w:left="5181" w:hanging="360"/>
      </w:pPr>
      <w:rPr>
        <w:rFonts w:hint="default" w:ascii="Symbol" w:hAnsi="Symbol"/>
      </w:rPr>
    </w:lvl>
    <w:lvl w:ilvl="7" w:tplc="08090003" w:tentative="1">
      <w:start w:val="1"/>
      <w:numFmt w:val="bullet"/>
      <w:lvlText w:val="o"/>
      <w:lvlJc w:val="left"/>
      <w:pPr>
        <w:ind w:left="5901" w:hanging="360"/>
      </w:pPr>
      <w:rPr>
        <w:rFonts w:hint="default" w:ascii="Courier New" w:hAnsi="Courier New" w:cs="Courier New"/>
      </w:rPr>
    </w:lvl>
    <w:lvl w:ilvl="8" w:tplc="08090005" w:tentative="1">
      <w:start w:val="1"/>
      <w:numFmt w:val="bullet"/>
      <w:lvlText w:val=""/>
      <w:lvlJc w:val="left"/>
      <w:pPr>
        <w:ind w:left="6621" w:hanging="360"/>
      </w:pPr>
      <w:rPr>
        <w:rFonts w:hint="default" w:ascii="Wingdings" w:hAnsi="Wingdings"/>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hint="default" w:ascii="Symbol" w:hAnsi="Symbol"/>
      </w:rPr>
    </w:lvl>
    <w:lvl w:ilvl="1" w:tplc="7BE0BD7E">
      <w:numFmt w:val="bullet"/>
      <w:lvlText w:val="·"/>
      <w:lvlJc w:val="left"/>
      <w:pPr>
        <w:ind w:left="1650" w:hanging="57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hint="default" w:ascii="Times New Roman" w:hAnsi="Times New Roman" w:cs="Times New Roman"/>
        <w:b w:val="0"/>
        <w:i w:val="0"/>
        <w:sz w:val="24"/>
      </w:rPr>
    </w:lvl>
    <w:lvl w:ilvl="1">
      <w:start w:val="1"/>
      <w:numFmt w:val="decimal"/>
      <w:pStyle w:val="WFNALevel2"/>
      <w:lvlText w:val="%1.%2"/>
      <w:lvlJc w:val="left"/>
      <w:pPr>
        <w:tabs>
          <w:tab w:val="num" w:pos="1701"/>
        </w:tabs>
        <w:ind w:left="1701" w:hanging="850"/>
      </w:pPr>
      <w:rPr>
        <w:rFonts w:hint="default" w:ascii="Times New Roman" w:hAnsi="Times New Roman" w:cs="Times New Roman"/>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hint="default" w:ascii="Symbol" w:hAnsi="Symbol"/>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hint="default" w:ascii="Symbol" w:hAnsi="Symbol"/>
      </w:rPr>
    </w:lvl>
    <w:lvl w:ilvl="1" w:tplc="AE0C97FC" w:tentative="1">
      <w:start w:val="1"/>
      <w:numFmt w:val="bullet"/>
      <w:lvlText w:val="o"/>
      <w:lvlJc w:val="left"/>
      <w:pPr>
        <w:ind w:left="1440" w:hanging="360"/>
      </w:pPr>
      <w:rPr>
        <w:rFonts w:hint="default" w:ascii="Courier New" w:hAnsi="Courier New" w:cs="Courier New"/>
      </w:rPr>
    </w:lvl>
    <w:lvl w:ilvl="2" w:tplc="2C2AA596" w:tentative="1">
      <w:start w:val="1"/>
      <w:numFmt w:val="bullet"/>
      <w:lvlText w:val=""/>
      <w:lvlJc w:val="left"/>
      <w:pPr>
        <w:ind w:left="2160" w:hanging="360"/>
      </w:pPr>
      <w:rPr>
        <w:rFonts w:hint="default" w:ascii="Wingdings" w:hAnsi="Wingdings"/>
      </w:rPr>
    </w:lvl>
    <w:lvl w:ilvl="3" w:tplc="E370DDDE" w:tentative="1">
      <w:start w:val="1"/>
      <w:numFmt w:val="bullet"/>
      <w:lvlText w:val=""/>
      <w:lvlJc w:val="left"/>
      <w:pPr>
        <w:ind w:left="2880" w:hanging="360"/>
      </w:pPr>
      <w:rPr>
        <w:rFonts w:hint="default" w:ascii="Symbol" w:hAnsi="Symbol"/>
      </w:rPr>
    </w:lvl>
    <w:lvl w:ilvl="4" w:tplc="16D6521A" w:tentative="1">
      <w:start w:val="1"/>
      <w:numFmt w:val="bullet"/>
      <w:lvlText w:val="o"/>
      <w:lvlJc w:val="left"/>
      <w:pPr>
        <w:ind w:left="3600" w:hanging="360"/>
      </w:pPr>
      <w:rPr>
        <w:rFonts w:hint="default" w:ascii="Courier New" w:hAnsi="Courier New" w:cs="Courier New"/>
      </w:rPr>
    </w:lvl>
    <w:lvl w:ilvl="5" w:tplc="027CA1EE" w:tentative="1">
      <w:start w:val="1"/>
      <w:numFmt w:val="bullet"/>
      <w:lvlText w:val=""/>
      <w:lvlJc w:val="left"/>
      <w:pPr>
        <w:ind w:left="4320" w:hanging="360"/>
      </w:pPr>
      <w:rPr>
        <w:rFonts w:hint="default" w:ascii="Wingdings" w:hAnsi="Wingdings"/>
      </w:rPr>
    </w:lvl>
    <w:lvl w:ilvl="6" w:tplc="AA8EB7AC" w:tentative="1">
      <w:start w:val="1"/>
      <w:numFmt w:val="bullet"/>
      <w:lvlText w:val=""/>
      <w:lvlJc w:val="left"/>
      <w:pPr>
        <w:ind w:left="5040" w:hanging="360"/>
      </w:pPr>
      <w:rPr>
        <w:rFonts w:hint="default" w:ascii="Symbol" w:hAnsi="Symbol"/>
      </w:rPr>
    </w:lvl>
    <w:lvl w:ilvl="7" w:tplc="CFC694FC" w:tentative="1">
      <w:start w:val="1"/>
      <w:numFmt w:val="bullet"/>
      <w:lvlText w:val="o"/>
      <w:lvlJc w:val="left"/>
      <w:pPr>
        <w:ind w:left="5760" w:hanging="360"/>
      </w:pPr>
      <w:rPr>
        <w:rFonts w:hint="default" w:ascii="Courier New" w:hAnsi="Courier New" w:cs="Courier New"/>
      </w:rPr>
    </w:lvl>
    <w:lvl w:ilvl="8" w:tplc="F34A14DA" w:tentative="1">
      <w:start w:val="1"/>
      <w:numFmt w:val="bullet"/>
      <w:lvlText w:val=""/>
      <w:lvlJc w:val="left"/>
      <w:pPr>
        <w:ind w:left="6480" w:hanging="360"/>
      </w:pPr>
      <w:rPr>
        <w:rFonts w:hint="default" w:ascii="Wingdings" w:hAnsi="Wingdings"/>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hint="default" w:ascii="Symbol" w:hAnsi="Symbol"/>
      </w:rPr>
    </w:lvl>
    <w:lvl w:ilvl="1" w:tplc="08090003" w:tentative="1">
      <w:start w:val="1"/>
      <w:numFmt w:val="bullet"/>
      <w:lvlText w:val="o"/>
      <w:lvlJc w:val="left"/>
      <w:pPr>
        <w:ind w:left="1582" w:hanging="360"/>
      </w:pPr>
      <w:rPr>
        <w:rFonts w:hint="default" w:ascii="Courier New" w:hAnsi="Courier New" w:cs="Courier New"/>
      </w:rPr>
    </w:lvl>
    <w:lvl w:ilvl="2" w:tplc="08090005" w:tentative="1">
      <w:start w:val="1"/>
      <w:numFmt w:val="bullet"/>
      <w:lvlText w:val=""/>
      <w:lvlJc w:val="left"/>
      <w:pPr>
        <w:ind w:left="2302" w:hanging="360"/>
      </w:pPr>
      <w:rPr>
        <w:rFonts w:hint="default" w:ascii="Wingdings" w:hAnsi="Wingdings"/>
      </w:rPr>
    </w:lvl>
    <w:lvl w:ilvl="3" w:tplc="08090001" w:tentative="1">
      <w:start w:val="1"/>
      <w:numFmt w:val="bullet"/>
      <w:lvlText w:val=""/>
      <w:lvlJc w:val="left"/>
      <w:pPr>
        <w:ind w:left="3022" w:hanging="360"/>
      </w:pPr>
      <w:rPr>
        <w:rFonts w:hint="default" w:ascii="Symbol" w:hAnsi="Symbol"/>
      </w:rPr>
    </w:lvl>
    <w:lvl w:ilvl="4" w:tplc="08090003" w:tentative="1">
      <w:start w:val="1"/>
      <w:numFmt w:val="bullet"/>
      <w:lvlText w:val="o"/>
      <w:lvlJc w:val="left"/>
      <w:pPr>
        <w:ind w:left="3742" w:hanging="360"/>
      </w:pPr>
      <w:rPr>
        <w:rFonts w:hint="default" w:ascii="Courier New" w:hAnsi="Courier New" w:cs="Courier New"/>
      </w:rPr>
    </w:lvl>
    <w:lvl w:ilvl="5" w:tplc="08090005" w:tentative="1">
      <w:start w:val="1"/>
      <w:numFmt w:val="bullet"/>
      <w:lvlText w:val=""/>
      <w:lvlJc w:val="left"/>
      <w:pPr>
        <w:ind w:left="4462" w:hanging="360"/>
      </w:pPr>
      <w:rPr>
        <w:rFonts w:hint="default" w:ascii="Wingdings" w:hAnsi="Wingdings"/>
      </w:rPr>
    </w:lvl>
    <w:lvl w:ilvl="6" w:tplc="08090001" w:tentative="1">
      <w:start w:val="1"/>
      <w:numFmt w:val="bullet"/>
      <w:lvlText w:val=""/>
      <w:lvlJc w:val="left"/>
      <w:pPr>
        <w:ind w:left="5182" w:hanging="360"/>
      </w:pPr>
      <w:rPr>
        <w:rFonts w:hint="default" w:ascii="Symbol" w:hAnsi="Symbol"/>
      </w:rPr>
    </w:lvl>
    <w:lvl w:ilvl="7" w:tplc="08090003" w:tentative="1">
      <w:start w:val="1"/>
      <w:numFmt w:val="bullet"/>
      <w:lvlText w:val="o"/>
      <w:lvlJc w:val="left"/>
      <w:pPr>
        <w:ind w:left="5902" w:hanging="360"/>
      </w:pPr>
      <w:rPr>
        <w:rFonts w:hint="default" w:ascii="Courier New" w:hAnsi="Courier New" w:cs="Courier New"/>
      </w:rPr>
    </w:lvl>
    <w:lvl w:ilvl="8" w:tplc="08090005" w:tentative="1">
      <w:start w:val="1"/>
      <w:numFmt w:val="bullet"/>
      <w:lvlText w:val=""/>
      <w:lvlJc w:val="left"/>
      <w:pPr>
        <w:ind w:left="6622" w:hanging="360"/>
      </w:pPr>
      <w:rPr>
        <w:rFonts w:hint="default" w:ascii="Wingdings" w:hAnsi="Wingdings"/>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hint="default" w:ascii="Times New Roman" w:hAnsi="Times New Roman" w:cs="Times New Roman"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hint="default" w:cs="Times New Roman"/>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hAnsi="Symbol" w:eastAsia="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hint="default" w:ascii="Symbol" w:hAnsi="Symbol" w:eastAsia="Arial"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hAnsi="Wingdings" w:eastAsia="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hint="default" w:ascii="Symbol" w:hAnsi="Symbol"/>
      </w:rPr>
    </w:lvl>
    <w:lvl w:ilvl="1" w:tplc="65C6B78E">
      <w:start w:val="1"/>
      <w:numFmt w:val="bullet"/>
      <w:lvlText w:val="o"/>
      <w:lvlJc w:val="left"/>
      <w:pPr>
        <w:ind w:left="1440" w:hanging="360"/>
      </w:pPr>
      <w:rPr>
        <w:rFonts w:hint="default" w:ascii="Courier New" w:hAnsi="Courier New" w:cs="Courier New"/>
      </w:rPr>
    </w:lvl>
    <w:lvl w:ilvl="2" w:tplc="639A6B98">
      <w:start w:val="1"/>
      <w:numFmt w:val="bullet"/>
      <w:lvlText w:val=""/>
      <w:lvlJc w:val="left"/>
      <w:pPr>
        <w:ind w:left="2160" w:hanging="360"/>
      </w:pPr>
      <w:rPr>
        <w:rFonts w:hint="default" w:ascii="Wingdings" w:hAnsi="Wingdings"/>
      </w:rPr>
    </w:lvl>
    <w:lvl w:ilvl="3" w:tplc="221E2D78">
      <w:start w:val="1"/>
      <w:numFmt w:val="bullet"/>
      <w:lvlText w:val=""/>
      <w:lvlJc w:val="left"/>
      <w:pPr>
        <w:ind w:left="2880" w:hanging="360"/>
      </w:pPr>
      <w:rPr>
        <w:rFonts w:hint="default" w:ascii="Symbol" w:hAnsi="Symbol"/>
      </w:rPr>
    </w:lvl>
    <w:lvl w:ilvl="4" w:tplc="E1C843C0">
      <w:start w:val="1"/>
      <w:numFmt w:val="bullet"/>
      <w:lvlText w:val="o"/>
      <w:lvlJc w:val="left"/>
      <w:pPr>
        <w:ind w:left="3600" w:hanging="360"/>
      </w:pPr>
      <w:rPr>
        <w:rFonts w:hint="default" w:ascii="Courier New" w:hAnsi="Courier New" w:cs="Courier New"/>
      </w:rPr>
    </w:lvl>
    <w:lvl w:ilvl="5" w:tplc="9CC6C2FA">
      <w:start w:val="1"/>
      <w:numFmt w:val="bullet"/>
      <w:lvlText w:val=""/>
      <w:lvlJc w:val="left"/>
      <w:pPr>
        <w:ind w:left="4320" w:hanging="360"/>
      </w:pPr>
      <w:rPr>
        <w:rFonts w:hint="default" w:ascii="Wingdings" w:hAnsi="Wingdings"/>
      </w:rPr>
    </w:lvl>
    <w:lvl w:ilvl="6" w:tplc="9E244CCC">
      <w:start w:val="1"/>
      <w:numFmt w:val="bullet"/>
      <w:lvlText w:val=""/>
      <w:lvlJc w:val="left"/>
      <w:pPr>
        <w:ind w:left="5040" w:hanging="360"/>
      </w:pPr>
      <w:rPr>
        <w:rFonts w:hint="default" w:ascii="Symbol" w:hAnsi="Symbol"/>
      </w:rPr>
    </w:lvl>
    <w:lvl w:ilvl="7" w:tplc="8884A08A">
      <w:start w:val="1"/>
      <w:numFmt w:val="bullet"/>
      <w:lvlText w:val="o"/>
      <w:lvlJc w:val="left"/>
      <w:pPr>
        <w:ind w:left="5760" w:hanging="360"/>
      </w:pPr>
      <w:rPr>
        <w:rFonts w:hint="default" w:ascii="Courier New" w:hAnsi="Courier New" w:cs="Courier New"/>
      </w:rPr>
    </w:lvl>
    <w:lvl w:ilvl="8" w:tplc="7EBEA95E">
      <w:start w:val="1"/>
      <w:numFmt w:val="bullet"/>
      <w:lvlText w:val=""/>
      <w:lvlJc w:val="left"/>
      <w:pPr>
        <w:ind w:left="6480" w:hanging="360"/>
      </w:pPr>
      <w:rPr>
        <w:rFonts w:hint="default" w:ascii="Wingdings" w:hAnsi="Wingdings"/>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hint="default" w:ascii="Symbol" w:hAnsi="Symbol"/>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hint="default" w:ascii="Wingdings" w:hAnsi="Wingdings" w:eastAsia="Verdana" w:cs="Arial"/>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hint="default" w:ascii="Symbol" w:hAnsi="Symbol" w:eastAsia="Calibri" w:cs="Times New Roman"/>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hint="default" w:ascii="Symbol" w:hAnsi="Symbol"/>
      </w:rPr>
    </w:lvl>
    <w:lvl w:ilvl="1" w:tplc="04090003">
      <w:start w:val="1"/>
      <w:numFmt w:val="bullet"/>
      <w:lvlText w:val="o"/>
      <w:lvlJc w:val="left"/>
      <w:pPr>
        <w:ind w:left="3630" w:hanging="360"/>
      </w:pPr>
      <w:rPr>
        <w:rFonts w:hint="default" w:ascii="Courier New" w:hAnsi="Courier New" w:cs="Courier New"/>
      </w:rPr>
    </w:lvl>
    <w:lvl w:ilvl="2" w:tplc="04090005" w:tentative="1">
      <w:start w:val="1"/>
      <w:numFmt w:val="bullet"/>
      <w:lvlText w:val=""/>
      <w:lvlJc w:val="left"/>
      <w:pPr>
        <w:ind w:left="4350" w:hanging="360"/>
      </w:pPr>
      <w:rPr>
        <w:rFonts w:hint="default" w:ascii="Wingdings" w:hAnsi="Wingdings"/>
      </w:rPr>
    </w:lvl>
    <w:lvl w:ilvl="3" w:tplc="04090001" w:tentative="1">
      <w:start w:val="1"/>
      <w:numFmt w:val="bullet"/>
      <w:lvlText w:val=""/>
      <w:lvlJc w:val="left"/>
      <w:pPr>
        <w:ind w:left="5070" w:hanging="360"/>
      </w:pPr>
      <w:rPr>
        <w:rFonts w:hint="default" w:ascii="Symbol" w:hAnsi="Symbol"/>
      </w:rPr>
    </w:lvl>
    <w:lvl w:ilvl="4" w:tplc="04090003" w:tentative="1">
      <w:start w:val="1"/>
      <w:numFmt w:val="bullet"/>
      <w:lvlText w:val="o"/>
      <w:lvlJc w:val="left"/>
      <w:pPr>
        <w:ind w:left="5790" w:hanging="360"/>
      </w:pPr>
      <w:rPr>
        <w:rFonts w:hint="default" w:ascii="Courier New" w:hAnsi="Courier New" w:cs="Courier New"/>
      </w:rPr>
    </w:lvl>
    <w:lvl w:ilvl="5" w:tplc="04090005" w:tentative="1">
      <w:start w:val="1"/>
      <w:numFmt w:val="bullet"/>
      <w:lvlText w:val=""/>
      <w:lvlJc w:val="left"/>
      <w:pPr>
        <w:ind w:left="6510" w:hanging="360"/>
      </w:pPr>
      <w:rPr>
        <w:rFonts w:hint="default" w:ascii="Wingdings" w:hAnsi="Wingdings"/>
      </w:rPr>
    </w:lvl>
    <w:lvl w:ilvl="6" w:tplc="04090001" w:tentative="1">
      <w:start w:val="1"/>
      <w:numFmt w:val="bullet"/>
      <w:lvlText w:val=""/>
      <w:lvlJc w:val="left"/>
      <w:pPr>
        <w:ind w:left="7230" w:hanging="360"/>
      </w:pPr>
      <w:rPr>
        <w:rFonts w:hint="default" w:ascii="Symbol" w:hAnsi="Symbol"/>
      </w:rPr>
    </w:lvl>
    <w:lvl w:ilvl="7" w:tplc="04090003" w:tentative="1">
      <w:start w:val="1"/>
      <w:numFmt w:val="bullet"/>
      <w:lvlText w:val="o"/>
      <w:lvlJc w:val="left"/>
      <w:pPr>
        <w:ind w:left="7950" w:hanging="360"/>
      </w:pPr>
      <w:rPr>
        <w:rFonts w:hint="default" w:ascii="Courier New" w:hAnsi="Courier New" w:cs="Courier New"/>
      </w:rPr>
    </w:lvl>
    <w:lvl w:ilvl="8" w:tplc="04090005" w:tentative="1">
      <w:start w:val="1"/>
      <w:numFmt w:val="bullet"/>
      <w:lvlText w:val=""/>
      <w:lvlJc w:val="left"/>
      <w:pPr>
        <w:ind w:left="8670" w:hanging="360"/>
      </w:pPr>
      <w:rPr>
        <w:rFonts w:hint="default" w:ascii="Wingdings" w:hAnsi="Wingdings"/>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hint="default" w:ascii="Wingdings" w:hAnsi="Wingdings"/>
        <w:color w:val="828A88" w:themeColor="accent6"/>
        <w:sz w:val="20"/>
      </w:rPr>
    </w:lvl>
    <w:lvl w:ilvl="1">
      <w:start w:val="1"/>
      <w:numFmt w:val="bullet"/>
      <w:lvlText w:val=""/>
      <w:lvlJc w:val="left"/>
      <w:pPr>
        <w:tabs>
          <w:tab w:val="num" w:pos="1701"/>
        </w:tabs>
        <w:ind w:left="1701" w:hanging="425"/>
      </w:pPr>
      <w:rPr>
        <w:rFonts w:hint="default" w:ascii="Symbol" w:hAnsi="Symbol"/>
        <w:color w:val="6788B1"/>
      </w:rPr>
    </w:lvl>
    <w:lvl w:ilvl="2">
      <w:start w:val="1"/>
      <w:numFmt w:val="bullet"/>
      <w:lvlText w:val="–"/>
      <w:lvlJc w:val="left"/>
      <w:pPr>
        <w:tabs>
          <w:tab w:val="num" w:pos="2126"/>
        </w:tabs>
        <w:ind w:left="2126" w:hanging="425"/>
      </w:pPr>
      <w:rPr>
        <w:rFonts w:hint="default" w:ascii="Arial Rounded MT" w:hAnsi="Arial Rounded MT"/>
        <w:color w:val="6788B1"/>
      </w:rPr>
    </w:lvl>
    <w:lvl w:ilvl="3">
      <w:start w:val="1"/>
      <w:numFmt w:val="bullet"/>
      <w:lvlText w:val=""/>
      <w:lvlJc w:val="left"/>
      <w:pPr>
        <w:tabs>
          <w:tab w:val="num" w:pos="2551"/>
        </w:tabs>
        <w:ind w:left="2551" w:hanging="425"/>
      </w:pPr>
      <w:rPr>
        <w:rFonts w:hint="default" w:ascii="Wingdings" w:hAnsi="Wingdings"/>
        <w:color w:val="6788B1"/>
        <w:sz w:val="14"/>
      </w:rPr>
    </w:lvl>
    <w:lvl w:ilvl="4">
      <w:start w:val="1"/>
      <w:numFmt w:val="bulle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0" w15:restartNumberingAfterBreak="0">
    <w:nsid w:val="2EE67B6F"/>
    <w:multiLevelType w:val="multilevel"/>
    <w:tmpl w:val="AB5A3274"/>
    <w:name w:val="Appendicies Heading List"/>
    <w:lvl w:ilvl="0">
      <w:start w:val="1"/>
      <w:numFmt w:val="decimal"/>
      <w:pStyle w:val="AppHead0"/>
      <w:suff w:val="nothing"/>
      <w:lvlText w:val="Annex %1"/>
      <w:lvlJc w:val="left"/>
      <w:pPr>
        <w:ind w:left="4679" w:firstLine="0"/>
      </w:pPr>
      <w:rPr>
        <w:rFonts w:hint="default" w:ascii="Arial" w:hAnsi="Arial"/>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hint="default" w:ascii="Wingdings" w:hAnsi="Wingdings"/>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hint="default" w:ascii="Symbol" w:hAnsi="Symbo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hint="default" w:ascii="Courier New" w:hAnsi="Courier New" w:cs="Courier New"/>
      </w:rPr>
    </w:lvl>
    <w:lvl w:ilvl="1" w:tplc="04130003">
      <w:start w:val="1"/>
      <w:numFmt w:val="bullet"/>
      <w:lvlText w:val="o"/>
      <w:lvlJc w:val="left"/>
      <w:pPr>
        <w:ind w:left="2160" w:hanging="360"/>
      </w:pPr>
      <w:rPr>
        <w:rFonts w:hint="default" w:ascii="Courier New" w:hAnsi="Courier New" w:cs="Courier New"/>
      </w:rPr>
    </w:lvl>
    <w:lvl w:ilvl="2" w:tplc="04130005">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hint="default" w:ascii="Symbol" w:hAnsi="Symbol"/>
      </w:rPr>
    </w:lvl>
    <w:lvl w:ilvl="1">
      <w:start w:val="1"/>
      <w:numFmt w:val="bullet"/>
      <w:lvlText w:val="·"/>
      <w:lvlJc w:val="left"/>
      <w:pPr>
        <w:tabs>
          <w:tab w:val="num" w:pos="720"/>
        </w:tabs>
        <w:ind w:left="720" w:hanging="720"/>
      </w:pPr>
      <w:rPr>
        <w:rFonts w:hint="default" w:ascii="Symbol" w:hAnsi="Symbol"/>
      </w:rPr>
    </w:lvl>
    <w:lvl w:ilvl="2">
      <w:start w:val="1"/>
      <w:numFmt w:val="bullet"/>
      <w:lvlText w:val="·"/>
      <w:lvlJc w:val="left"/>
      <w:pPr>
        <w:tabs>
          <w:tab w:val="num" w:pos="1800"/>
        </w:tabs>
        <w:ind w:left="1800" w:hanging="1080"/>
      </w:pPr>
      <w:rPr>
        <w:rFonts w:hint="default" w:ascii="Symbol" w:hAnsi="Symbol"/>
      </w:rPr>
    </w:lvl>
    <w:lvl w:ilvl="3">
      <w:start w:val="1"/>
      <w:numFmt w:val="bullet"/>
      <w:lvlText w:val="·"/>
      <w:lvlJc w:val="left"/>
      <w:pPr>
        <w:tabs>
          <w:tab w:val="num" w:pos="2880"/>
        </w:tabs>
        <w:ind w:left="2880" w:hanging="1080"/>
      </w:pPr>
      <w:rPr>
        <w:rFonts w:hint="default" w:ascii="Symbol" w:hAnsi="Symbol"/>
      </w:rPr>
    </w:lvl>
    <w:lvl w:ilvl="4">
      <w:start w:val="1"/>
      <w:numFmt w:val="bullet"/>
      <w:lvlText w:val="·"/>
      <w:lvlJc w:val="left"/>
      <w:pPr>
        <w:tabs>
          <w:tab w:val="num" w:pos="3600"/>
        </w:tabs>
        <w:ind w:left="3600" w:hanging="720"/>
      </w:pPr>
      <w:rPr>
        <w:rFonts w:hint="default" w:ascii="Symbol" w:hAnsi="Symbol"/>
      </w:rPr>
    </w:lvl>
    <w:lvl w:ilvl="5">
      <w:start w:val="1"/>
      <w:numFmt w:val="bullet"/>
      <w:lvlText w:val="·"/>
      <w:lvlJc w:val="left"/>
      <w:pPr>
        <w:tabs>
          <w:tab w:val="num" w:pos="4320"/>
        </w:tabs>
        <w:ind w:left="4320" w:hanging="720"/>
      </w:pPr>
      <w:rPr>
        <w:rFonts w:hint="default" w:ascii="Symbol" w:hAnsi="Symbol"/>
      </w:rPr>
    </w:lvl>
    <w:lvl w:ilvl="6">
      <w:start w:val="1"/>
      <w:numFmt w:val="bullet"/>
      <w:lvlText w:val="·"/>
      <w:lvlJc w:val="left"/>
      <w:pPr>
        <w:tabs>
          <w:tab w:val="num" w:pos="5040"/>
        </w:tabs>
        <w:ind w:left="5040" w:hanging="720"/>
      </w:pPr>
      <w:rPr>
        <w:rFonts w:hint="default" w:ascii="Symbol" w:hAnsi="Symbol"/>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hint="default" w:ascii="Arial" w:hAnsi="Arial"/>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hint="default" w:ascii="Verdana" w:hAnsi="Verdana"/>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hint="default" w:ascii="Symbol" w:hAnsi="Symbol"/>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hint="default" w:ascii="Verdana" w:hAnsi="Verdana" w:eastAsia="Verdana" w:cs="Times New Roman"/>
        <w:b/>
      </w:rPr>
    </w:lvl>
    <w:lvl w:ilvl="1" w:tplc="08090003" w:tentative="1">
      <w:start w:val="1"/>
      <w:numFmt w:val="bullet"/>
      <w:lvlText w:val="o"/>
      <w:lvlJc w:val="left"/>
      <w:pPr>
        <w:ind w:left="2592" w:hanging="360"/>
      </w:pPr>
      <w:rPr>
        <w:rFonts w:hint="default" w:ascii="Courier New" w:hAnsi="Courier New" w:cs="Courier New"/>
      </w:rPr>
    </w:lvl>
    <w:lvl w:ilvl="2" w:tplc="08090005" w:tentative="1">
      <w:start w:val="1"/>
      <w:numFmt w:val="bullet"/>
      <w:lvlText w:val=""/>
      <w:lvlJc w:val="left"/>
      <w:pPr>
        <w:ind w:left="3312" w:hanging="360"/>
      </w:pPr>
      <w:rPr>
        <w:rFonts w:hint="default" w:ascii="Wingdings" w:hAnsi="Wingdings"/>
      </w:rPr>
    </w:lvl>
    <w:lvl w:ilvl="3" w:tplc="08090001" w:tentative="1">
      <w:start w:val="1"/>
      <w:numFmt w:val="bullet"/>
      <w:lvlText w:val=""/>
      <w:lvlJc w:val="left"/>
      <w:pPr>
        <w:ind w:left="4032" w:hanging="360"/>
      </w:pPr>
      <w:rPr>
        <w:rFonts w:hint="default" w:ascii="Symbol" w:hAnsi="Symbol"/>
      </w:rPr>
    </w:lvl>
    <w:lvl w:ilvl="4" w:tplc="08090003" w:tentative="1">
      <w:start w:val="1"/>
      <w:numFmt w:val="bullet"/>
      <w:lvlText w:val="o"/>
      <w:lvlJc w:val="left"/>
      <w:pPr>
        <w:ind w:left="4752" w:hanging="360"/>
      </w:pPr>
      <w:rPr>
        <w:rFonts w:hint="default" w:ascii="Courier New" w:hAnsi="Courier New" w:cs="Courier New"/>
      </w:rPr>
    </w:lvl>
    <w:lvl w:ilvl="5" w:tplc="08090005" w:tentative="1">
      <w:start w:val="1"/>
      <w:numFmt w:val="bullet"/>
      <w:lvlText w:val=""/>
      <w:lvlJc w:val="left"/>
      <w:pPr>
        <w:ind w:left="5472" w:hanging="360"/>
      </w:pPr>
      <w:rPr>
        <w:rFonts w:hint="default" w:ascii="Wingdings" w:hAnsi="Wingdings"/>
      </w:rPr>
    </w:lvl>
    <w:lvl w:ilvl="6" w:tplc="08090001" w:tentative="1">
      <w:start w:val="1"/>
      <w:numFmt w:val="bullet"/>
      <w:lvlText w:val=""/>
      <w:lvlJc w:val="left"/>
      <w:pPr>
        <w:ind w:left="6192" w:hanging="360"/>
      </w:pPr>
      <w:rPr>
        <w:rFonts w:hint="default" w:ascii="Symbol" w:hAnsi="Symbol"/>
      </w:rPr>
    </w:lvl>
    <w:lvl w:ilvl="7" w:tplc="08090003" w:tentative="1">
      <w:start w:val="1"/>
      <w:numFmt w:val="bullet"/>
      <w:lvlText w:val="o"/>
      <w:lvlJc w:val="left"/>
      <w:pPr>
        <w:ind w:left="6912" w:hanging="360"/>
      </w:pPr>
      <w:rPr>
        <w:rFonts w:hint="default" w:ascii="Courier New" w:hAnsi="Courier New" w:cs="Courier New"/>
      </w:rPr>
    </w:lvl>
    <w:lvl w:ilvl="8" w:tplc="08090005" w:tentative="1">
      <w:start w:val="1"/>
      <w:numFmt w:val="bullet"/>
      <w:lvlText w:val=""/>
      <w:lvlJc w:val="left"/>
      <w:pPr>
        <w:ind w:left="7632" w:hanging="360"/>
      </w:pPr>
      <w:rPr>
        <w:rFonts w:hint="default" w:ascii="Wingdings" w:hAnsi="Wingdings"/>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hint="default" w:ascii="Symbol" w:hAnsi="Symbol" w:cs="Symbol"/>
        <w:color w:val="000000" w:themeColor="text1"/>
      </w:rPr>
    </w:lvl>
    <w:lvl w:ilvl="1">
      <w:start w:val="1"/>
      <w:numFmt w:val="bullet"/>
      <w:pStyle w:val="Bullet2"/>
      <w:lvlText w:val="–"/>
      <w:lvlJc w:val="left"/>
      <w:pPr>
        <w:tabs>
          <w:tab w:val="num" w:pos="465"/>
        </w:tabs>
        <w:ind w:left="465" w:hanging="227"/>
      </w:pPr>
      <w:rPr>
        <w:rFonts w:hint="default" w:ascii="(none)" w:hAnsi="(none)" w:cs="(none)"/>
        <w:color w:val="000000" w:themeColor="text1"/>
      </w:rPr>
    </w:lvl>
    <w:lvl w:ilvl="2">
      <w:start w:val="1"/>
      <w:numFmt w:val="bullet"/>
      <w:pStyle w:val="Bullet3"/>
      <w:lvlText w:val="–"/>
      <w:lvlJc w:val="left"/>
      <w:pPr>
        <w:tabs>
          <w:tab w:val="num" w:pos="691"/>
        </w:tabs>
        <w:ind w:left="691" w:hanging="226"/>
      </w:pPr>
      <w:rPr>
        <w:rFonts w:hint="default" w:ascii="(none)" w:hAnsi="(none)" w:cs="(none)"/>
        <w:color w:val="000000" w:themeColor="text1"/>
      </w:rPr>
    </w:lvl>
    <w:lvl w:ilvl="3">
      <w:start w:val="1"/>
      <w:numFmt w:val="bullet"/>
      <w:lvlText w:val=""/>
      <w:lvlJc w:val="left"/>
      <w:pPr>
        <w:tabs>
          <w:tab w:val="num" w:pos="11"/>
        </w:tabs>
        <w:ind w:left="1599" w:hanging="397"/>
      </w:pPr>
      <w:rPr>
        <w:rFonts w:hint="default" w:ascii="Symbol" w:hAnsi="Symbol" w:cs="Times New Roman"/>
      </w:rPr>
    </w:lvl>
    <w:lvl w:ilvl="4">
      <w:start w:val="1"/>
      <w:numFmt w:val="bullet"/>
      <w:lvlText w:val="o"/>
      <w:lvlJc w:val="left"/>
      <w:pPr>
        <w:tabs>
          <w:tab w:val="num" w:pos="11"/>
        </w:tabs>
        <w:ind w:left="1996" w:hanging="397"/>
      </w:pPr>
      <w:rPr>
        <w:rFonts w:hint="default" w:ascii="Courier New" w:hAnsi="Courier New" w:cs="Courier New"/>
      </w:rPr>
    </w:lvl>
    <w:lvl w:ilvl="5">
      <w:start w:val="1"/>
      <w:numFmt w:val="bullet"/>
      <w:lvlText w:val=""/>
      <w:lvlJc w:val="left"/>
      <w:pPr>
        <w:tabs>
          <w:tab w:val="num" w:pos="11"/>
        </w:tabs>
        <w:ind w:left="2393" w:hanging="397"/>
      </w:pPr>
      <w:rPr>
        <w:rFonts w:hint="default" w:ascii="Symbol" w:hAnsi="Symbol"/>
      </w:rPr>
    </w:lvl>
    <w:lvl w:ilvl="6">
      <w:start w:val="1"/>
      <w:numFmt w:val="bullet"/>
      <w:lvlText w:val=""/>
      <w:lvlJc w:val="left"/>
      <w:pPr>
        <w:tabs>
          <w:tab w:val="num" w:pos="11"/>
        </w:tabs>
        <w:ind w:left="2790" w:hanging="397"/>
      </w:pPr>
      <w:rPr>
        <w:rFonts w:hint="default" w:ascii="Symbol" w:hAnsi="Symbol"/>
      </w:rPr>
    </w:lvl>
    <w:lvl w:ilvl="7">
      <w:start w:val="1"/>
      <w:numFmt w:val="bullet"/>
      <w:lvlText w:val="o"/>
      <w:lvlJc w:val="left"/>
      <w:pPr>
        <w:tabs>
          <w:tab w:val="num" w:pos="11"/>
        </w:tabs>
        <w:ind w:left="3187" w:hanging="397"/>
      </w:pPr>
      <w:rPr>
        <w:rFonts w:hint="default" w:ascii="Courier New" w:hAnsi="Courier New" w:cs="Courier New"/>
      </w:rPr>
    </w:lvl>
    <w:lvl w:ilvl="8">
      <w:start w:val="1"/>
      <w:numFmt w:val="bullet"/>
      <w:lvlText w:val=""/>
      <w:lvlJc w:val="left"/>
      <w:pPr>
        <w:tabs>
          <w:tab w:val="num" w:pos="11"/>
        </w:tabs>
        <w:ind w:left="3584" w:hanging="397"/>
      </w:pPr>
      <w:rPr>
        <w:rFonts w:hint="default" w:ascii="Wingdings" w:hAnsi="Wingdings"/>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hint="default" w:ascii="Wingdings" w:hAnsi="Wingdings"/>
        <w:color w:val="6788B1"/>
        <w:sz w:val="14"/>
      </w:rPr>
    </w:lvl>
    <w:lvl w:ilvl="1">
      <w:start w:val="1"/>
      <w:numFmt w:val="bullet"/>
      <w:pStyle w:val="ListBullet2Indent"/>
      <w:lvlText w:val=""/>
      <w:lvlJc w:val="left"/>
      <w:pPr>
        <w:tabs>
          <w:tab w:val="num" w:pos="1701"/>
        </w:tabs>
        <w:ind w:left="1701" w:hanging="425"/>
      </w:pPr>
      <w:rPr>
        <w:rFonts w:hint="default" w:ascii="Symbol" w:hAnsi="Symbol"/>
        <w:color w:val="6788B1"/>
      </w:rPr>
    </w:lvl>
    <w:lvl w:ilvl="2">
      <w:start w:val="1"/>
      <w:numFmt w:val="bullet"/>
      <w:pStyle w:val="ListBullet3Indent"/>
      <w:lvlText w:val="–"/>
      <w:lvlJc w:val="left"/>
      <w:pPr>
        <w:tabs>
          <w:tab w:val="num" w:pos="2126"/>
        </w:tabs>
        <w:ind w:left="2126" w:hanging="425"/>
      </w:pPr>
      <w:rPr>
        <w:rFonts w:hint="default" w:ascii="Arial Rounded MT" w:hAnsi="Arial Rounded MT"/>
        <w:color w:val="6788B1"/>
      </w:rPr>
    </w:lvl>
    <w:lvl w:ilvl="3">
      <w:start w:val="1"/>
      <w:numFmt w:val="bullet"/>
      <w:pStyle w:val="ListBullet4Indent"/>
      <w:lvlText w:val=""/>
      <w:lvlJc w:val="left"/>
      <w:pPr>
        <w:tabs>
          <w:tab w:val="num" w:pos="2551"/>
        </w:tabs>
        <w:ind w:left="2551" w:hanging="425"/>
      </w:pPr>
      <w:rPr>
        <w:rFonts w:hint="default" w:ascii="Wingdings" w:hAnsi="Wingdings"/>
        <w:color w:val="6788B1"/>
        <w:sz w:val="14"/>
      </w:rPr>
    </w:lvl>
    <w:lvl w:ilvl="4">
      <w:start w:val="1"/>
      <w:numFmt w:val="bullet"/>
      <w:pStyle w:val="ListBullet5Inden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hint="default" w:ascii="Times New Roman" w:hAnsi="Times New Roman" w:cs="Times New Roman"/>
        <w:b/>
        <w:i w:val="0"/>
        <w:strike w:val="0"/>
        <w:dstrike w:val="0"/>
        <w:sz w:val="22"/>
        <w:szCs w:val="22"/>
        <w:u w:val="none"/>
        <w:effect w:val="none"/>
      </w:rPr>
    </w:lvl>
    <w:lvl w:ilvl="1">
      <w:start w:val="1"/>
      <w:numFmt w:val="decimal"/>
      <w:lvlText w:val="%1.%2"/>
      <w:lvlJc w:val="left"/>
      <w:pPr>
        <w:tabs>
          <w:tab w:val="num" w:pos="567"/>
        </w:tabs>
        <w:ind w:left="567" w:hanging="567"/>
      </w:pPr>
      <w:rPr>
        <w:rFonts w:hint="default" w:ascii="Times New Roman" w:hAnsi="Times New Roman" w:cs="Times New Roman"/>
        <w:b w:val="0"/>
        <w:i w:val="0"/>
        <w:strike w:val="0"/>
        <w:dstrike w:val="0"/>
        <w:sz w:val="24"/>
        <w:u w:val="none"/>
        <w:effect w:val="none"/>
      </w:rPr>
    </w:lvl>
    <w:lvl w:ilvl="2">
      <w:start w:val="1"/>
      <w:numFmt w:val="lowerLetter"/>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lvlText w:val="(%4)"/>
      <w:lvlJc w:val="left"/>
      <w:pPr>
        <w:tabs>
          <w:tab w:val="num" w:pos="1814"/>
        </w:tabs>
        <w:ind w:left="1814" w:hanging="680"/>
      </w:pPr>
      <w:rPr>
        <w:rFonts w:hint="default" w:ascii="Times New Roman" w:hAnsi="Times New Roman" w:cs="Times New Roman"/>
        <w:b w:val="0"/>
        <w:i w:val="0"/>
        <w:sz w:val="24"/>
      </w:rPr>
    </w:lvl>
    <w:lvl w:ilvl="4">
      <w:start w:val="1"/>
      <w:numFmt w:val="upperLetter"/>
      <w:lvlText w:val="%5."/>
      <w:lvlJc w:val="left"/>
      <w:pPr>
        <w:tabs>
          <w:tab w:val="num" w:pos="2381"/>
        </w:tabs>
        <w:ind w:left="2381" w:hanging="567"/>
      </w:pPr>
      <w:rPr>
        <w:rFonts w:hint="default" w:ascii="Times New Roman" w:hAnsi="Times New Roman" w:cs="Times New Roman"/>
        <w:b w:val="0"/>
        <w:i w:val="0"/>
        <w:sz w:val="24"/>
      </w:rPr>
    </w:lvl>
    <w:lvl w:ilvl="5">
      <w:start w:val="1"/>
      <w:numFmt w:val="upperRoman"/>
      <w:lvlText w:val="%6."/>
      <w:lvlJc w:val="left"/>
      <w:pPr>
        <w:tabs>
          <w:tab w:val="num" w:pos="2948"/>
        </w:tabs>
        <w:ind w:left="2948" w:hanging="567"/>
      </w:pPr>
      <w:rPr>
        <w:rFonts w:hint="default" w:ascii="Times New Roman" w:hAnsi="Times New Roman" w:cs="Times New Roman"/>
        <w:b w:val="0"/>
        <w:i w:val="0"/>
        <w:sz w:val="24"/>
      </w:rPr>
    </w:lvl>
    <w:lvl w:ilvl="6">
      <w:start w:val="1"/>
      <w:numFmt w:val="decimal"/>
      <w:lvlText w:val="(%7)"/>
      <w:lvlJc w:val="left"/>
      <w:pPr>
        <w:tabs>
          <w:tab w:val="num" w:pos="3686"/>
        </w:tabs>
        <w:ind w:left="3686" w:hanging="738"/>
      </w:pPr>
      <w:rPr>
        <w:rFonts w:hint="default" w:ascii="Times New Roman" w:hAnsi="Times New Roman" w:cs="Times New Roman"/>
        <w:b w:val="0"/>
        <w:i w:val="0"/>
        <w:sz w:val="24"/>
      </w:rPr>
    </w:lvl>
    <w:lvl w:ilvl="7">
      <w:start w:val="1"/>
      <w:numFmt w:val="lowerLetter"/>
      <w:lvlText w:val="%8."/>
      <w:lvlJc w:val="left"/>
      <w:pPr>
        <w:tabs>
          <w:tab w:val="num" w:pos="4253"/>
        </w:tabs>
        <w:ind w:left="4253" w:hanging="567"/>
      </w:pPr>
      <w:rPr>
        <w:rFonts w:hint="default" w:ascii="Times New Roman" w:hAnsi="Times New Roman" w:cs="Times New Roman"/>
        <w:b w:val="0"/>
        <w:i w:val="0"/>
        <w:sz w:val="24"/>
      </w:rPr>
    </w:lvl>
    <w:lvl w:ilvl="8">
      <w:start w:val="1"/>
      <w:numFmt w:val="lowerRoman"/>
      <w:lvlText w:val="%9."/>
      <w:lvlJc w:val="left"/>
      <w:pPr>
        <w:tabs>
          <w:tab w:val="num" w:pos="4820"/>
        </w:tabs>
        <w:ind w:left="4820" w:hanging="567"/>
      </w:pPr>
      <w:rPr>
        <w:rFonts w:hint="default" w:ascii="Times New Roman" w:hAnsi="Times New Roman" w:cs="Times New Roman"/>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 w:ilvl="3">
      <w:start w:val="1"/>
      <w:numFmt w:val="lowerLetter"/>
      <w:pStyle w:val="WFLA-Level4Paragraph"/>
      <w:lvlText w:val="(%4)"/>
      <w:lvlJc w:val="left"/>
      <w:pPr>
        <w:tabs>
          <w:tab w:val="num" w:pos="720"/>
        </w:tabs>
        <w:ind w:left="720" w:hanging="720"/>
      </w:pPr>
      <w:rPr>
        <w:rFonts w:hint="default" w:ascii="Times New Roman" w:hAnsi="Times New Roman" w:cs="Times New Roman"/>
        <w:b w:val="0"/>
        <w:i w:val="0"/>
        <w:sz w:val="22"/>
      </w:rPr>
    </w:lvl>
    <w:lvl w:ilvl="4">
      <w:start w:val="1"/>
      <w:numFmt w:val="lowerRoman"/>
      <w:pStyle w:val="WFLA-Level5Paragraph"/>
      <w:lvlText w:val="(%5)"/>
      <w:lvlJc w:val="left"/>
      <w:pPr>
        <w:tabs>
          <w:tab w:val="num" w:pos="1440"/>
        </w:tabs>
        <w:ind w:left="1440" w:hanging="720"/>
      </w:pPr>
      <w:rPr>
        <w:rFonts w:hint="default" w:ascii="Times New Roman" w:hAnsi="Times New Roman" w:cs="Times New Roman"/>
        <w:b w:val="0"/>
        <w:i w:val="0"/>
        <w:sz w:val="20"/>
        <w:szCs w:val="20"/>
      </w:rPr>
    </w:lvl>
    <w:lvl w:ilvl="5">
      <w:start w:val="1"/>
      <w:numFmt w:val="upperLetter"/>
      <w:pStyle w:val="WFLA-Level6Paragraph"/>
      <w:lvlText w:val="(%6)"/>
      <w:lvlJc w:val="left"/>
      <w:pPr>
        <w:tabs>
          <w:tab w:val="num" w:pos="3402"/>
        </w:tabs>
        <w:ind w:left="3402" w:hanging="850"/>
      </w:pPr>
      <w:rPr>
        <w:rFonts w:hint="default" w:ascii="Times New Roman" w:hAnsi="Times New Roman" w:cs="Times New Roman"/>
        <w:b w:val="0"/>
        <w:i w:val="0"/>
        <w:sz w:val="24"/>
      </w:rPr>
    </w:lvl>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WFLA-Level8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WFLA-Level9Paragraph"/>
      <w:lvlText w:val="%9."/>
      <w:lvlJc w:val="left"/>
      <w:pPr>
        <w:tabs>
          <w:tab w:val="num" w:pos="4536"/>
        </w:tabs>
        <w:ind w:left="4536" w:hanging="567"/>
      </w:pPr>
      <w:rPr>
        <w:rFonts w:hint="default" w:ascii="Times New Roman" w:hAnsi="Times New Roman" w:cs="Times New Roman"/>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hint="default" w:ascii="Symbol" w:hAnsi="Symbol"/>
      </w:rPr>
    </w:lvl>
    <w:lvl w:ilvl="1" w:tplc="08090003">
      <w:start w:val="1"/>
      <w:numFmt w:val="bullet"/>
      <w:lvlText w:val="o"/>
      <w:lvlJc w:val="left"/>
      <w:pPr>
        <w:tabs>
          <w:tab w:val="num" w:pos="2220"/>
        </w:tabs>
        <w:ind w:left="2220" w:hanging="360"/>
      </w:pPr>
      <w:rPr>
        <w:rFonts w:hint="default" w:ascii="Courier New" w:hAnsi="Courier New" w:cs="Courier New"/>
      </w:rPr>
    </w:lvl>
    <w:lvl w:ilvl="2" w:tplc="08090005" w:tentative="1">
      <w:start w:val="1"/>
      <w:numFmt w:val="bullet"/>
      <w:lvlText w:val=""/>
      <w:lvlJc w:val="left"/>
      <w:pPr>
        <w:tabs>
          <w:tab w:val="num" w:pos="2940"/>
        </w:tabs>
        <w:ind w:left="2940" w:hanging="360"/>
      </w:pPr>
      <w:rPr>
        <w:rFonts w:hint="default" w:ascii="Wingdings" w:hAnsi="Wingdings"/>
      </w:rPr>
    </w:lvl>
    <w:lvl w:ilvl="3" w:tplc="08090001" w:tentative="1">
      <w:start w:val="1"/>
      <w:numFmt w:val="bullet"/>
      <w:lvlText w:val=""/>
      <w:lvlJc w:val="left"/>
      <w:pPr>
        <w:tabs>
          <w:tab w:val="num" w:pos="3660"/>
        </w:tabs>
        <w:ind w:left="3660" w:hanging="360"/>
      </w:pPr>
      <w:rPr>
        <w:rFonts w:hint="default" w:ascii="Symbol" w:hAnsi="Symbol"/>
      </w:rPr>
    </w:lvl>
    <w:lvl w:ilvl="4" w:tplc="08090003" w:tentative="1">
      <w:start w:val="1"/>
      <w:numFmt w:val="bullet"/>
      <w:lvlText w:val="o"/>
      <w:lvlJc w:val="left"/>
      <w:pPr>
        <w:tabs>
          <w:tab w:val="num" w:pos="4380"/>
        </w:tabs>
        <w:ind w:left="4380" w:hanging="360"/>
      </w:pPr>
      <w:rPr>
        <w:rFonts w:hint="default" w:ascii="Courier New" w:hAnsi="Courier New" w:cs="Courier New"/>
      </w:rPr>
    </w:lvl>
    <w:lvl w:ilvl="5" w:tplc="08090005" w:tentative="1">
      <w:start w:val="1"/>
      <w:numFmt w:val="bullet"/>
      <w:lvlText w:val=""/>
      <w:lvlJc w:val="left"/>
      <w:pPr>
        <w:tabs>
          <w:tab w:val="num" w:pos="5100"/>
        </w:tabs>
        <w:ind w:left="5100" w:hanging="360"/>
      </w:pPr>
      <w:rPr>
        <w:rFonts w:hint="default" w:ascii="Wingdings" w:hAnsi="Wingdings"/>
      </w:rPr>
    </w:lvl>
    <w:lvl w:ilvl="6" w:tplc="08090001" w:tentative="1">
      <w:start w:val="1"/>
      <w:numFmt w:val="bullet"/>
      <w:lvlText w:val=""/>
      <w:lvlJc w:val="left"/>
      <w:pPr>
        <w:tabs>
          <w:tab w:val="num" w:pos="5820"/>
        </w:tabs>
        <w:ind w:left="5820" w:hanging="360"/>
      </w:pPr>
      <w:rPr>
        <w:rFonts w:hint="default" w:ascii="Symbol" w:hAnsi="Symbol"/>
      </w:rPr>
    </w:lvl>
    <w:lvl w:ilvl="7" w:tplc="08090003" w:tentative="1">
      <w:start w:val="1"/>
      <w:numFmt w:val="bullet"/>
      <w:lvlText w:val="o"/>
      <w:lvlJc w:val="left"/>
      <w:pPr>
        <w:tabs>
          <w:tab w:val="num" w:pos="6540"/>
        </w:tabs>
        <w:ind w:left="6540" w:hanging="360"/>
      </w:pPr>
      <w:rPr>
        <w:rFonts w:hint="default" w:ascii="Courier New" w:hAnsi="Courier New" w:cs="Courier New"/>
      </w:rPr>
    </w:lvl>
    <w:lvl w:ilvl="8" w:tplc="08090005" w:tentative="1">
      <w:start w:val="1"/>
      <w:numFmt w:val="bullet"/>
      <w:lvlText w:val=""/>
      <w:lvlJc w:val="left"/>
      <w:pPr>
        <w:tabs>
          <w:tab w:val="num" w:pos="7260"/>
        </w:tabs>
        <w:ind w:left="7260" w:hanging="360"/>
      </w:pPr>
      <w:rPr>
        <w:rFonts w:hint="default" w:ascii="Wingdings" w:hAnsi="Wingdings"/>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hint="default" w:ascii="Symbol" w:hAnsi="Symbol" w:eastAsia="Times New Roman" w:cs="Arial"/>
      </w:rPr>
    </w:lvl>
    <w:lvl w:ilvl="1" w:tplc="C01ECFBC">
      <w:start w:val="1"/>
      <w:numFmt w:val="bullet"/>
      <w:lvlText w:val="o"/>
      <w:lvlJc w:val="left"/>
      <w:pPr>
        <w:ind w:left="1440" w:hanging="360"/>
      </w:pPr>
      <w:rPr>
        <w:rFonts w:hint="default" w:ascii="Courier New" w:hAnsi="Courier New" w:cs="Courier New"/>
      </w:rPr>
    </w:lvl>
    <w:lvl w:ilvl="2" w:tplc="F5EAA6A0">
      <w:start w:val="1"/>
      <w:numFmt w:val="bullet"/>
      <w:lvlText w:val=""/>
      <w:lvlJc w:val="left"/>
      <w:pPr>
        <w:ind w:left="2160" w:hanging="360"/>
      </w:pPr>
      <w:rPr>
        <w:rFonts w:hint="default" w:ascii="Wingdings" w:hAnsi="Wingdings"/>
      </w:rPr>
    </w:lvl>
    <w:lvl w:ilvl="3" w:tplc="B1467D12" w:tentative="1">
      <w:start w:val="1"/>
      <w:numFmt w:val="bullet"/>
      <w:lvlText w:val=""/>
      <w:lvlJc w:val="left"/>
      <w:pPr>
        <w:ind w:left="2880" w:hanging="360"/>
      </w:pPr>
      <w:rPr>
        <w:rFonts w:hint="default" w:ascii="Symbol" w:hAnsi="Symbol"/>
      </w:rPr>
    </w:lvl>
    <w:lvl w:ilvl="4" w:tplc="97484148" w:tentative="1">
      <w:start w:val="1"/>
      <w:numFmt w:val="bullet"/>
      <w:lvlText w:val="o"/>
      <w:lvlJc w:val="left"/>
      <w:pPr>
        <w:ind w:left="3600" w:hanging="360"/>
      </w:pPr>
      <w:rPr>
        <w:rFonts w:hint="default" w:ascii="Courier New" w:hAnsi="Courier New" w:cs="Courier New"/>
      </w:rPr>
    </w:lvl>
    <w:lvl w:ilvl="5" w:tplc="B3EC0A78" w:tentative="1">
      <w:start w:val="1"/>
      <w:numFmt w:val="bullet"/>
      <w:lvlText w:val=""/>
      <w:lvlJc w:val="left"/>
      <w:pPr>
        <w:ind w:left="4320" w:hanging="360"/>
      </w:pPr>
      <w:rPr>
        <w:rFonts w:hint="default" w:ascii="Wingdings" w:hAnsi="Wingdings"/>
      </w:rPr>
    </w:lvl>
    <w:lvl w:ilvl="6" w:tplc="E60AA99E" w:tentative="1">
      <w:start w:val="1"/>
      <w:numFmt w:val="bullet"/>
      <w:lvlText w:val=""/>
      <w:lvlJc w:val="left"/>
      <w:pPr>
        <w:ind w:left="5040" w:hanging="360"/>
      </w:pPr>
      <w:rPr>
        <w:rFonts w:hint="default" w:ascii="Symbol" w:hAnsi="Symbol"/>
      </w:rPr>
    </w:lvl>
    <w:lvl w:ilvl="7" w:tplc="7CF6874A" w:tentative="1">
      <w:start w:val="1"/>
      <w:numFmt w:val="bullet"/>
      <w:lvlText w:val="o"/>
      <w:lvlJc w:val="left"/>
      <w:pPr>
        <w:ind w:left="5760" w:hanging="360"/>
      </w:pPr>
      <w:rPr>
        <w:rFonts w:hint="default" w:ascii="Courier New" w:hAnsi="Courier New" w:cs="Courier New"/>
      </w:rPr>
    </w:lvl>
    <w:lvl w:ilvl="8" w:tplc="8F202DEE" w:tentative="1">
      <w:start w:val="1"/>
      <w:numFmt w:val="bullet"/>
      <w:lvlText w:val=""/>
      <w:lvlJc w:val="left"/>
      <w:pPr>
        <w:ind w:left="6480" w:hanging="360"/>
      </w:pPr>
      <w:rPr>
        <w:rFonts w:hint="default" w:ascii="Wingdings" w:hAnsi="Wingdings"/>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hAnsiTheme="minorHAnsi" w:eastAsia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hint="default" w:ascii="Symbol" w:hAnsi="Symbol" w:cs="Symbol"/>
        <w:color w:val="000000" w:themeColor="text1"/>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jstopsomteken"/>
      <w:lvlText w:val=""/>
      <w:lvlJc w:val="left"/>
      <w:pPr>
        <w:ind w:left="284" w:hanging="284"/>
      </w:pPr>
      <w:rPr>
        <w:rFonts w:hint="default" w:ascii="Symbol" w:hAnsi="Symbol"/>
        <w:color w:val="auto"/>
      </w:rPr>
    </w:lvl>
    <w:lvl w:ilvl="1">
      <w:start w:val="1"/>
      <w:numFmt w:val="bullet"/>
      <w:pStyle w:val="Lijstopsomteken2"/>
      <w:lvlText w:val=""/>
      <w:lvlJc w:val="left"/>
      <w:pPr>
        <w:ind w:left="567" w:hanging="283"/>
      </w:pPr>
      <w:rPr>
        <w:rFonts w:hint="default" w:ascii="Symbol" w:hAnsi="Symbol"/>
        <w:color w:val="auto"/>
      </w:rPr>
    </w:lvl>
    <w:lvl w:ilvl="2">
      <w:start w:val="1"/>
      <w:numFmt w:val="bullet"/>
      <w:pStyle w:val="Lijstopsomteken3"/>
      <w:lvlText w:val=""/>
      <w:lvlJc w:val="left"/>
      <w:pPr>
        <w:ind w:left="851" w:hanging="284"/>
      </w:pPr>
      <w:rPr>
        <w:rFonts w:hint="default" w:ascii="Symbol" w:hAnsi="Symbol"/>
        <w:color w:val="auto"/>
      </w:rPr>
    </w:lvl>
    <w:lvl w:ilvl="3">
      <w:start w:val="1"/>
      <w:numFmt w:val="bullet"/>
      <w:pStyle w:val="Lijstopsomteken4"/>
      <w:lvlText w:val=""/>
      <w:lvlJc w:val="left"/>
      <w:pPr>
        <w:ind w:left="1134" w:hanging="283"/>
      </w:pPr>
      <w:rPr>
        <w:rFonts w:hint="default" w:ascii="Symbol" w:hAnsi="Symbol"/>
        <w:color w:val="auto"/>
      </w:rPr>
    </w:lvl>
    <w:lvl w:ilvl="4">
      <w:start w:val="1"/>
      <w:numFmt w:val="bullet"/>
      <w:pStyle w:val="Lijstopsomteken5"/>
      <w:lvlText w:val=""/>
      <w:lvlJc w:val="left"/>
      <w:pPr>
        <w:ind w:left="1418" w:hanging="284"/>
      </w:pPr>
      <w:rPr>
        <w:rFonts w:hint="default" w:ascii="Symbol" w:hAnsi="Symbol"/>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hint="default" w:ascii="Symbol" w:hAnsi="Symbol"/>
      </w:rPr>
    </w:lvl>
    <w:lvl w:ilvl="1" w:tplc="08090003">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hAnsi="Symbol" w:eastAsia="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hint="default" w:ascii="Symbol" w:hAnsi="Symbol"/>
      </w:rPr>
    </w:lvl>
    <w:lvl w:ilvl="1" w:tplc="318400B4">
      <w:numFmt w:val="bullet"/>
      <w:lvlText w:val="·"/>
      <w:lvlJc w:val="left"/>
      <w:pPr>
        <w:ind w:left="1800" w:hanging="72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hint="default" w:ascii="Times New Roman" w:hAnsi="Times New Roman" w:cs="Times New Roman"/>
        <w:b/>
        <w:i w:val="0"/>
        <w:sz w:val="24"/>
        <w:u w:val="none"/>
      </w:rPr>
    </w:lvl>
    <w:lvl w:ilvl="1">
      <w:start w:val="1"/>
      <w:numFmt w:val="decimal"/>
      <w:lvlRestart w:val="0"/>
      <w:pStyle w:val="AA-Level2Paragraph"/>
      <w:lvlText w:val="%2."/>
      <w:lvlJc w:val="left"/>
      <w:pPr>
        <w:tabs>
          <w:tab w:val="num" w:pos="567"/>
        </w:tabs>
        <w:ind w:left="567" w:hanging="567"/>
      </w:pPr>
      <w:rPr>
        <w:rFonts w:hint="default" w:ascii="Times New Roman" w:hAnsi="Times New Roman" w:cs="Times New Roman"/>
        <w:b w:val="0"/>
        <w:i w:val="0"/>
        <w:sz w:val="24"/>
        <w:u w:val="none"/>
      </w:rPr>
    </w:lvl>
    <w:lvl w:ilvl="2">
      <w:start w:val="1"/>
      <w:numFmt w:val="lowerLetter"/>
      <w:pStyle w:val="AA-Level3Paragraph"/>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pStyle w:val="AA-Level4Paragraph"/>
      <w:lvlText w:val="(%4)"/>
      <w:lvlJc w:val="left"/>
      <w:pPr>
        <w:tabs>
          <w:tab w:val="num" w:pos="1854"/>
        </w:tabs>
        <w:ind w:left="1701" w:hanging="567"/>
      </w:pPr>
      <w:rPr>
        <w:rFonts w:hint="default" w:ascii="Times New Roman" w:hAnsi="Times New Roman" w:cs="Times New Roman"/>
        <w:b w:val="0"/>
        <w:i w:val="0"/>
        <w:sz w:val="24"/>
      </w:rPr>
    </w:lvl>
    <w:lvl w:ilvl="4">
      <w:start w:val="1"/>
      <w:numFmt w:val="upperLetter"/>
      <w:pStyle w:val="AA-Level5Paragraph"/>
      <w:lvlText w:val="%5."/>
      <w:lvlJc w:val="left"/>
      <w:pPr>
        <w:tabs>
          <w:tab w:val="num" w:pos="2268"/>
        </w:tabs>
        <w:ind w:left="2268" w:hanging="567"/>
      </w:pPr>
      <w:rPr>
        <w:rFonts w:hint="default" w:ascii="Times New Roman" w:hAnsi="Times New Roman" w:cs="Times New Roman"/>
        <w:b w:val="0"/>
        <w:i w:val="0"/>
        <w:sz w:val="24"/>
      </w:rPr>
    </w:lvl>
    <w:lvl w:ilvl="5">
      <w:start w:val="1"/>
      <w:numFmt w:val="upperRoman"/>
      <w:lvlText w:val="%6."/>
      <w:lvlJc w:val="left"/>
      <w:pPr>
        <w:tabs>
          <w:tab w:val="num" w:pos="2835"/>
        </w:tabs>
        <w:ind w:left="2835" w:hanging="567"/>
      </w:pPr>
      <w:rPr>
        <w:rFonts w:hint="default" w:ascii="Times New Roman" w:hAnsi="Times New Roman" w:cs="Times New Roman"/>
        <w:b w:val="0"/>
        <w:i w:val="0"/>
        <w:sz w:val="24"/>
      </w:rPr>
    </w:lvl>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AA-Level7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AA-Level8Paragraph"/>
      <w:lvlText w:val="%9."/>
      <w:lvlJc w:val="left"/>
      <w:pPr>
        <w:tabs>
          <w:tab w:val="num" w:pos="4820"/>
        </w:tabs>
        <w:ind w:left="4820" w:hanging="567"/>
      </w:pPr>
      <w:rPr>
        <w:rFonts w:hint="default" w:ascii="Times New Roman" w:hAnsi="Times New Roman" w:cs="Times New Roman"/>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hAnsi="Arial" w:eastAsia="Times New Roman"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866021195">
    <w:abstractNumId w:val="157"/>
  </w:num>
  <w:num w:numId="2" w16cid:durableId="535964877">
    <w:abstractNumId w:val="15"/>
  </w:num>
  <w:num w:numId="3" w16cid:durableId="1158230379">
    <w:abstractNumId w:val="58"/>
  </w:num>
  <w:num w:numId="4" w16cid:durableId="1847820198">
    <w:abstractNumId w:val="169"/>
  </w:num>
  <w:num w:numId="5" w16cid:durableId="1892426828">
    <w:abstractNumId w:val="169"/>
    <w:lvlOverride w:ilvl="0">
      <w:startOverride w:val="1"/>
    </w:lvlOverride>
  </w:num>
  <w:num w:numId="6" w16cid:durableId="613438331">
    <w:abstractNumId w:val="69"/>
  </w:num>
  <w:num w:numId="7" w16cid:durableId="990135303">
    <w:abstractNumId w:val="156"/>
  </w:num>
  <w:num w:numId="8" w16cid:durableId="1536308147">
    <w:abstractNumId w:val="129"/>
  </w:num>
  <w:num w:numId="9" w16cid:durableId="789055791">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0763847">
    <w:abstractNumId w:val="11"/>
  </w:num>
  <w:num w:numId="11" w16cid:durableId="1610771181">
    <w:abstractNumId w:val="128"/>
  </w:num>
  <w:num w:numId="12" w16cid:durableId="577205255">
    <w:abstractNumId w:val="65"/>
  </w:num>
  <w:num w:numId="13" w16cid:durableId="567226361">
    <w:abstractNumId w:val="34"/>
  </w:num>
  <w:num w:numId="14" w16cid:durableId="1377389699">
    <w:abstractNumId w:val="130"/>
  </w:num>
  <w:num w:numId="15" w16cid:durableId="16396724">
    <w:abstractNumId w:val="17"/>
  </w:num>
  <w:num w:numId="16" w16cid:durableId="966399760">
    <w:abstractNumId w:val="93"/>
  </w:num>
  <w:num w:numId="17" w16cid:durableId="565990276">
    <w:abstractNumId w:val="94"/>
  </w:num>
  <w:num w:numId="18" w16cid:durableId="800923643">
    <w:abstractNumId w:val="24"/>
  </w:num>
  <w:num w:numId="19" w16cid:durableId="1497720277">
    <w:abstractNumId w:val="100"/>
  </w:num>
  <w:num w:numId="20" w16cid:durableId="1072577555">
    <w:abstractNumId w:val="23"/>
  </w:num>
  <w:num w:numId="21" w16cid:durableId="1860195567">
    <w:abstractNumId w:val="29"/>
  </w:num>
  <w:num w:numId="22" w16cid:durableId="1215309025">
    <w:abstractNumId w:val="30"/>
  </w:num>
  <w:num w:numId="23" w16cid:durableId="1691253033">
    <w:abstractNumId w:val="105"/>
  </w:num>
  <w:num w:numId="24" w16cid:durableId="1802722062">
    <w:abstractNumId w:val="119"/>
  </w:num>
  <w:num w:numId="25" w16cid:durableId="2015499145">
    <w:abstractNumId w:val="107"/>
  </w:num>
  <w:num w:numId="26" w16cid:durableId="1099956511">
    <w:abstractNumId w:val="154"/>
  </w:num>
  <w:num w:numId="27" w16cid:durableId="220019927">
    <w:abstractNumId w:val="3"/>
  </w:num>
  <w:num w:numId="28" w16cid:durableId="464933191">
    <w:abstractNumId w:val="149"/>
  </w:num>
  <w:num w:numId="29" w16cid:durableId="1184392673">
    <w:abstractNumId w:val="83"/>
  </w:num>
  <w:num w:numId="30" w16cid:durableId="1016686336">
    <w:abstractNumId w:val="76"/>
  </w:num>
  <w:num w:numId="31" w16cid:durableId="449015499">
    <w:abstractNumId w:val="168"/>
  </w:num>
  <w:num w:numId="32" w16cid:durableId="318003419">
    <w:abstractNumId w:val="18"/>
  </w:num>
  <w:num w:numId="33" w16cid:durableId="1112016678">
    <w:abstractNumId w:val="38"/>
  </w:num>
  <w:num w:numId="34" w16cid:durableId="2078626789">
    <w:abstractNumId w:val="117"/>
  </w:num>
  <w:num w:numId="35" w16cid:durableId="1154949029">
    <w:abstractNumId w:val="43"/>
  </w:num>
  <w:num w:numId="36" w16cid:durableId="414981648">
    <w:abstractNumId w:val="41"/>
  </w:num>
  <w:num w:numId="37" w16cid:durableId="1053505771">
    <w:abstractNumId w:val="153"/>
  </w:num>
  <w:num w:numId="38" w16cid:durableId="1082606838">
    <w:abstractNumId w:val="47"/>
  </w:num>
  <w:num w:numId="39" w16cid:durableId="1814326336">
    <w:abstractNumId w:val="147"/>
  </w:num>
  <w:num w:numId="40" w16cid:durableId="2131588717">
    <w:abstractNumId w:val="28"/>
  </w:num>
  <w:num w:numId="41" w16cid:durableId="1343629892">
    <w:abstractNumId w:val="36"/>
  </w:num>
  <w:num w:numId="42" w16cid:durableId="1577014658">
    <w:abstractNumId w:val="174"/>
  </w:num>
  <w:num w:numId="43" w16cid:durableId="744492103">
    <w:abstractNumId w:val="101"/>
  </w:num>
  <w:num w:numId="44" w16cid:durableId="413356732">
    <w:abstractNumId w:val="77"/>
  </w:num>
  <w:num w:numId="45" w16cid:durableId="2072382893">
    <w:abstractNumId w:val="40"/>
  </w:num>
  <w:num w:numId="46" w16cid:durableId="714080703">
    <w:abstractNumId w:val="110"/>
  </w:num>
  <w:num w:numId="47" w16cid:durableId="1009675093">
    <w:abstractNumId w:val="98"/>
  </w:num>
  <w:num w:numId="48" w16cid:durableId="64011859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9924983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85093281">
    <w:abstractNumId w:val="161"/>
  </w:num>
  <w:num w:numId="51" w16cid:durableId="306252030">
    <w:abstractNumId w:val="136"/>
  </w:num>
  <w:num w:numId="52" w16cid:durableId="417021279">
    <w:abstractNumId w:val="51"/>
  </w:num>
  <w:num w:numId="53" w16cid:durableId="954101444">
    <w:abstractNumId w:val="111"/>
  </w:num>
  <w:num w:numId="54" w16cid:durableId="34280922">
    <w:abstractNumId w:val="20"/>
  </w:num>
  <w:num w:numId="55" w16cid:durableId="1046105678">
    <w:abstractNumId w:val="21"/>
  </w:num>
  <w:num w:numId="56" w16cid:durableId="1101680908">
    <w:abstractNumId w:val="81"/>
  </w:num>
  <w:num w:numId="57" w16cid:durableId="461120487">
    <w:abstractNumId w:val="59"/>
  </w:num>
  <w:num w:numId="58" w16cid:durableId="1472016308">
    <w:abstractNumId w:val="52"/>
  </w:num>
  <w:num w:numId="59" w16cid:durableId="1509641512">
    <w:abstractNumId w:val="114"/>
  </w:num>
  <w:num w:numId="60" w16cid:durableId="1124810012">
    <w:abstractNumId w:val="46"/>
  </w:num>
  <w:num w:numId="61" w16cid:durableId="1491367464">
    <w:abstractNumId w:val="112"/>
  </w:num>
  <w:num w:numId="62" w16cid:durableId="1886990445">
    <w:abstractNumId w:val="63"/>
    <w:lvlOverride w:ilvl="0">
      <w:lvl w:ilvl="0">
        <w:start w:val="1"/>
        <w:numFmt w:val="bullet"/>
        <w:pStyle w:val="ListBulletIndent0"/>
        <w:lvlText w:val=""/>
        <w:lvlJc w:val="left"/>
        <w:pPr>
          <w:tabs>
            <w:tab w:val="num" w:pos="1276"/>
          </w:tabs>
          <w:ind w:left="1276" w:hanging="425"/>
        </w:pPr>
        <w:rPr>
          <w:rFonts w:hint="default" w:ascii="Wingdings" w:hAnsi="Wingdings"/>
          <w:color w:val="00B0F0"/>
          <w:sz w:val="14"/>
        </w:rPr>
      </w:lvl>
    </w:lvlOverride>
  </w:num>
  <w:num w:numId="63" w16cid:durableId="545023995">
    <w:abstractNumId w:val="37"/>
  </w:num>
  <w:num w:numId="64" w16cid:durableId="2111315603">
    <w:abstractNumId w:val="66"/>
  </w:num>
  <w:num w:numId="65" w16cid:durableId="1830831751">
    <w:abstractNumId w:val="72"/>
  </w:num>
  <w:num w:numId="66" w16cid:durableId="1650788011">
    <w:abstractNumId w:val="131"/>
  </w:num>
  <w:num w:numId="67" w16cid:durableId="429349559">
    <w:abstractNumId w:val="95"/>
  </w:num>
  <w:num w:numId="68" w16cid:durableId="1239631407">
    <w:abstractNumId w:val="13"/>
  </w:num>
  <w:num w:numId="69" w16cid:durableId="238491134">
    <w:abstractNumId w:val="170"/>
  </w:num>
  <w:num w:numId="70" w16cid:durableId="1383670398">
    <w:abstractNumId w:val="166"/>
  </w:num>
  <w:num w:numId="71" w16cid:durableId="1837919190">
    <w:abstractNumId w:val="5"/>
  </w:num>
  <w:num w:numId="72" w16cid:durableId="530799804">
    <w:abstractNumId w:val="97"/>
  </w:num>
  <w:num w:numId="73" w16cid:durableId="1325620243">
    <w:abstractNumId w:val="35"/>
  </w:num>
  <w:num w:numId="74" w16cid:durableId="755248869">
    <w:abstractNumId w:val="138"/>
  </w:num>
  <w:num w:numId="75" w16cid:durableId="1313801227">
    <w:abstractNumId w:val="49"/>
  </w:num>
  <w:num w:numId="76" w16cid:durableId="1033070184">
    <w:abstractNumId w:val="144"/>
  </w:num>
  <w:num w:numId="77" w16cid:durableId="1898858395">
    <w:abstractNumId w:val="0"/>
  </w:num>
  <w:num w:numId="78" w16cid:durableId="189689509">
    <w:abstractNumId w:val="56"/>
  </w:num>
  <w:num w:numId="79" w16cid:durableId="586841407">
    <w:abstractNumId w:val="42"/>
  </w:num>
  <w:num w:numId="80" w16cid:durableId="1081637881">
    <w:abstractNumId w:val="167"/>
  </w:num>
  <w:num w:numId="81" w16cid:durableId="1677807159">
    <w:abstractNumId w:val="122"/>
  </w:num>
  <w:num w:numId="82" w16cid:durableId="244918871">
    <w:abstractNumId w:val="73"/>
  </w:num>
  <w:num w:numId="83" w16cid:durableId="37555073">
    <w:abstractNumId w:val="50"/>
  </w:num>
  <w:num w:numId="84" w16cid:durableId="1650134986">
    <w:abstractNumId w:val="139"/>
  </w:num>
  <w:num w:numId="85" w16cid:durableId="223221814">
    <w:abstractNumId w:val="121"/>
  </w:num>
  <w:num w:numId="86" w16cid:durableId="1357972645">
    <w:abstractNumId w:val="127"/>
  </w:num>
  <w:num w:numId="87" w16cid:durableId="1650742270">
    <w:abstractNumId w:val="48"/>
  </w:num>
  <w:num w:numId="88" w16cid:durableId="1769161030">
    <w:abstractNumId w:val="9"/>
  </w:num>
  <w:num w:numId="89" w16cid:durableId="1260915150">
    <w:abstractNumId w:val="116"/>
  </w:num>
  <w:num w:numId="90" w16cid:durableId="1218126517">
    <w:abstractNumId w:val="68"/>
  </w:num>
  <w:num w:numId="91" w16cid:durableId="325480868">
    <w:abstractNumId w:val="54"/>
  </w:num>
  <w:num w:numId="92" w16cid:durableId="239828429">
    <w:abstractNumId w:val="133"/>
  </w:num>
  <w:num w:numId="93" w16cid:durableId="1718702856">
    <w:abstractNumId w:val="53"/>
  </w:num>
  <w:num w:numId="94" w16cid:durableId="1537547943">
    <w:abstractNumId w:val="39"/>
  </w:num>
  <w:num w:numId="95" w16cid:durableId="864975592">
    <w:abstractNumId w:val="14"/>
  </w:num>
  <w:num w:numId="96" w16cid:durableId="636377223">
    <w:abstractNumId w:val="70"/>
  </w:num>
  <w:num w:numId="97" w16cid:durableId="1659842079">
    <w:abstractNumId w:val="109"/>
  </w:num>
  <w:num w:numId="98" w16cid:durableId="46614890">
    <w:abstractNumId w:val="82"/>
  </w:num>
  <w:num w:numId="99" w16cid:durableId="910316293">
    <w:abstractNumId w:val="91"/>
  </w:num>
  <w:num w:numId="100" w16cid:durableId="909539448">
    <w:abstractNumId w:val="33"/>
  </w:num>
  <w:num w:numId="101" w16cid:durableId="1024401803">
    <w:abstractNumId w:val="172"/>
  </w:num>
  <w:num w:numId="102" w16cid:durableId="2051109388">
    <w:abstractNumId w:val="31"/>
  </w:num>
  <w:num w:numId="103" w16cid:durableId="1474788487">
    <w:abstractNumId w:val="88"/>
  </w:num>
  <w:num w:numId="104" w16cid:durableId="69695339">
    <w:abstractNumId w:val="57"/>
  </w:num>
  <w:num w:numId="105" w16cid:durableId="1135877266">
    <w:abstractNumId w:val="135"/>
    <w:lvlOverride w:ilvl="0">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Override>
    <w:lvlOverride w:ilvl="3">
      <w:lvl w:ilvl="3">
        <w:start w:val="1"/>
        <w:numFmt w:val="decimal"/>
        <w:pStyle w:val="WFLA-Level4Paragraph"/>
        <w:lvlText w:val="(%4)"/>
        <w:lvlJc w:val="left"/>
        <w:pPr>
          <w:tabs>
            <w:tab w:val="num" w:pos="720"/>
          </w:tabs>
          <w:ind w:left="720" w:hanging="720"/>
        </w:pPr>
        <w:rPr>
          <w:rFonts w:hint="default" w:ascii="Times New Roman" w:hAnsi="Times New Roman" w:cs="Times New Roman"/>
          <w:b w:val="0"/>
          <w:i w:val="0"/>
          <w:sz w:val="24"/>
        </w:rPr>
      </w:lvl>
    </w:lvlOverride>
    <w:lvlOverride w:ilvl="4">
      <w:lvl w:ilvl="4">
        <w:start w:val="1"/>
        <w:numFmt w:val="decimal"/>
        <w:pStyle w:val="WFLA-Level5Paragraph"/>
        <w:lvlText w:val="(%5)"/>
        <w:lvlJc w:val="left"/>
        <w:pPr>
          <w:tabs>
            <w:tab w:val="num" w:pos="1440"/>
          </w:tabs>
          <w:ind w:left="1440" w:hanging="720"/>
        </w:pPr>
        <w:rPr>
          <w:rFonts w:hint="default" w:ascii="Times New Roman" w:hAnsi="Times New Roman" w:cs="Times New Roman"/>
          <w:b w:val="0"/>
          <w:i w:val="0"/>
          <w:sz w:val="22"/>
          <w:szCs w:val="22"/>
        </w:rPr>
      </w:lvl>
    </w:lvlOverride>
    <w:lvlOverride w:ilvl="5">
      <w:lvl w:ilvl="5">
        <w:start w:val="1"/>
        <w:numFmt w:val="decimal"/>
        <w:pStyle w:val="WFLA-Level6Paragraph"/>
        <w:lvlText w:val="(%6)"/>
        <w:lvlJc w:val="left"/>
        <w:pPr>
          <w:tabs>
            <w:tab w:val="num" w:pos="3402"/>
          </w:tabs>
          <w:ind w:left="3402" w:hanging="850"/>
        </w:pPr>
        <w:rPr>
          <w:rFonts w:hint="default" w:ascii="Times New Roman" w:hAnsi="Times New Roman" w:cs="Times New Roman"/>
          <w:b w:val="0"/>
          <w:i w:val="0"/>
          <w:sz w:val="24"/>
        </w:rPr>
      </w:lvl>
    </w:lvlOverride>
    <w:lvlOverride w:ilvl="6">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WFLA-Level8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WFLA-Level9Paragraph"/>
        <w:lvlText w:val="%9."/>
        <w:lvlJc w:val="left"/>
        <w:pPr>
          <w:tabs>
            <w:tab w:val="num" w:pos="4536"/>
          </w:tabs>
          <w:ind w:left="4536" w:hanging="567"/>
        </w:pPr>
        <w:rPr>
          <w:rFonts w:hint="default" w:ascii="Times New Roman" w:hAnsi="Times New Roman" w:cs="Times New Roman"/>
          <w:b w:val="0"/>
          <w:i w:val="0"/>
          <w:sz w:val="24"/>
        </w:rPr>
      </w:lvl>
    </w:lvlOverride>
  </w:num>
  <w:num w:numId="106" w16cid:durableId="133060058">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522431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062555985">
    <w:abstractNumId w:val="172"/>
    <w:lvlOverride w:ilvl="0">
      <w:lvl w:ilvl="0">
        <w:start w:val="1"/>
        <w:numFmt w:val="decimal"/>
        <w:pStyle w:val="AA-Level1Paragraph"/>
        <w:suff w:val="space"/>
        <w:lvlText w:val="PART %1 - "/>
        <w:lvlJc w:val="left"/>
        <w:pPr>
          <w:ind w:left="0" w:firstLine="0"/>
        </w:pPr>
        <w:rPr>
          <w:rFonts w:hint="default" w:ascii="Times New Roman" w:hAnsi="Times New Roman" w:cs="Times New Roman"/>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hint="default" w:ascii="Times New Roman" w:hAnsi="Times New Roman" w:cs="Times New Roman"/>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hint="default" w:ascii="Times New Roman" w:hAnsi="Times New Roman" w:cs="Times New Roman"/>
          <w:b/>
          <w:bCs w:val="0"/>
          <w:i w:val="0"/>
          <w:sz w:val="22"/>
        </w:rPr>
      </w:lvl>
    </w:lvlOverride>
    <w:lvlOverride w:ilvl="3">
      <w:lvl w:ilvl="3">
        <w:start w:val="1"/>
        <w:numFmt w:val="decimal"/>
        <w:pStyle w:val="AA-Level4Paragraph"/>
        <w:lvlText w:val="(%4)"/>
        <w:lvlJc w:val="left"/>
        <w:pPr>
          <w:tabs>
            <w:tab w:val="num" w:pos="1854"/>
          </w:tabs>
          <w:ind w:left="1701" w:hanging="567"/>
        </w:pPr>
        <w:rPr>
          <w:rFonts w:hint="default" w:ascii="Times New Roman" w:hAnsi="Times New Roman" w:cs="Times New Roman"/>
          <w:b w:val="0"/>
          <w:i w:val="0"/>
          <w:sz w:val="24"/>
        </w:rPr>
      </w:lvl>
    </w:lvlOverride>
    <w:lvlOverride w:ilvl="4">
      <w:lvl w:ilvl="4">
        <w:start w:val="1"/>
        <w:numFmt w:val="decimal"/>
        <w:pStyle w:val="AA-Level5Paragraph"/>
        <w:lvlText w:val="%5."/>
        <w:lvlJc w:val="left"/>
        <w:pPr>
          <w:tabs>
            <w:tab w:val="num" w:pos="2268"/>
          </w:tabs>
          <w:ind w:left="2268" w:hanging="567"/>
        </w:pPr>
        <w:rPr>
          <w:rFonts w:hint="default" w:ascii="Times New Roman" w:hAnsi="Times New Roman" w:cs="Times New Roman"/>
          <w:b w:val="0"/>
          <w:i w:val="0"/>
          <w:sz w:val="24"/>
        </w:rPr>
      </w:lvl>
    </w:lvlOverride>
    <w:lvlOverride w:ilvl="5">
      <w:lvl w:ilvl="5">
        <w:start w:val="1"/>
        <w:numFmt w:val="decimal"/>
        <w:lvlText w:val="%6."/>
        <w:lvlJc w:val="left"/>
        <w:pPr>
          <w:tabs>
            <w:tab w:val="num" w:pos="2835"/>
          </w:tabs>
          <w:ind w:left="2835" w:hanging="567"/>
        </w:pPr>
        <w:rPr>
          <w:rFonts w:hint="default" w:ascii="Times New Roman" w:hAnsi="Times New Roman" w:cs="Times New Roman"/>
          <w:b w:val="0"/>
          <w:i w:val="0"/>
          <w:sz w:val="24"/>
        </w:rPr>
      </w:lvl>
    </w:lvlOverride>
    <w:lvlOverride w:ilvl="6">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AA-Level7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AA-Level8Paragraph"/>
        <w:lvlText w:val="%9."/>
        <w:lvlJc w:val="left"/>
        <w:pPr>
          <w:tabs>
            <w:tab w:val="num" w:pos="4820"/>
          </w:tabs>
          <w:ind w:left="4820" w:hanging="567"/>
        </w:pPr>
        <w:rPr>
          <w:rFonts w:hint="default" w:ascii="Times New Roman" w:hAnsi="Times New Roman" w:cs="Times New Roman"/>
          <w:b w:val="0"/>
          <w:i w:val="0"/>
          <w:sz w:val="24"/>
        </w:rPr>
      </w:lvl>
    </w:lvlOverride>
  </w:num>
  <w:num w:numId="109" w16cid:durableId="528758474">
    <w:abstractNumId w:val="135"/>
  </w:num>
  <w:num w:numId="110" w16cid:durableId="203287584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4982137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11401164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00666417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0684581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9048718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42568828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7596697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2586421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4092943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20247949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7515838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562175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3089770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4381225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6563583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952732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0426030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449666513">
    <w:abstractNumId w:val="113"/>
  </w:num>
  <w:num w:numId="129" w16cid:durableId="1188518582">
    <w:abstractNumId w:val="61"/>
  </w:num>
  <w:num w:numId="130" w16cid:durableId="50616360">
    <w:abstractNumId w:val="89"/>
  </w:num>
  <w:num w:numId="131" w16cid:durableId="2065330993">
    <w:abstractNumId w:val="90"/>
  </w:num>
  <w:num w:numId="132" w16cid:durableId="816724276">
    <w:abstractNumId w:val="80"/>
  </w:num>
  <w:num w:numId="133" w16cid:durableId="1209415922">
    <w:abstractNumId w:val="118"/>
  </w:num>
  <w:num w:numId="134" w16cid:durableId="1794130063">
    <w:abstractNumId w:val="75"/>
  </w:num>
  <w:num w:numId="135" w16cid:durableId="1975479851">
    <w:abstractNumId w:val="44"/>
  </w:num>
  <w:num w:numId="136" w16cid:durableId="722288606">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464546977">
    <w:abstractNumId w:val="124"/>
  </w:num>
  <w:num w:numId="138" w16cid:durableId="120074972">
    <w:abstractNumId w:val="171"/>
  </w:num>
  <w:num w:numId="139" w16cid:durableId="360788282">
    <w:abstractNumId w:val="120"/>
  </w:num>
  <w:num w:numId="140" w16cid:durableId="1154184143">
    <w:abstractNumId w:val="64"/>
  </w:num>
  <w:num w:numId="141" w16cid:durableId="205802736">
    <w:abstractNumId w:val="78"/>
  </w:num>
  <w:num w:numId="142" w16cid:durableId="1624730307">
    <w:abstractNumId w:val="158"/>
  </w:num>
  <w:num w:numId="143" w16cid:durableId="198705598">
    <w:abstractNumId w:val="126"/>
  </w:num>
  <w:num w:numId="144" w16cid:durableId="1426540199">
    <w:abstractNumId w:val="45"/>
  </w:num>
  <w:num w:numId="145" w16cid:durableId="551120020">
    <w:abstractNumId w:val="151"/>
  </w:num>
  <w:num w:numId="146" w16cid:durableId="811021988">
    <w:abstractNumId w:val="32"/>
  </w:num>
  <w:num w:numId="147" w16cid:durableId="1013414222">
    <w:abstractNumId w:val="123"/>
  </w:num>
  <w:num w:numId="148" w16cid:durableId="1072847430">
    <w:abstractNumId w:val="19"/>
  </w:num>
  <w:num w:numId="149" w16cid:durableId="178355225">
    <w:abstractNumId w:val="175"/>
  </w:num>
  <w:num w:numId="150" w16cid:durableId="2006544724">
    <w:abstractNumId w:val="137"/>
  </w:num>
  <w:num w:numId="151" w16cid:durableId="1999265019">
    <w:abstractNumId w:val="60"/>
  </w:num>
  <w:num w:numId="152" w16cid:durableId="2088722276">
    <w:abstractNumId w:val="4"/>
  </w:num>
  <w:num w:numId="153" w16cid:durableId="190194687">
    <w:abstractNumId w:val="7"/>
  </w:num>
  <w:num w:numId="154" w16cid:durableId="1557201925">
    <w:abstractNumId w:val="152"/>
  </w:num>
  <w:num w:numId="155" w16cid:durableId="84153515">
    <w:abstractNumId w:val="160"/>
  </w:num>
  <w:num w:numId="156" w16cid:durableId="259603075">
    <w:abstractNumId w:val="74"/>
  </w:num>
  <w:num w:numId="157" w16cid:durableId="336153082">
    <w:abstractNumId w:val="103"/>
  </w:num>
  <w:num w:numId="158" w16cid:durableId="1480532068">
    <w:abstractNumId w:val="163"/>
  </w:num>
  <w:num w:numId="159" w16cid:durableId="44859483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114128911">
    <w:abstractNumId w:val="150"/>
  </w:num>
  <w:num w:numId="161" w16cid:durableId="79510278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79635172">
    <w:abstractNumId w:val="1"/>
  </w:num>
  <w:num w:numId="163" w16cid:durableId="1394889667">
    <w:abstractNumId w:val="67"/>
  </w:num>
  <w:num w:numId="164" w16cid:durableId="1917744645">
    <w:abstractNumId w:val="142"/>
  </w:num>
  <w:num w:numId="165" w16cid:durableId="1585190603">
    <w:abstractNumId w:val="148"/>
  </w:num>
  <w:num w:numId="166" w16cid:durableId="1816291839">
    <w:abstractNumId w:val="102"/>
  </w:num>
  <w:num w:numId="167" w16cid:durableId="120272379">
    <w:abstractNumId w:val="145"/>
  </w:num>
  <w:num w:numId="168" w16cid:durableId="205897167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155991219">
    <w:abstractNumId w:val="155"/>
  </w:num>
  <w:num w:numId="170" w16cid:durableId="1770079543">
    <w:abstractNumId w:val="12"/>
  </w:num>
  <w:num w:numId="171" w16cid:durableId="3439762">
    <w:abstractNumId w:val="29"/>
  </w:num>
  <w:num w:numId="172" w16cid:durableId="2023824886">
    <w:abstractNumId w:val="27"/>
  </w:num>
  <w:num w:numId="173" w16cid:durableId="478225762">
    <w:abstractNumId w:val="164"/>
  </w:num>
  <w:num w:numId="174" w16cid:durableId="800419492">
    <w:abstractNumId w:val="6"/>
  </w:num>
  <w:num w:numId="175" w16cid:durableId="589628817">
    <w:abstractNumId w:val="118"/>
  </w:num>
  <w:num w:numId="176" w16cid:durableId="882016128">
    <w:abstractNumId w:val="132"/>
  </w:num>
  <w:num w:numId="177" w16cid:durableId="1577205842">
    <w:abstractNumId w:val="26"/>
  </w:num>
  <w:num w:numId="178" w16cid:durableId="109670088">
    <w:abstractNumId w:val="85"/>
  </w:num>
  <w:num w:numId="179" w16cid:durableId="1159930571">
    <w:abstractNumId w:val="96"/>
  </w:num>
  <w:num w:numId="180" w16cid:durableId="1243760507">
    <w:abstractNumId w:val="104"/>
  </w:num>
  <w:num w:numId="181" w16cid:durableId="1232159500">
    <w:abstractNumId w:val="106"/>
  </w:num>
  <w:num w:numId="182" w16cid:durableId="1485706265">
    <w:abstractNumId w:val="55"/>
  </w:num>
  <w:num w:numId="183" w16cid:durableId="162210927">
    <w:abstractNumId w:val="140"/>
  </w:num>
  <w:num w:numId="184" w16cid:durableId="1437673186">
    <w:abstractNumId w:val="162"/>
  </w:num>
  <w:num w:numId="185" w16cid:durableId="44454150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239878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17010041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67904407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32863600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4663279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34382624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54365806">
    <w:abstractNumId w:val="86"/>
  </w:num>
  <w:num w:numId="193" w16cid:durableId="1079402644">
    <w:abstractNumId w:val="22"/>
  </w:num>
  <w:num w:numId="194" w16cid:durableId="1347094604">
    <w:abstractNumId w:val="2"/>
  </w:num>
  <w:num w:numId="195" w16cid:durableId="2107458042">
    <w:abstractNumId w:val="87"/>
  </w:num>
  <w:num w:numId="196" w16cid:durableId="1540044673">
    <w:abstractNumId w:val="125"/>
  </w:num>
  <w:num w:numId="197" w16cid:durableId="780153107">
    <w:abstractNumId w:val="146"/>
  </w:num>
  <w:num w:numId="198" w16cid:durableId="1797020737">
    <w:abstractNumId w:val="16"/>
  </w:num>
  <w:num w:numId="199" w16cid:durableId="1660571871">
    <w:abstractNumId w:val="141"/>
  </w:num>
  <w:num w:numId="200" w16cid:durableId="398285643">
    <w:abstractNumId w:val="159"/>
  </w:num>
  <w:num w:numId="201" w16cid:durableId="1465348284">
    <w:abstractNumId w:val="108"/>
  </w:num>
  <w:num w:numId="202" w16cid:durableId="1406075476">
    <w:abstractNumId w:val="165"/>
  </w:num>
  <w:num w:numId="203" w16cid:durableId="439692385">
    <w:abstractNumId w:val="10"/>
  </w:num>
  <w:num w:numId="204" w16cid:durableId="1249660244">
    <w:abstractNumId w:val="143"/>
  </w:num>
  <w:num w:numId="205" w16cid:durableId="695227950">
    <w:abstractNumId w:val="92"/>
  </w:num>
  <w:num w:numId="206" w16cid:durableId="249582714">
    <w:abstractNumId w:val="71"/>
  </w:num>
  <w:num w:numId="207" w16cid:durableId="1300917470">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rson w15:author="Evgenia Matveeva">
    <w15:presenceInfo w15:providerId="AD" w15:userId="S::Evgenia.Matveeva@interogoholding.com::9a0c1148-8ba4-447f-964b-50ee26c6e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dirty"/>
  <w:attachedTemplate r:id="rId1"/>
  <w:trackRevisions w:val="false"/>
  <w:defaultTabStop w:val="720"/>
  <w:hyphenationZone w:val="425"/>
  <w:characterSpacingControl w:val="doNotCompress"/>
  <w:hdrShapeDefaults>
    <o:shapedefaults v:ext="edit" spidmax="207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N5|FERRISBE|24 May 2022 16:34:38" w:val="V2 F/e requested NV2/Amend/Retain existing TRK"/>
    <w:docVar w:name="gemDN6|SYKESJOA|26 May 2022 20:49:17" w:val="V3 - amend"/>
    <w:docVar w:name="gemDN7|CAVANAGC|31 May 2022 09:19:57" w:val="V4 Amend cross refs, retain tracks"/>
    <w:docVar w:name="gemDocNotesCount" w:val="7"/>
  </w:docVars>
  <w:rsids>
    <w:rsidRoot w:val="003B40CD"/>
    <w:rsid w:val="0000235D"/>
    <w:rsid w:val="00011D80"/>
    <w:rsid w:val="00012DF7"/>
    <w:rsid w:val="00014D02"/>
    <w:rsid w:val="00024E9A"/>
    <w:rsid w:val="00025FA2"/>
    <w:rsid w:val="00026501"/>
    <w:rsid w:val="00027669"/>
    <w:rsid w:val="000278B6"/>
    <w:rsid w:val="00027AFB"/>
    <w:rsid w:val="00030FEF"/>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95F"/>
    <w:rsid w:val="000A2B01"/>
    <w:rsid w:val="000A2BC1"/>
    <w:rsid w:val="000A331A"/>
    <w:rsid w:val="000B0973"/>
    <w:rsid w:val="000B267C"/>
    <w:rsid w:val="000B339A"/>
    <w:rsid w:val="000B4C97"/>
    <w:rsid w:val="000B7090"/>
    <w:rsid w:val="000C27F3"/>
    <w:rsid w:val="000D312B"/>
    <w:rsid w:val="000D41C4"/>
    <w:rsid w:val="000D4A8A"/>
    <w:rsid w:val="000D62B2"/>
    <w:rsid w:val="000D7D5E"/>
    <w:rsid w:val="000E5653"/>
    <w:rsid w:val="000E5FE5"/>
    <w:rsid w:val="000E6D92"/>
    <w:rsid w:val="00105B42"/>
    <w:rsid w:val="001067E3"/>
    <w:rsid w:val="00107F17"/>
    <w:rsid w:val="00110E07"/>
    <w:rsid w:val="00117519"/>
    <w:rsid w:val="00123FE9"/>
    <w:rsid w:val="001274B4"/>
    <w:rsid w:val="0013328F"/>
    <w:rsid w:val="00134CEA"/>
    <w:rsid w:val="00136C02"/>
    <w:rsid w:val="00137283"/>
    <w:rsid w:val="00141BB0"/>
    <w:rsid w:val="001428D7"/>
    <w:rsid w:val="00147DAD"/>
    <w:rsid w:val="00153DCA"/>
    <w:rsid w:val="0015465F"/>
    <w:rsid w:val="00166866"/>
    <w:rsid w:val="00166CE5"/>
    <w:rsid w:val="001671D4"/>
    <w:rsid w:val="0016742F"/>
    <w:rsid w:val="00167B33"/>
    <w:rsid w:val="001716F8"/>
    <w:rsid w:val="00175064"/>
    <w:rsid w:val="00175424"/>
    <w:rsid w:val="00177A53"/>
    <w:rsid w:val="00183DB2"/>
    <w:rsid w:val="001866D5"/>
    <w:rsid w:val="00186EBC"/>
    <w:rsid w:val="0019203C"/>
    <w:rsid w:val="00193DCC"/>
    <w:rsid w:val="00194CCF"/>
    <w:rsid w:val="001B0F93"/>
    <w:rsid w:val="001B2598"/>
    <w:rsid w:val="001B4200"/>
    <w:rsid w:val="001B5A26"/>
    <w:rsid w:val="001C0D7B"/>
    <w:rsid w:val="001C1A61"/>
    <w:rsid w:val="001C1D41"/>
    <w:rsid w:val="001C47D6"/>
    <w:rsid w:val="001C5062"/>
    <w:rsid w:val="001D3C82"/>
    <w:rsid w:val="001D4D39"/>
    <w:rsid w:val="001D673B"/>
    <w:rsid w:val="001D7DC1"/>
    <w:rsid w:val="001E3B82"/>
    <w:rsid w:val="001E5E36"/>
    <w:rsid w:val="001E7CDB"/>
    <w:rsid w:val="001F1197"/>
    <w:rsid w:val="001F26C0"/>
    <w:rsid w:val="001F5395"/>
    <w:rsid w:val="00200217"/>
    <w:rsid w:val="0020430C"/>
    <w:rsid w:val="0020762E"/>
    <w:rsid w:val="002106DB"/>
    <w:rsid w:val="0021099C"/>
    <w:rsid w:val="00214A02"/>
    <w:rsid w:val="00217973"/>
    <w:rsid w:val="002209F9"/>
    <w:rsid w:val="002222F4"/>
    <w:rsid w:val="0022405F"/>
    <w:rsid w:val="00226EC8"/>
    <w:rsid w:val="0023145E"/>
    <w:rsid w:val="00233566"/>
    <w:rsid w:val="002341DD"/>
    <w:rsid w:val="002358DB"/>
    <w:rsid w:val="00235F71"/>
    <w:rsid w:val="00237263"/>
    <w:rsid w:val="00242E42"/>
    <w:rsid w:val="002441D9"/>
    <w:rsid w:val="00244DE4"/>
    <w:rsid w:val="0024521B"/>
    <w:rsid w:val="002452C9"/>
    <w:rsid w:val="002462A0"/>
    <w:rsid w:val="0024718A"/>
    <w:rsid w:val="00247C78"/>
    <w:rsid w:val="00251145"/>
    <w:rsid w:val="00254D43"/>
    <w:rsid w:val="00255B4F"/>
    <w:rsid w:val="00267A9F"/>
    <w:rsid w:val="00267DCD"/>
    <w:rsid w:val="0027007B"/>
    <w:rsid w:val="00281E44"/>
    <w:rsid w:val="00281EC2"/>
    <w:rsid w:val="002868FF"/>
    <w:rsid w:val="002914D7"/>
    <w:rsid w:val="00292DA6"/>
    <w:rsid w:val="00293258"/>
    <w:rsid w:val="00294152"/>
    <w:rsid w:val="00296A79"/>
    <w:rsid w:val="002A3CA3"/>
    <w:rsid w:val="002A5A72"/>
    <w:rsid w:val="002A76E2"/>
    <w:rsid w:val="002B01F1"/>
    <w:rsid w:val="002B528E"/>
    <w:rsid w:val="002B548C"/>
    <w:rsid w:val="002B650B"/>
    <w:rsid w:val="002B786C"/>
    <w:rsid w:val="002C0077"/>
    <w:rsid w:val="002C335B"/>
    <w:rsid w:val="002C4388"/>
    <w:rsid w:val="002D3090"/>
    <w:rsid w:val="002D3475"/>
    <w:rsid w:val="002D40E2"/>
    <w:rsid w:val="002D7332"/>
    <w:rsid w:val="002D7AF3"/>
    <w:rsid w:val="002D7F9C"/>
    <w:rsid w:val="002E39F5"/>
    <w:rsid w:val="002F24F3"/>
    <w:rsid w:val="002F7318"/>
    <w:rsid w:val="00301688"/>
    <w:rsid w:val="003044B5"/>
    <w:rsid w:val="00305CA6"/>
    <w:rsid w:val="0031118B"/>
    <w:rsid w:val="00312285"/>
    <w:rsid w:val="00314BB6"/>
    <w:rsid w:val="00316A78"/>
    <w:rsid w:val="003220CF"/>
    <w:rsid w:val="00323BAB"/>
    <w:rsid w:val="0033290F"/>
    <w:rsid w:val="003366B2"/>
    <w:rsid w:val="00336EF2"/>
    <w:rsid w:val="0033743D"/>
    <w:rsid w:val="003405F2"/>
    <w:rsid w:val="003445D1"/>
    <w:rsid w:val="003469E2"/>
    <w:rsid w:val="0035246B"/>
    <w:rsid w:val="003564F7"/>
    <w:rsid w:val="00356B1A"/>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E6579"/>
    <w:rsid w:val="003F0C81"/>
    <w:rsid w:val="003F16C7"/>
    <w:rsid w:val="003F1767"/>
    <w:rsid w:val="003F632A"/>
    <w:rsid w:val="003F6D9C"/>
    <w:rsid w:val="004013BF"/>
    <w:rsid w:val="004015C6"/>
    <w:rsid w:val="00404532"/>
    <w:rsid w:val="0040594B"/>
    <w:rsid w:val="0040650D"/>
    <w:rsid w:val="00410049"/>
    <w:rsid w:val="00412FE0"/>
    <w:rsid w:val="00414518"/>
    <w:rsid w:val="00422815"/>
    <w:rsid w:val="004348DC"/>
    <w:rsid w:val="004365A1"/>
    <w:rsid w:val="00442840"/>
    <w:rsid w:val="00446E62"/>
    <w:rsid w:val="00452EC5"/>
    <w:rsid w:val="00453FD0"/>
    <w:rsid w:val="00457354"/>
    <w:rsid w:val="00462C38"/>
    <w:rsid w:val="00462F6E"/>
    <w:rsid w:val="004674B3"/>
    <w:rsid w:val="00472B37"/>
    <w:rsid w:val="00473680"/>
    <w:rsid w:val="00474E05"/>
    <w:rsid w:val="00475735"/>
    <w:rsid w:val="004768F4"/>
    <w:rsid w:val="00476BC1"/>
    <w:rsid w:val="00482F91"/>
    <w:rsid w:val="0048502B"/>
    <w:rsid w:val="004941F6"/>
    <w:rsid w:val="004976AC"/>
    <w:rsid w:val="004A524D"/>
    <w:rsid w:val="004A6070"/>
    <w:rsid w:val="004B5520"/>
    <w:rsid w:val="004B5E10"/>
    <w:rsid w:val="004B74BF"/>
    <w:rsid w:val="004C0286"/>
    <w:rsid w:val="004C26AC"/>
    <w:rsid w:val="004C2B3C"/>
    <w:rsid w:val="004C33CC"/>
    <w:rsid w:val="004D0717"/>
    <w:rsid w:val="004D1399"/>
    <w:rsid w:val="004D1C8E"/>
    <w:rsid w:val="004D794F"/>
    <w:rsid w:val="004D7A0E"/>
    <w:rsid w:val="004D7ED0"/>
    <w:rsid w:val="004E00C0"/>
    <w:rsid w:val="004E30DB"/>
    <w:rsid w:val="004E3379"/>
    <w:rsid w:val="004E3BFA"/>
    <w:rsid w:val="004E5EF1"/>
    <w:rsid w:val="004F0B01"/>
    <w:rsid w:val="004F109E"/>
    <w:rsid w:val="004F727D"/>
    <w:rsid w:val="0050331E"/>
    <w:rsid w:val="00503B95"/>
    <w:rsid w:val="005060D5"/>
    <w:rsid w:val="00506CA0"/>
    <w:rsid w:val="005115EB"/>
    <w:rsid w:val="00511E66"/>
    <w:rsid w:val="005125D6"/>
    <w:rsid w:val="0051277E"/>
    <w:rsid w:val="00517086"/>
    <w:rsid w:val="005175FD"/>
    <w:rsid w:val="00517786"/>
    <w:rsid w:val="005254EF"/>
    <w:rsid w:val="00526166"/>
    <w:rsid w:val="00540A46"/>
    <w:rsid w:val="00542E4A"/>
    <w:rsid w:val="0054367B"/>
    <w:rsid w:val="0054762C"/>
    <w:rsid w:val="00550D98"/>
    <w:rsid w:val="00553129"/>
    <w:rsid w:val="00553DAE"/>
    <w:rsid w:val="00554D8B"/>
    <w:rsid w:val="00560140"/>
    <w:rsid w:val="00563C69"/>
    <w:rsid w:val="00564546"/>
    <w:rsid w:val="00564910"/>
    <w:rsid w:val="00571B6C"/>
    <w:rsid w:val="00572C5C"/>
    <w:rsid w:val="00573468"/>
    <w:rsid w:val="00581800"/>
    <w:rsid w:val="00582F09"/>
    <w:rsid w:val="00585582"/>
    <w:rsid w:val="00585F2E"/>
    <w:rsid w:val="005934B7"/>
    <w:rsid w:val="00594C99"/>
    <w:rsid w:val="005A4AE6"/>
    <w:rsid w:val="005A50F3"/>
    <w:rsid w:val="005A526D"/>
    <w:rsid w:val="005A742F"/>
    <w:rsid w:val="005B1A2E"/>
    <w:rsid w:val="005B1D88"/>
    <w:rsid w:val="005B3B05"/>
    <w:rsid w:val="005C173A"/>
    <w:rsid w:val="005C20E2"/>
    <w:rsid w:val="005C6B86"/>
    <w:rsid w:val="005C7F08"/>
    <w:rsid w:val="005D1069"/>
    <w:rsid w:val="005D2972"/>
    <w:rsid w:val="005D29C7"/>
    <w:rsid w:val="005D6CB7"/>
    <w:rsid w:val="005E0908"/>
    <w:rsid w:val="005E2FD1"/>
    <w:rsid w:val="005E4072"/>
    <w:rsid w:val="005F1C89"/>
    <w:rsid w:val="005F1E7C"/>
    <w:rsid w:val="005F4598"/>
    <w:rsid w:val="005F64ED"/>
    <w:rsid w:val="00600F81"/>
    <w:rsid w:val="00601BEA"/>
    <w:rsid w:val="006028D1"/>
    <w:rsid w:val="006032F2"/>
    <w:rsid w:val="00603C21"/>
    <w:rsid w:val="0060448A"/>
    <w:rsid w:val="00605340"/>
    <w:rsid w:val="00607630"/>
    <w:rsid w:val="00610663"/>
    <w:rsid w:val="00610AE4"/>
    <w:rsid w:val="00614939"/>
    <w:rsid w:val="00617046"/>
    <w:rsid w:val="00617DB5"/>
    <w:rsid w:val="00621334"/>
    <w:rsid w:val="00621925"/>
    <w:rsid w:val="00622A40"/>
    <w:rsid w:val="006269BC"/>
    <w:rsid w:val="0063033E"/>
    <w:rsid w:val="00635485"/>
    <w:rsid w:val="00640DB1"/>
    <w:rsid w:val="00642BC0"/>
    <w:rsid w:val="00643646"/>
    <w:rsid w:val="0065209E"/>
    <w:rsid w:val="006630AF"/>
    <w:rsid w:val="006630C7"/>
    <w:rsid w:val="00663522"/>
    <w:rsid w:val="006659B8"/>
    <w:rsid w:val="006673F0"/>
    <w:rsid w:val="00670129"/>
    <w:rsid w:val="00673445"/>
    <w:rsid w:val="0067401A"/>
    <w:rsid w:val="0068148B"/>
    <w:rsid w:val="00687076"/>
    <w:rsid w:val="006901F5"/>
    <w:rsid w:val="0069135F"/>
    <w:rsid w:val="0069152B"/>
    <w:rsid w:val="006A050B"/>
    <w:rsid w:val="006A2BD0"/>
    <w:rsid w:val="006B3515"/>
    <w:rsid w:val="006B36C1"/>
    <w:rsid w:val="006B5963"/>
    <w:rsid w:val="006B6E5C"/>
    <w:rsid w:val="006C5CEA"/>
    <w:rsid w:val="006D3779"/>
    <w:rsid w:val="006D7219"/>
    <w:rsid w:val="006E17F1"/>
    <w:rsid w:val="006E272B"/>
    <w:rsid w:val="006E39F2"/>
    <w:rsid w:val="006F435D"/>
    <w:rsid w:val="006F45DD"/>
    <w:rsid w:val="006F5796"/>
    <w:rsid w:val="006F7DA7"/>
    <w:rsid w:val="007004B8"/>
    <w:rsid w:val="0070450D"/>
    <w:rsid w:val="00707921"/>
    <w:rsid w:val="0071621A"/>
    <w:rsid w:val="00722422"/>
    <w:rsid w:val="007243E8"/>
    <w:rsid w:val="007326CF"/>
    <w:rsid w:val="00733714"/>
    <w:rsid w:val="0073564E"/>
    <w:rsid w:val="007367A1"/>
    <w:rsid w:val="007400BC"/>
    <w:rsid w:val="0074146A"/>
    <w:rsid w:val="0074708F"/>
    <w:rsid w:val="00747DC3"/>
    <w:rsid w:val="0075176F"/>
    <w:rsid w:val="0075408D"/>
    <w:rsid w:val="007546E5"/>
    <w:rsid w:val="00764BE4"/>
    <w:rsid w:val="00765FBB"/>
    <w:rsid w:val="00772B13"/>
    <w:rsid w:val="007779B1"/>
    <w:rsid w:val="00780710"/>
    <w:rsid w:val="007875CB"/>
    <w:rsid w:val="007969D9"/>
    <w:rsid w:val="00797142"/>
    <w:rsid w:val="00797BDC"/>
    <w:rsid w:val="007A0FB9"/>
    <w:rsid w:val="007A2AE0"/>
    <w:rsid w:val="007A7CA1"/>
    <w:rsid w:val="007B5DD0"/>
    <w:rsid w:val="007B76B8"/>
    <w:rsid w:val="007C3410"/>
    <w:rsid w:val="007C3624"/>
    <w:rsid w:val="007D0F87"/>
    <w:rsid w:val="007D247A"/>
    <w:rsid w:val="007D3F18"/>
    <w:rsid w:val="007E13DE"/>
    <w:rsid w:val="007E1E61"/>
    <w:rsid w:val="007E487D"/>
    <w:rsid w:val="007E7C6A"/>
    <w:rsid w:val="007F33E4"/>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5E92"/>
    <w:rsid w:val="00850328"/>
    <w:rsid w:val="0085142E"/>
    <w:rsid w:val="00854983"/>
    <w:rsid w:val="00856064"/>
    <w:rsid w:val="008561F6"/>
    <w:rsid w:val="00863DDD"/>
    <w:rsid w:val="00866CC1"/>
    <w:rsid w:val="008737F1"/>
    <w:rsid w:val="0087634E"/>
    <w:rsid w:val="00885F6D"/>
    <w:rsid w:val="008924B8"/>
    <w:rsid w:val="00892638"/>
    <w:rsid w:val="0089276E"/>
    <w:rsid w:val="00894836"/>
    <w:rsid w:val="008A3AD7"/>
    <w:rsid w:val="008A5AC9"/>
    <w:rsid w:val="008A6243"/>
    <w:rsid w:val="008A72DD"/>
    <w:rsid w:val="008B03FF"/>
    <w:rsid w:val="008C0BB6"/>
    <w:rsid w:val="008C265E"/>
    <w:rsid w:val="008D4920"/>
    <w:rsid w:val="008D5BC1"/>
    <w:rsid w:val="008D73CB"/>
    <w:rsid w:val="008E109D"/>
    <w:rsid w:val="008E33FC"/>
    <w:rsid w:val="008E3BDA"/>
    <w:rsid w:val="008E6A2F"/>
    <w:rsid w:val="008F1B95"/>
    <w:rsid w:val="008F2692"/>
    <w:rsid w:val="008F6659"/>
    <w:rsid w:val="00900BB2"/>
    <w:rsid w:val="0090201F"/>
    <w:rsid w:val="00903114"/>
    <w:rsid w:val="00911F93"/>
    <w:rsid w:val="00917B42"/>
    <w:rsid w:val="00921154"/>
    <w:rsid w:val="00922DA4"/>
    <w:rsid w:val="00923728"/>
    <w:rsid w:val="00931049"/>
    <w:rsid w:val="009312FB"/>
    <w:rsid w:val="009344C3"/>
    <w:rsid w:val="00937E36"/>
    <w:rsid w:val="00941BE8"/>
    <w:rsid w:val="00944658"/>
    <w:rsid w:val="009452FE"/>
    <w:rsid w:val="009453A0"/>
    <w:rsid w:val="00945449"/>
    <w:rsid w:val="0094555B"/>
    <w:rsid w:val="00951762"/>
    <w:rsid w:val="00953F1C"/>
    <w:rsid w:val="00955153"/>
    <w:rsid w:val="00955B0E"/>
    <w:rsid w:val="00970180"/>
    <w:rsid w:val="009723C8"/>
    <w:rsid w:val="00972484"/>
    <w:rsid w:val="00976414"/>
    <w:rsid w:val="009802C6"/>
    <w:rsid w:val="0098162A"/>
    <w:rsid w:val="0099137E"/>
    <w:rsid w:val="00994D18"/>
    <w:rsid w:val="00997367"/>
    <w:rsid w:val="009977EE"/>
    <w:rsid w:val="009A0DF6"/>
    <w:rsid w:val="009A1381"/>
    <w:rsid w:val="009A1E7F"/>
    <w:rsid w:val="009A27E0"/>
    <w:rsid w:val="009A2C52"/>
    <w:rsid w:val="009A2D26"/>
    <w:rsid w:val="009A6F79"/>
    <w:rsid w:val="009B04F7"/>
    <w:rsid w:val="009B7929"/>
    <w:rsid w:val="009B7946"/>
    <w:rsid w:val="009B797E"/>
    <w:rsid w:val="009C477E"/>
    <w:rsid w:val="009C49FC"/>
    <w:rsid w:val="009C50EE"/>
    <w:rsid w:val="009C625A"/>
    <w:rsid w:val="009C74E1"/>
    <w:rsid w:val="009D241E"/>
    <w:rsid w:val="009D3732"/>
    <w:rsid w:val="009D3A6B"/>
    <w:rsid w:val="009D468A"/>
    <w:rsid w:val="009F049B"/>
    <w:rsid w:val="009F0D56"/>
    <w:rsid w:val="009F39AA"/>
    <w:rsid w:val="00A00AD6"/>
    <w:rsid w:val="00A01BAD"/>
    <w:rsid w:val="00A0396D"/>
    <w:rsid w:val="00A050C0"/>
    <w:rsid w:val="00A12385"/>
    <w:rsid w:val="00A1424B"/>
    <w:rsid w:val="00A20128"/>
    <w:rsid w:val="00A21BC1"/>
    <w:rsid w:val="00A25B7B"/>
    <w:rsid w:val="00A30CF5"/>
    <w:rsid w:val="00A35E22"/>
    <w:rsid w:val="00A367CE"/>
    <w:rsid w:val="00A4706F"/>
    <w:rsid w:val="00A50572"/>
    <w:rsid w:val="00A5300B"/>
    <w:rsid w:val="00A622C9"/>
    <w:rsid w:val="00A624C5"/>
    <w:rsid w:val="00A645E0"/>
    <w:rsid w:val="00A65163"/>
    <w:rsid w:val="00A65AE2"/>
    <w:rsid w:val="00A671AC"/>
    <w:rsid w:val="00A7475B"/>
    <w:rsid w:val="00A74F01"/>
    <w:rsid w:val="00A773B1"/>
    <w:rsid w:val="00A77B3D"/>
    <w:rsid w:val="00A85D19"/>
    <w:rsid w:val="00A8606A"/>
    <w:rsid w:val="00A86DF9"/>
    <w:rsid w:val="00A90848"/>
    <w:rsid w:val="00A9094E"/>
    <w:rsid w:val="00A9169A"/>
    <w:rsid w:val="00A9472A"/>
    <w:rsid w:val="00A94E62"/>
    <w:rsid w:val="00A96B7B"/>
    <w:rsid w:val="00AA0AC5"/>
    <w:rsid w:val="00AA2C6A"/>
    <w:rsid w:val="00AA3AEE"/>
    <w:rsid w:val="00AA5093"/>
    <w:rsid w:val="00AA7013"/>
    <w:rsid w:val="00AB0220"/>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E616E"/>
    <w:rsid w:val="00AE6DF8"/>
    <w:rsid w:val="00AF24A1"/>
    <w:rsid w:val="00AF29BB"/>
    <w:rsid w:val="00AF2D42"/>
    <w:rsid w:val="00B00F58"/>
    <w:rsid w:val="00B01723"/>
    <w:rsid w:val="00B028D5"/>
    <w:rsid w:val="00B06660"/>
    <w:rsid w:val="00B06C34"/>
    <w:rsid w:val="00B1154B"/>
    <w:rsid w:val="00B1337B"/>
    <w:rsid w:val="00B140CB"/>
    <w:rsid w:val="00B16DF9"/>
    <w:rsid w:val="00B25EAC"/>
    <w:rsid w:val="00B312E6"/>
    <w:rsid w:val="00B3217E"/>
    <w:rsid w:val="00B34371"/>
    <w:rsid w:val="00B42BDB"/>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A7F86"/>
    <w:rsid w:val="00BB25A8"/>
    <w:rsid w:val="00BB60CB"/>
    <w:rsid w:val="00BB770C"/>
    <w:rsid w:val="00BC0524"/>
    <w:rsid w:val="00BC11C5"/>
    <w:rsid w:val="00BC4C98"/>
    <w:rsid w:val="00BC7C5A"/>
    <w:rsid w:val="00BD0D81"/>
    <w:rsid w:val="00BD10CB"/>
    <w:rsid w:val="00BD1D83"/>
    <w:rsid w:val="00BD514F"/>
    <w:rsid w:val="00BD780A"/>
    <w:rsid w:val="00BD7E24"/>
    <w:rsid w:val="00BD7ECE"/>
    <w:rsid w:val="00BE6CAB"/>
    <w:rsid w:val="00BF430E"/>
    <w:rsid w:val="00BF76B0"/>
    <w:rsid w:val="00C0016A"/>
    <w:rsid w:val="00C01D07"/>
    <w:rsid w:val="00C04AC1"/>
    <w:rsid w:val="00C1134B"/>
    <w:rsid w:val="00C118F3"/>
    <w:rsid w:val="00C13EFA"/>
    <w:rsid w:val="00C16409"/>
    <w:rsid w:val="00C207DF"/>
    <w:rsid w:val="00C24C7F"/>
    <w:rsid w:val="00C2573B"/>
    <w:rsid w:val="00C26124"/>
    <w:rsid w:val="00C3026C"/>
    <w:rsid w:val="00C3358D"/>
    <w:rsid w:val="00C33FA0"/>
    <w:rsid w:val="00C374E0"/>
    <w:rsid w:val="00C42AA6"/>
    <w:rsid w:val="00C4496E"/>
    <w:rsid w:val="00C47203"/>
    <w:rsid w:val="00C474B8"/>
    <w:rsid w:val="00C514FA"/>
    <w:rsid w:val="00C55978"/>
    <w:rsid w:val="00C6503F"/>
    <w:rsid w:val="00C65342"/>
    <w:rsid w:val="00C758A7"/>
    <w:rsid w:val="00C75E7D"/>
    <w:rsid w:val="00C81347"/>
    <w:rsid w:val="00C814DD"/>
    <w:rsid w:val="00C83A51"/>
    <w:rsid w:val="00C900D8"/>
    <w:rsid w:val="00C9127C"/>
    <w:rsid w:val="00C9233E"/>
    <w:rsid w:val="00C93E79"/>
    <w:rsid w:val="00C95D31"/>
    <w:rsid w:val="00CA0359"/>
    <w:rsid w:val="00CA0A9A"/>
    <w:rsid w:val="00CA0C0D"/>
    <w:rsid w:val="00CA25E4"/>
    <w:rsid w:val="00CA32D2"/>
    <w:rsid w:val="00CA439E"/>
    <w:rsid w:val="00CB128F"/>
    <w:rsid w:val="00CB1D94"/>
    <w:rsid w:val="00CB2919"/>
    <w:rsid w:val="00CB40B4"/>
    <w:rsid w:val="00CC01B3"/>
    <w:rsid w:val="00CC2100"/>
    <w:rsid w:val="00CC2DF6"/>
    <w:rsid w:val="00CC5FD4"/>
    <w:rsid w:val="00CD4A5C"/>
    <w:rsid w:val="00CD76DA"/>
    <w:rsid w:val="00CE041E"/>
    <w:rsid w:val="00CE40A9"/>
    <w:rsid w:val="00CE5F01"/>
    <w:rsid w:val="00CE76CC"/>
    <w:rsid w:val="00CF13A9"/>
    <w:rsid w:val="00CF2DA7"/>
    <w:rsid w:val="00CF47F7"/>
    <w:rsid w:val="00CF56C1"/>
    <w:rsid w:val="00D0062B"/>
    <w:rsid w:val="00D02262"/>
    <w:rsid w:val="00D032FD"/>
    <w:rsid w:val="00D05E29"/>
    <w:rsid w:val="00D06043"/>
    <w:rsid w:val="00D07B12"/>
    <w:rsid w:val="00D12C8B"/>
    <w:rsid w:val="00D1390A"/>
    <w:rsid w:val="00D1390E"/>
    <w:rsid w:val="00D16087"/>
    <w:rsid w:val="00D23C88"/>
    <w:rsid w:val="00D26976"/>
    <w:rsid w:val="00D31133"/>
    <w:rsid w:val="00D316C2"/>
    <w:rsid w:val="00D36DC0"/>
    <w:rsid w:val="00D42229"/>
    <w:rsid w:val="00D424F4"/>
    <w:rsid w:val="00D42C48"/>
    <w:rsid w:val="00D43DC4"/>
    <w:rsid w:val="00D44B9B"/>
    <w:rsid w:val="00D47C30"/>
    <w:rsid w:val="00D606AF"/>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2CB3"/>
    <w:rsid w:val="00E05CE9"/>
    <w:rsid w:val="00E060A6"/>
    <w:rsid w:val="00E12804"/>
    <w:rsid w:val="00E13D20"/>
    <w:rsid w:val="00E163D1"/>
    <w:rsid w:val="00E24F5C"/>
    <w:rsid w:val="00E31DC7"/>
    <w:rsid w:val="00E32A8E"/>
    <w:rsid w:val="00E34B12"/>
    <w:rsid w:val="00E42E91"/>
    <w:rsid w:val="00E50D98"/>
    <w:rsid w:val="00E51385"/>
    <w:rsid w:val="00E5151E"/>
    <w:rsid w:val="00E530D9"/>
    <w:rsid w:val="00E56C72"/>
    <w:rsid w:val="00E57324"/>
    <w:rsid w:val="00E5757E"/>
    <w:rsid w:val="00E62D6A"/>
    <w:rsid w:val="00E701EC"/>
    <w:rsid w:val="00E7122E"/>
    <w:rsid w:val="00E714DF"/>
    <w:rsid w:val="00E76370"/>
    <w:rsid w:val="00E770E7"/>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EF736F"/>
    <w:rsid w:val="00F0054E"/>
    <w:rsid w:val="00F00583"/>
    <w:rsid w:val="00F0243D"/>
    <w:rsid w:val="00F03B1F"/>
    <w:rsid w:val="00F0631F"/>
    <w:rsid w:val="00F072E6"/>
    <w:rsid w:val="00F0791C"/>
    <w:rsid w:val="00F2026B"/>
    <w:rsid w:val="00F25E6A"/>
    <w:rsid w:val="00F26A70"/>
    <w:rsid w:val="00F3005E"/>
    <w:rsid w:val="00F338F5"/>
    <w:rsid w:val="00F376D5"/>
    <w:rsid w:val="00F41566"/>
    <w:rsid w:val="00F4240C"/>
    <w:rsid w:val="00F44911"/>
    <w:rsid w:val="00F44D07"/>
    <w:rsid w:val="00F504D8"/>
    <w:rsid w:val="00F52A02"/>
    <w:rsid w:val="00F52BF1"/>
    <w:rsid w:val="00F5304F"/>
    <w:rsid w:val="00F53F04"/>
    <w:rsid w:val="00F552D7"/>
    <w:rsid w:val="00F57A5C"/>
    <w:rsid w:val="00F57A90"/>
    <w:rsid w:val="00F61CE8"/>
    <w:rsid w:val="00F63D60"/>
    <w:rsid w:val="00F643FE"/>
    <w:rsid w:val="00F64CA7"/>
    <w:rsid w:val="00F65201"/>
    <w:rsid w:val="00F65DB7"/>
    <w:rsid w:val="00F66B29"/>
    <w:rsid w:val="00F6786C"/>
    <w:rsid w:val="00F67F8B"/>
    <w:rsid w:val="00F70CD1"/>
    <w:rsid w:val="00F718FA"/>
    <w:rsid w:val="00F7485C"/>
    <w:rsid w:val="00F7648E"/>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 w:val="78AFE898"/>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2"/>
    </o:shapelayout>
  </w:shapeDefaults>
  <w:decimalSymbol w:val=","/>
  <w:listSeparator w:val=";"/>
  <w14:docId w14:val="419FDBB5"/>
  <w15:chartTrackingRefBased/>
  <w15:docId w15:val="{F9D8539E-DE36-4498-8AE6-1BE6D554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qFormat="1"/>
    <w:lsdException w:name="line number" w:semiHidden="1" w:unhideWhenUsed="1"/>
    <w:lsdException w:name="page number" w:uiPriority="29"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qFormat="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qFormat/>
    <w:rsid w:val="003220CF"/>
    <w:pPr>
      <w:spacing w:line="276" w:lineRule="auto"/>
    </w:pPr>
    <w:rPr>
      <w:rFonts w:ascii="Arial" w:hAnsi="Arial"/>
      <w:sz w:val="20"/>
    </w:rPr>
  </w:style>
  <w:style w:type="paragraph" w:styleId="Kop1">
    <w:name w:val="heading 1"/>
    <w:aliases w:val="~SectionHeading,level 1,level 1 + Links:  0 pt,Erste Zeile:  0 pt,Zeilenabstand:  ein...,1,Part,Chapter Heading,Section Heading,Level 1 Head,H1,Titre 1 SQ,Lev 1,h1,A MAJOR/BOLD,Schedheading,Heading 1(Report Only),h1 chapter heading,1st lev,ch"/>
    <w:basedOn w:val="Standaard"/>
    <w:next w:val="Standaard"/>
    <w:link w:val="Kop1Char"/>
    <w:uiPriority w:val="3"/>
    <w:qFormat/>
    <w:rsid w:val="007E1E61"/>
    <w:pPr>
      <w:keepNext/>
      <w:keepLines/>
      <w:spacing w:before="120" w:after="120"/>
      <w:outlineLvl w:val="0"/>
    </w:pPr>
    <w:rPr>
      <w:rFonts w:ascii="Cambria" w:hAnsi="Cambria" w:eastAsiaTheme="majorEastAsia" w:cstheme="majorBidi"/>
      <w:sz w:val="44"/>
      <w:szCs w:val="32"/>
    </w:rPr>
  </w:style>
  <w:style w:type="paragraph" w:styleId="Kop2">
    <w:name w:val="heading 2"/>
    <w:aliases w:val="~SubHeading,Lev 2,H2,sh2,Heading 2 John,Numbered - 2,h2,2,1.1.1 heading,Reset numbering,PARA2,S Heading,S Heading 2,PA Major Section,Major heading,h 3,Heading Two,(1.1,1.3 etc),Prophead 2,RFP Heading 2,Activity,l2,Major,KJL:1st Level,Project 2"/>
    <w:basedOn w:val="Standaard"/>
    <w:next w:val="Standaard"/>
    <w:link w:val="Kop2Char"/>
    <w:qFormat/>
    <w:rsid w:val="00D032FD"/>
    <w:pPr>
      <w:keepNext/>
      <w:keepLines/>
      <w:spacing w:before="240" w:after="120"/>
      <w:outlineLvl w:val="1"/>
    </w:pPr>
    <w:rPr>
      <w:rFonts w:ascii="Cambria" w:hAnsi="Cambria" w:eastAsia="Times New Roman" w:cstheme="majorBidi"/>
      <w:bCs/>
      <w:color w:val="00B050"/>
      <w:sz w:val="32"/>
      <w:szCs w:val="32"/>
      <w:lang w:eastAsia="nl-NL"/>
    </w:rPr>
  </w:style>
  <w:style w:type="paragraph" w:styleId="Kop3">
    <w:name w:val="heading 3"/>
    <w:aliases w:val="~MinorSubHeading,3,Section,Annotationen,Level 1 - 1,H3,h3,sub-sub,Titre 3 SQ,Lev 3,Sub-section,3rd Level,Level 1 - 2,C Sub-Sub/Italic,h3 sub heading,Head 31,Head 32,C Sub-Sub/Italic1,h3 sub heading1,3m,GPH Heading 3,H31,(Alt+3),Sub2Para,HeadC"/>
    <w:basedOn w:val="Standaard"/>
    <w:next w:val="Standaard"/>
    <w:link w:val="Kop3Char"/>
    <w:qFormat/>
    <w:rsid w:val="00C47203"/>
    <w:pPr>
      <w:keepNext/>
      <w:keepLines/>
      <w:spacing w:before="160" w:after="40"/>
      <w:outlineLvl w:val="2"/>
    </w:pPr>
    <w:rPr>
      <w:rFonts w:asciiTheme="majorHAnsi" w:hAnsiTheme="majorHAnsi" w:eastAsiaTheme="majorEastAsia" w:cstheme="majorBidi"/>
      <w:b/>
      <w:szCs w:val="24"/>
    </w:rPr>
  </w:style>
  <w:style w:type="paragraph" w:styleId="Kop4">
    <w:name w:val="heading 4"/>
    <w:aliases w:val="~Level4Heading,Service Conformance Level 4,Service Conformance Appendix,H4,h4,Sub-Minor,Case Sub-Header,heading4,Level 4 Topic Heading,First Subheading,Map Title,Second Level Heading HM,Subhead C,14,l4,4,141,h41,l41,41,142,h42,l42,h43,a.,42,¶"/>
    <w:basedOn w:val="Standaard"/>
    <w:next w:val="Standaard"/>
    <w:link w:val="Kop4Char"/>
    <w:qFormat/>
    <w:rsid w:val="00A50572"/>
    <w:pPr>
      <w:keepNext/>
      <w:keepLines/>
      <w:spacing w:before="160" w:after="40"/>
      <w:outlineLvl w:val="3"/>
    </w:pPr>
    <w:rPr>
      <w:rFonts w:asciiTheme="majorHAnsi" w:hAnsiTheme="majorHAnsi" w:eastAsiaTheme="majorEastAsia" w:cstheme="majorBidi"/>
      <w:b/>
      <w:i/>
      <w:iCs/>
    </w:rPr>
  </w:style>
  <w:style w:type="paragraph" w:styleId="Kop5">
    <w:name w:val="heading 5"/>
    <w:aliases w:val="Appendix A to X,Blank,FMH1,H5,Heading 5(unused),Heading 5*,Lev 5,Level 3 - (i),Level 3 - i,Response Type,Response Type1,Response Type2,Response Type3,Response Type4,Response Type5,Response Type6,Response Type7,Subheading,Third Level Heading,h5"/>
    <w:basedOn w:val="Standaard"/>
    <w:next w:val="Standaard"/>
    <w:link w:val="Kop5Char"/>
    <w:qFormat/>
    <w:rsid w:val="00C900D8"/>
    <w:pPr>
      <w:keepNext/>
      <w:keepLines/>
      <w:spacing w:before="40" w:after="0"/>
      <w:outlineLvl w:val="4"/>
    </w:pPr>
    <w:rPr>
      <w:rFonts w:ascii="Cambria" w:hAnsi="Cambria" w:eastAsia="SimHei" w:cs="Times New Roman"/>
      <w:szCs w:val="20"/>
    </w:rPr>
  </w:style>
  <w:style w:type="paragraph" w:styleId="Kop6">
    <w:name w:val="heading 6"/>
    <w:aliases w:val="5,Blank 2,H6,H6 DO NOT USE,H61,H610,H611,H612,H613,H614,H615,H616,H617,H618,H619,H62,H63,H64,H65,H66,H67,H68,H69,Heading 6  Appendix Y &amp; Z,Heading 6(unused),ITT t6,L1 PIP,Legal Level 1.,Lev 6,Normal diagram,PA Appendix,T,bullet2,h6,sd,sub-dash"/>
    <w:basedOn w:val="Standaard"/>
    <w:next w:val="Standaard"/>
    <w:link w:val="Kop6Char"/>
    <w:qFormat/>
    <w:rsid w:val="00C900D8"/>
    <w:pPr>
      <w:keepNext/>
      <w:keepLines/>
      <w:spacing w:before="40" w:after="0"/>
      <w:outlineLvl w:val="5"/>
    </w:pPr>
    <w:rPr>
      <w:rFonts w:ascii="Cambria" w:hAnsi="Cambria" w:eastAsia="SimHei" w:cs="Times New Roman"/>
      <w:i/>
      <w:iCs/>
      <w:szCs w:val="20"/>
    </w:rPr>
  </w:style>
  <w:style w:type="paragraph" w:styleId="Kop7">
    <w:name w:val="heading 7"/>
    <w:aliases w:val="7,Appendix Major,AppendixTitle Rep,Blank 3,Contract 6th level,H7DO NOT USE,Heading 7(unused),ITT t7,L2 PIP,L7,Legal Level 1.1.,Lev 7,PA Appendix Major,Simple Arabic Numbers,Simple arabic numbers,h7,letter list,letter list1,lettered list,req3"/>
    <w:basedOn w:val="Standaard"/>
    <w:next w:val="Standaard"/>
    <w:link w:val="Kop7Char"/>
    <w:qFormat/>
    <w:rsid w:val="00C900D8"/>
    <w:pPr>
      <w:keepNext/>
      <w:keepLines/>
      <w:spacing w:before="40" w:after="0"/>
      <w:outlineLvl w:val="6"/>
    </w:pPr>
    <w:rPr>
      <w:rFonts w:ascii="Cambria" w:hAnsi="Cambria" w:eastAsia="SimHei" w:cs="Times New Roman"/>
      <w:i/>
      <w:iCs/>
      <w:color w:val="404040"/>
      <w:szCs w:val="20"/>
    </w:rPr>
  </w:style>
  <w:style w:type="paragraph" w:styleId="Kop8">
    <w:name w:val="heading 8"/>
    <w:aliases w:val="8,Annex,Appendix Minor,Blank 4,Do Not Use2,H8,Heading 8 (do not use),ITT t8,Legal Level 1.1.1.,Lev 8,Lev 81,Lev 82,Lev 83,Level 1.1.1,Numbered - 8,Numbered - 81,Numbered - 82,Numbered - 83,PA Appendix Minor,Subenumerate,h8,h8 DO NOT USE,resume"/>
    <w:basedOn w:val="Standaard"/>
    <w:next w:val="Standaard"/>
    <w:link w:val="Kop8Char"/>
    <w:qFormat/>
    <w:rsid w:val="00C900D8"/>
    <w:pPr>
      <w:keepNext/>
      <w:keepLines/>
      <w:spacing w:before="40" w:after="0"/>
      <w:outlineLvl w:val="7"/>
    </w:pPr>
    <w:rPr>
      <w:rFonts w:ascii="Cambria" w:hAnsi="Cambria" w:eastAsia="SimHei" w:cs="Times New Roman"/>
      <w:color w:val="404040"/>
      <w:szCs w:val="20"/>
    </w:rPr>
  </w:style>
  <w:style w:type="paragraph" w:styleId="Kop9">
    <w:name w:val="heading 9"/>
    <w:aliases w:val="9,App Headin,App Heading,App1,Blank 5,Crossreference,Do Not Use1,Doc Ref,H9,Heading 9 (defunct),Heading 9 (do not use),Heading 9.,ITT t9,Legal Level 1.1.1.1.,Lev 9,Lev 91,Level (a),Numbered - 9,RFP Reference,Titre 10,appendix,h9,h9 DO NOT USE"/>
    <w:basedOn w:val="Standaard"/>
    <w:next w:val="Standaard"/>
    <w:link w:val="Kop9Char"/>
    <w:qFormat/>
    <w:rsid w:val="00C900D8"/>
    <w:pPr>
      <w:keepNext/>
      <w:keepLines/>
      <w:spacing w:before="40" w:after="0"/>
      <w:outlineLvl w:val="8"/>
    </w:pPr>
    <w:rPr>
      <w:rFonts w:ascii="Cambria" w:hAnsi="Cambria" w:eastAsia="SimHei" w:cs="Times New Roman"/>
      <w:i/>
      <w:iCs/>
      <w:color w:val="40404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aliases w:val="~Header"/>
    <w:basedOn w:val="Standaard"/>
    <w:link w:val="KoptekstChar"/>
    <w:uiPriority w:val="99"/>
    <w:unhideWhenUsed/>
    <w:rsid w:val="00F072E6"/>
    <w:pPr>
      <w:tabs>
        <w:tab w:val="center" w:pos="4703"/>
        <w:tab w:val="right" w:pos="9406"/>
      </w:tabs>
      <w:spacing w:after="0" w:line="240" w:lineRule="auto"/>
    </w:pPr>
    <w:rPr>
      <w:sz w:val="18"/>
    </w:rPr>
  </w:style>
  <w:style w:type="character" w:styleId="KoptekstChar" w:customStyle="1">
    <w:name w:val="Koptekst Char"/>
    <w:aliases w:val="~Header Char"/>
    <w:basedOn w:val="Standaardalinea-lettertype"/>
    <w:link w:val="Koptekst"/>
    <w:rsid w:val="00F072E6"/>
    <w:rPr>
      <w:sz w:val="18"/>
    </w:rPr>
  </w:style>
  <w:style w:type="paragraph" w:styleId="Voettekst">
    <w:name w:val="footer"/>
    <w:aliases w:val="~Footer"/>
    <w:basedOn w:val="Standaard"/>
    <w:link w:val="VoettekstChar"/>
    <w:uiPriority w:val="99"/>
    <w:unhideWhenUsed/>
    <w:rsid w:val="00F072E6"/>
    <w:pPr>
      <w:spacing w:after="0" w:line="240" w:lineRule="auto"/>
    </w:pPr>
    <w:rPr>
      <w:sz w:val="18"/>
    </w:rPr>
  </w:style>
  <w:style w:type="character" w:styleId="VoettekstChar" w:customStyle="1">
    <w:name w:val="Voettekst Char"/>
    <w:aliases w:val="~Footer Char"/>
    <w:basedOn w:val="Standaardalinea-lettertype"/>
    <w:link w:val="Voettekst"/>
    <w:uiPriority w:val="99"/>
    <w:rsid w:val="00F072E6"/>
    <w:rPr>
      <w:sz w:val="18"/>
    </w:rPr>
  </w:style>
  <w:style w:type="paragraph" w:styleId="Titel">
    <w:name w:val="Title"/>
    <w:basedOn w:val="Standaard"/>
    <w:next w:val="Standaard"/>
    <w:link w:val="TitelChar"/>
    <w:qFormat/>
    <w:rsid w:val="00A50572"/>
    <w:pPr>
      <w:spacing w:before="360" w:after="240"/>
      <w:contextualSpacing/>
    </w:pPr>
    <w:rPr>
      <w:rFonts w:asciiTheme="majorHAnsi" w:hAnsiTheme="majorHAnsi" w:eastAsiaTheme="majorEastAsia" w:cstheme="majorBidi"/>
      <w:b/>
      <w:spacing w:val="-10"/>
      <w:kern w:val="28"/>
      <w:sz w:val="52"/>
      <w:szCs w:val="56"/>
    </w:rPr>
  </w:style>
  <w:style w:type="character" w:styleId="TitelChar" w:customStyle="1">
    <w:name w:val="Titel Char"/>
    <w:basedOn w:val="Standaardalinea-lettertype"/>
    <w:link w:val="Titel"/>
    <w:rsid w:val="00A50572"/>
    <w:rPr>
      <w:rFonts w:asciiTheme="majorHAnsi" w:hAnsiTheme="majorHAnsi" w:eastAsiaTheme="majorEastAsia" w:cstheme="majorBidi"/>
      <w:b/>
      <w:spacing w:val="-10"/>
      <w:kern w:val="28"/>
      <w:sz w:val="52"/>
      <w:szCs w:val="56"/>
    </w:rPr>
  </w:style>
  <w:style w:type="character" w:styleId="Kop1Char" w:customStyle="1">
    <w:name w:val="Kop 1 Char"/>
    <w:aliases w:val="~SectionHeading Char,level 1 Char,level 1 + Links:  0 pt Char,Erste Zeile:  0 pt Char,Zeilenabstand:  ein... Char,1 Char,Part Char,Chapter Heading Char,Section Heading Char,Level 1 Head Char,H1 Char,Titre 1 SQ Char,Lev 1 Char,h1 Char,ch Char"/>
    <w:basedOn w:val="Standaardalinea-lettertype"/>
    <w:link w:val="Kop1"/>
    <w:uiPriority w:val="3"/>
    <w:rsid w:val="007E1E61"/>
    <w:rPr>
      <w:rFonts w:ascii="Cambria" w:hAnsi="Cambria" w:eastAsiaTheme="majorEastAsia" w:cstheme="majorBidi"/>
      <w:sz w:val="44"/>
      <w:szCs w:val="32"/>
    </w:rPr>
  </w:style>
  <w:style w:type="character" w:styleId="Kop2Char" w:customStyle="1">
    <w:name w:val="Kop 2 Char"/>
    <w:aliases w:val="~SubHeading Char,Lev 2 Char,H2 Char,sh2 Char,Heading 2 John Char,Numbered - 2 Char,h2 Char,2 Char,1.1.1 heading Char,Reset numbering Char,PARA2 Char,S Heading Char,S Heading 2 Char,PA Major Section Char,Major heading Char,h 3 Char,(1.1 Char"/>
    <w:basedOn w:val="Standaardalinea-lettertype"/>
    <w:link w:val="Kop2"/>
    <w:rsid w:val="00D032FD"/>
    <w:rPr>
      <w:rFonts w:ascii="Cambria" w:hAnsi="Cambria" w:eastAsia="Times New Roman" w:cstheme="majorBidi"/>
      <w:bCs/>
      <w:color w:val="00B050"/>
      <w:sz w:val="32"/>
      <w:szCs w:val="32"/>
      <w:lang w:eastAsia="nl-NL"/>
    </w:rPr>
  </w:style>
  <w:style w:type="character" w:styleId="Kop3Char" w:customStyle="1">
    <w:name w:val="Kop 3 Char"/>
    <w:aliases w:val="~MinorSubHeading Char,3 Char,Section Char,Annotationen Char,Level 1 - 1 Char,H3 Char,h3 Char,sub-sub Char,Titre 3 SQ Char,Lev 3 Char,Sub-section Char,3rd Level Char,Level 1 - 2 Char,C Sub-Sub/Italic Char,h3 sub heading Char,Head 31 Char"/>
    <w:basedOn w:val="Standaardalinea-lettertype"/>
    <w:link w:val="Kop3"/>
    <w:rsid w:val="00C47203"/>
    <w:rPr>
      <w:rFonts w:asciiTheme="majorHAnsi" w:hAnsiTheme="majorHAnsi" w:eastAsiaTheme="majorEastAsia" w:cstheme="majorBidi"/>
      <w:b/>
      <w:sz w:val="21"/>
      <w:szCs w:val="24"/>
    </w:rPr>
  </w:style>
  <w:style w:type="character" w:styleId="Kop4Char" w:customStyle="1">
    <w:name w:val="Kop 4 Char"/>
    <w:aliases w:val="~Level4Heading Char,Service Conformance Level 4 Char,Service Conformance Appendix Char,H4 Char,h4 Char,Sub-Minor Char,Case Sub-Header Char,heading4 Char,Level 4 Topic Heading Char,First Subheading Char,Map Title Char,Subhead C Char,14 Char"/>
    <w:basedOn w:val="Standaardalinea-lettertype"/>
    <w:link w:val="Kop4"/>
    <w:rsid w:val="00A50572"/>
    <w:rPr>
      <w:rFonts w:asciiTheme="majorHAnsi" w:hAnsiTheme="majorHAnsi" w:eastAsiaTheme="majorEastAsia" w:cstheme="majorBidi"/>
      <w:b/>
      <w:i/>
      <w:iCs/>
      <w:sz w:val="20"/>
    </w:rPr>
  </w:style>
  <w:style w:type="paragraph" w:styleId="Ondertitel">
    <w:name w:val="Subtitle"/>
    <w:basedOn w:val="Standaard"/>
    <w:next w:val="Standaard"/>
    <w:link w:val="OndertitelChar"/>
    <w:qFormat/>
    <w:rsid w:val="00A50572"/>
    <w:pPr>
      <w:numPr>
        <w:ilvl w:val="1"/>
      </w:numPr>
    </w:pPr>
    <w:rPr>
      <w:rFonts w:asciiTheme="majorHAnsi" w:hAnsiTheme="majorHAnsi" w:eastAsiaTheme="minorEastAsia"/>
      <w:b/>
      <w:sz w:val="36"/>
    </w:rPr>
  </w:style>
  <w:style w:type="character" w:styleId="OndertitelChar" w:customStyle="1">
    <w:name w:val="Ondertitel Char"/>
    <w:basedOn w:val="Standaardalinea-lettertype"/>
    <w:link w:val="Ondertitel"/>
    <w:rsid w:val="00A50572"/>
    <w:rPr>
      <w:rFonts w:asciiTheme="majorHAnsi" w:hAnsiTheme="majorHAnsi" w:eastAsiaTheme="minorEastAsia"/>
      <w:b/>
      <w:sz w:val="36"/>
    </w:rPr>
  </w:style>
  <w:style w:type="paragraph" w:styleId="Citaat">
    <w:name w:val="Quote"/>
    <w:basedOn w:val="Standaard"/>
    <w:next w:val="Standaard"/>
    <w:link w:val="CitaatChar"/>
    <w:uiPriority w:val="29"/>
    <w:qFormat/>
    <w:rsid w:val="00A9169A"/>
    <w:pPr>
      <w:spacing w:before="200" w:after="240"/>
      <w:ind w:left="567" w:right="567"/>
    </w:pPr>
    <w:rPr>
      <w:i/>
      <w:iCs/>
    </w:rPr>
  </w:style>
  <w:style w:type="character" w:styleId="CitaatChar" w:customStyle="1">
    <w:name w:val="Citaat Char"/>
    <w:basedOn w:val="Standaardalinea-lettertype"/>
    <w:link w:val="Citaat"/>
    <w:uiPriority w:val="29"/>
    <w:rsid w:val="00A9169A"/>
    <w:rPr>
      <w:i/>
      <w:iCs/>
      <w:sz w:val="21"/>
    </w:rPr>
  </w:style>
  <w:style w:type="paragraph" w:styleId="Lijstopsomteken">
    <w:name w:val="List Bullet"/>
    <w:basedOn w:val="Standaard"/>
    <w:qFormat/>
    <w:rsid w:val="00A50572"/>
    <w:pPr>
      <w:numPr>
        <w:numId w:val="1"/>
      </w:numPr>
      <w:contextualSpacing/>
    </w:pPr>
  </w:style>
  <w:style w:type="paragraph" w:styleId="Lijstopsomteken2">
    <w:name w:val="List Bullet 2"/>
    <w:basedOn w:val="Standaard"/>
    <w:rsid w:val="00A50572"/>
    <w:pPr>
      <w:numPr>
        <w:ilvl w:val="1"/>
        <w:numId w:val="1"/>
      </w:numPr>
      <w:contextualSpacing/>
    </w:pPr>
  </w:style>
  <w:style w:type="paragraph" w:styleId="Lijstopsomteken3">
    <w:name w:val="List Bullet 3"/>
    <w:basedOn w:val="Standaard"/>
    <w:rsid w:val="00A50572"/>
    <w:pPr>
      <w:numPr>
        <w:ilvl w:val="2"/>
        <w:numId w:val="1"/>
      </w:numPr>
      <w:contextualSpacing/>
    </w:pPr>
  </w:style>
  <w:style w:type="paragraph" w:styleId="Lijstopsomteken4">
    <w:name w:val="List Bullet 4"/>
    <w:basedOn w:val="Standaard"/>
    <w:rsid w:val="00A50572"/>
    <w:pPr>
      <w:numPr>
        <w:ilvl w:val="3"/>
        <w:numId w:val="1"/>
      </w:numPr>
      <w:contextualSpacing/>
    </w:pPr>
  </w:style>
  <w:style w:type="paragraph" w:styleId="Lijstopsomteken5">
    <w:name w:val="List Bullet 5"/>
    <w:basedOn w:val="Standaard"/>
    <w:rsid w:val="00A50572"/>
    <w:pPr>
      <w:numPr>
        <w:ilvl w:val="4"/>
        <w:numId w:val="1"/>
      </w:numPr>
      <w:contextualSpacing/>
    </w:pPr>
  </w:style>
  <w:style w:type="paragraph" w:styleId="Lijstnummering">
    <w:name w:val="List Number"/>
    <w:basedOn w:val="Standaard"/>
    <w:qFormat/>
    <w:rsid w:val="00366F41"/>
    <w:pPr>
      <w:numPr>
        <w:numId w:val="2"/>
      </w:numPr>
      <w:contextualSpacing/>
    </w:pPr>
  </w:style>
  <w:style w:type="paragraph" w:styleId="Lijstnummering2">
    <w:name w:val="List Number 2"/>
    <w:basedOn w:val="Standaard"/>
    <w:rsid w:val="00366F41"/>
    <w:pPr>
      <w:numPr>
        <w:ilvl w:val="1"/>
        <w:numId w:val="2"/>
      </w:numPr>
      <w:contextualSpacing/>
    </w:pPr>
  </w:style>
  <w:style w:type="paragraph" w:styleId="Lijstnummering3">
    <w:name w:val="List Number 3"/>
    <w:basedOn w:val="Standaard"/>
    <w:rsid w:val="00366F41"/>
    <w:pPr>
      <w:numPr>
        <w:ilvl w:val="2"/>
        <w:numId w:val="2"/>
      </w:numPr>
      <w:contextualSpacing/>
    </w:pPr>
  </w:style>
  <w:style w:type="paragraph" w:styleId="Lijstnummering4">
    <w:name w:val="List Number 4"/>
    <w:basedOn w:val="Standaard"/>
    <w:rsid w:val="00366F41"/>
    <w:pPr>
      <w:numPr>
        <w:ilvl w:val="3"/>
        <w:numId w:val="2"/>
      </w:numPr>
      <w:contextualSpacing/>
    </w:pPr>
  </w:style>
  <w:style w:type="paragraph" w:styleId="Lijstnummering5">
    <w:name w:val="List Number 5"/>
    <w:basedOn w:val="Standaard"/>
    <w:rsid w:val="00366F41"/>
    <w:pPr>
      <w:numPr>
        <w:ilvl w:val="4"/>
        <w:numId w:val="2"/>
      </w:numPr>
      <w:contextualSpacing/>
    </w:pPr>
  </w:style>
  <w:style w:type="table" w:styleId="Tabelraster">
    <w:name w:val="Table Grid"/>
    <w:basedOn w:val="Standaardtabel"/>
    <w:uiPriority w:val="59"/>
    <w:rsid w:val="00C514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vaninhoudsopgave">
    <w:name w:val="TOC Heading"/>
    <w:basedOn w:val="Kop1"/>
    <w:next w:val="Standaard"/>
    <w:uiPriority w:val="39"/>
    <w:qFormat/>
    <w:rsid w:val="00F072E6"/>
    <w:pPr>
      <w:outlineLvl w:val="9"/>
    </w:pPr>
  </w:style>
  <w:style w:type="paragraph" w:styleId="Inhopg1">
    <w:name w:val="toc 1"/>
    <w:aliases w:val="~SectionHeadings"/>
    <w:basedOn w:val="Standaard"/>
    <w:next w:val="Standaard"/>
    <w:autoRedefine/>
    <w:uiPriority w:val="39"/>
    <w:rsid w:val="00972484"/>
    <w:pPr>
      <w:tabs>
        <w:tab w:val="right" w:leader="dot" w:pos="9620"/>
      </w:tabs>
      <w:spacing w:after="120" w:line="240" w:lineRule="auto"/>
    </w:pPr>
    <w:rPr>
      <w:rFonts w:asciiTheme="majorHAnsi" w:hAnsiTheme="majorHAnsi"/>
      <w:color w:val="3F9C35"/>
    </w:rPr>
  </w:style>
  <w:style w:type="character" w:styleId="Zwaar">
    <w:name w:val="Strong"/>
    <w:basedOn w:val="Standaardalinea-lettertype"/>
    <w:qFormat/>
    <w:rsid w:val="00F072E6"/>
    <w:rPr>
      <w:b/>
      <w:bCs/>
    </w:rPr>
  </w:style>
  <w:style w:type="character" w:styleId="Hyperlink">
    <w:name w:val="Hyperlink"/>
    <w:aliases w:val="~Hyperlink"/>
    <w:basedOn w:val="Standaardalinea-lettertype"/>
    <w:uiPriority w:val="99"/>
    <w:unhideWhenUsed/>
    <w:rsid w:val="00E5151E"/>
    <w:rPr>
      <w:color w:val="367E84" w:themeColor="hyperlink"/>
      <w:u w:val="single"/>
    </w:rPr>
  </w:style>
  <w:style w:type="character" w:styleId="Onopgelostemelding">
    <w:name w:val="Unresolved Mention"/>
    <w:basedOn w:val="Standaardalinea-lettertype"/>
    <w:uiPriority w:val="99"/>
    <w:unhideWhenUsed/>
    <w:rsid w:val="00E5151E"/>
    <w:rPr>
      <w:color w:val="605E5C"/>
      <w:shd w:val="clear" w:color="auto" w:fill="E1DFDD"/>
    </w:rPr>
  </w:style>
  <w:style w:type="paragraph" w:styleId="TitleWhite" w:customStyle="1">
    <w:name w:val="Title White"/>
    <w:basedOn w:val="Titel"/>
    <w:uiPriority w:val="99"/>
    <w:rsid w:val="00050B7F"/>
    <w:pPr>
      <w:framePr w:hSpace="181" w:wrap="around" w:hAnchor="margin" w:vAnchor="page" w:yAlign="center"/>
      <w:suppressOverlap/>
    </w:pPr>
    <w:rPr>
      <w:color w:val="FFFFFF" w:themeColor="background1"/>
      <w:lang w:val="sv-SE"/>
    </w:rPr>
  </w:style>
  <w:style w:type="paragraph" w:styleId="NormalWhite" w:customStyle="1">
    <w:name w:val="Normal White"/>
    <w:basedOn w:val="Standaard"/>
    <w:uiPriority w:val="99"/>
    <w:rsid w:val="00050B7F"/>
    <w:pPr>
      <w:framePr w:hSpace="181" w:wrap="around" w:hAnchor="margin" w:vAnchor="page" w:yAlign="center"/>
      <w:spacing w:after="0"/>
      <w:suppressOverlap/>
    </w:pPr>
    <w:rPr>
      <w:color w:val="FFFFFF" w:themeColor="background1"/>
    </w:rPr>
  </w:style>
  <w:style w:type="paragraph" w:styleId="SubtitleWhite" w:customStyle="1">
    <w:name w:val="Subtitle White"/>
    <w:basedOn w:val="Ondertitel"/>
    <w:uiPriority w:val="99"/>
    <w:rsid w:val="00050B7F"/>
    <w:pPr>
      <w:framePr w:hSpace="181" w:wrap="around" w:hAnchor="margin" w:vAnchor="page" w:yAlign="center"/>
      <w:spacing w:after="0"/>
      <w:suppressOverlap/>
    </w:pPr>
    <w:rPr>
      <w:color w:val="FFFFFF" w:themeColor="background1"/>
    </w:rPr>
  </w:style>
  <w:style w:type="character" w:styleId="Verwijzingopmerking">
    <w:name w:val="annotation reference"/>
    <w:basedOn w:val="Standaardalinea-lettertype"/>
    <w:uiPriority w:val="99"/>
    <w:unhideWhenUsed/>
    <w:qFormat/>
    <w:rsid w:val="00DB4CE4"/>
    <w:rPr>
      <w:sz w:val="16"/>
      <w:szCs w:val="16"/>
    </w:rPr>
  </w:style>
  <w:style w:type="paragraph" w:styleId="Tekstopmerking">
    <w:name w:val="annotation text"/>
    <w:basedOn w:val="Standaard"/>
    <w:link w:val="TekstopmerkingChar"/>
    <w:uiPriority w:val="99"/>
    <w:unhideWhenUsed/>
    <w:rsid w:val="00DB4CE4"/>
    <w:pPr>
      <w:spacing w:line="240" w:lineRule="auto"/>
    </w:pPr>
    <w:rPr>
      <w:szCs w:val="20"/>
    </w:rPr>
  </w:style>
  <w:style w:type="character" w:styleId="TekstopmerkingChar" w:customStyle="1">
    <w:name w:val="Tekst opmerking Char"/>
    <w:basedOn w:val="Standaardalinea-lettertype"/>
    <w:link w:val="Tekstopmerking"/>
    <w:uiPriority w:val="99"/>
    <w:rsid w:val="00DB4CE4"/>
    <w:rPr>
      <w:sz w:val="20"/>
      <w:szCs w:val="20"/>
    </w:rPr>
  </w:style>
  <w:style w:type="paragraph" w:styleId="Onderwerpvanopmerking">
    <w:name w:val="annotation subject"/>
    <w:basedOn w:val="Tekstopmerking"/>
    <w:next w:val="Tekstopmerking"/>
    <w:link w:val="OnderwerpvanopmerkingChar"/>
    <w:unhideWhenUsed/>
    <w:rsid w:val="00DB4CE4"/>
    <w:rPr>
      <w:b/>
      <w:bCs/>
    </w:rPr>
  </w:style>
  <w:style w:type="character" w:styleId="OnderwerpvanopmerkingChar" w:customStyle="1">
    <w:name w:val="Onderwerp van opmerking Char"/>
    <w:basedOn w:val="TekstopmerkingChar"/>
    <w:link w:val="Onderwerpvanopmerking"/>
    <w:rsid w:val="00DB4CE4"/>
    <w:rPr>
      <w:b/>
      <w:bCs/>
      <w:sz w:val="20"/>
      <w:szCs w:val="20"/>
    </w:rPr>
  </w:style>
  <w:style w:type="paragraph" w:styleId="Ballontekst">
    <w:name w:val="Balloon Text"/>
    <w:basedOn w:val="Standaard"/>
    <w:link w:val="BallontekstChar"/>
    <w:unhideWhenUsed/>
    <w:rsid w:val="00DB4CE4"/>
    <w:pPr>
      <w:spacing w:after="0" w:line="240" w:lineRule="auto"/>
    </w:pPr>
    <w:rPr>
      <w:rFonts w:ascii="Segoe UI" w:hAnsi="Segoe UI" w:cs="Segoe UI"/>
      <w:sz w:val="18"/>
      <w:szCs w:val="18"/>
    </w:rPr>
  </w:style>
  <w:style w:type="character" w:styleId="BallontekstChar" w:customStyle="1">
    <w:name w:val="Ballontekst Char"/>
    <w:basedOn w:val="Standaardalinea-lettertype"/>
    <w:link w:val="Ballontekst"/>
    <w:rsid w:val="00DB4CE4"/>
    <w:rPr>
      <w:rFonts w:ascii="Segoe UI" w:hAnsi="Segoe UI" w:cs="Segoe UI"/>
      <w:sz w:val="18"/>
      <w:szCs w:val="18"/>
    </w:rPr>
  </w:style>
  <w:style w:type="character" w:styleId="Tekstvantijdelijkeaanduiding">
    <w:name w:val="Placeholder Text"/>
    <w:basedOn w:val="Standaardalinea-lettertype"/>
    <w:uiPriority w:val="99"/>
    <w:semiHidden/>
    <w:rsid w:val="006032F2"/>
    <w:rPr>
      <w:color w:val="808080"/>
    </w:rPr>
  </w:style>
  <w:style w:type="paragraph" w:styleId="Revisie">
    <w:name w:val="Revision"/>
    <w:hidden/>
    <w:uiPriority w:val="99"/>
    <w:semiHidden/>
    <w:rsid w:val="0033290F"/>
    <w:pPr>
      <w:spacing w:after="0" w:line="240" w:lineRule="auto"/>
    </w:pPr>
    <w:rPr>
      <w:sz w:val="21"/>
    </w:rPr>
  </w:style>
  <w:style w:type="table" w:styleId="TableGrid1" w:customStyle="1">
    <w:name w:val="Table Grid1"/>
    <w:basedOn w:val="Standaardtabel"/>
    <w:next w:val="Tabelraster"/>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1" w:customStyle="1">
    <w:name w:val="Footnote Reference1"/>
    <w:basedOn w:val="Standaardalinea-lettertype"/>
    <w:uiPriority w:val="99"/>
    <w:rsid w:val="001E5E36"/>
    <w:rPr>
      <w:rFonts w:ascii="Arial" w:hAnsi="Arial"/>
      <w:color w:val="7D7D7D"/>
      <w:vertAlign w:val="superscript"/>
    </w:rPr>
  </w:style>
  <w:style w:type="character" w:styleId="Voetnootmarkering">
    <w:name w:val="footnote reference"/>
    <w:basedOn w:val="Standaardalinea-lettertype"/>
    <w:unhideWhenUsed/>
    <w:rsid w:val="001E5E36"/>
    <w:rPr>
      <w:vertAlign w:val="superscript"/>
    </w:rPr>
  </w:style>
  <w:style w:type="paragraph" w:styleId="Lijstalinea">
    <w:name w:val="List Paragraph"/>
    <w:basedOn w:val="Standaard"/>
    <w:link w:val="LijstalineaChar"/>
    <w:uiPriority w:val="34"/>
    <w:qFormat/>
    <w:rsid w:val="001E5E36"/>
    <w:pPr>
      <w:ind w:left="720"/>
      <w:contextualSpacing/>
    </w:pPr>
  </w:style>
  <w:style w:type="paragraph" w:styleId="NumBullet1" w:customStyle="1">
    <w:name w:val="~NumBullet1"/>
    <w:basedOn w:val="Standaard"/>
    <w:uiPriority w:val="1"/>
    <w:qFormat/>
    <w:rsid w:val="001E5E36"/>
    <w:pPr>
      <w:numPr>
        <w:numId w:val="4"/>
      </w:numPr>
      <w:spacing w:before="60" w:after="60" w:line="256" w:lineRule="auto"/>
    </w:pPr>
    <w:rPr>
      <w:rFonts w:ascii="Calibri" w:hAnsi="Calibri" w:eastAsia="Calibri" w:cs="Arial"/>
      <w:sz w:val="22"/>
      <w:lang w:val="nl-NL" w:eastAsia="nl-NL"/>
    </w:rPr>
  </w:style>
  <w:style w:type="paragraph" w:styleId="NumBullet2" w:customStyle="1">
    <w:name w:val="~NumBullet2"/>
    <w:basedOn w:val="NumBullet1"/>
    <w:uiPriority w:val="1"/>
    <w:qFormat/>
    <w:rsid w:val="001E5E36"/>
    <w:pPr>
      <w:numPr>
        <w:ilvl w:val="1"/>
      </w:numPr>
    </w:pPr>
  </w:style>
  <w:style w:type="paragraph" w:styleId="NumBullet3" w:customStyle="1">
    <w:name w:val="~NumBullet3"/>
    <w:basedOn w:val="NumBullet2"/>
    <w:uiPriority w:val="1"/>
    <w:rsid w:val="001E5E36"/>
    <w:pPr>
      <w:numPr>
        <w:ilvl w:val="2"/>
      </w:numPr>
    </w:pPr>
  </w:style>
  <w:style w:type="table" w:styleId="TableGrid2" w:customStyle="1">
    <w:name w:val="Table Grid2"/>
    <w:basedOn w:val="Standaardtabel"/>
    <w:next w:val="Tabelraster"/>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Standaardtabel"/>
    <w:next w:val="Tabelraster"/>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Voetnoottekst">
    <w:name w:val="footnote text"/>
    <w:aliases w:val="~FootnoteText"/>
    <w:basedOn w:val="Standaard"/>
    <w:link w:val="VoetnoottekstChar"/>
    <w:unhideWhenUsed/>
    <w:rsid w:val="003F6D9C"/>
    <w:pPr>
      <w:spacing w:after="0" w:line="240" w:lineRule="auto"/>
    </w:pPr>
    <w:rPr>
      <w:szCs w:val="20"/>
    </w:rPr>
  </w:style>
  <w:style w:type="character" w:styleId="VoetnoottekstChar" w:customStyle="1">
    <w:name w:val="Voetnoottekst Char"/>
    <w:aliases w:val="~FootnoteText Char"/>
    <w:basedOn w:val="Standaardalinea-lettertype"/>
    <w:link w:val="Voetnoottekst"/>
    <w:uiPriority w:val="99"/>
    <w:rsid w:val="003F6D9C"/>
    <w:rPr>
      <w:sz w:val="20"/>
      <w:szCs w:val="20"/>
    </w:rPr>
  </w:style>
  <w:style w:type="table" w:styleId="TableGrid4" w:customStyle="1">
    <w:name w:val="Table Grid4"/>
    <w:basedOn w:val="Standaardtabel"/>
    <w:next w:val="Tabelraster"/>
    <w:uiPriority w:val="39"/>
    <w:rsid w:val="003F6D9C"/>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Standaardtabel"/>
    <w:next w:val="Tabelraster"/>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Standaardtabel"/>
    <w:next w:val="Tabelraster"/>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51" w:customStyle="1">
    <w:name w:val="h51"/>
    <w:basedOn w:val="Standaard"/>
    <w:next w:val="Standaard"/>
    <w:qFormat/>
    <w:rsid w:val="00C900D8"/>
    <w:pPr>
      <w:keepNext/>
      <w:keepLines/>
      <w:spacing w:before="200" w:line="256" w:lineRule="auto"/>
      <w:outlineLvl w:val="4"/>
    </w:pPr>
    <w:rPr>
      <w:rFonts w:ascii="Cambria" w:hAnsi="Cambria" w:eastAsia="SimHei" w:cs="Times New Roman"/>
      <w:sz w:val="22"/>
      <w:lang w:val="nl-NL" w:eastAsia="nl-NL"/>
    </w:rPr>
  </w:style>
  <w:style w:type="paragraph" w:styleId="sub-dash1" w:customStyle="1">
    <w:name w:val="sub-dash1"/>
    <w:basedOn w:val="Standaard"/>
    <w:next w:val="Standaard"/>
    <w:qFormat/>
    <w:rsid w:val="00C900D8"/>
    <w:pPr>
      <w:keepNext/>
      <w:keepLines/>
      <w:spacing w:before="200" w:line="256" w:lineRule="auto"/>
      <w:outlineLvl w:val="5"/>
    </w:pPr>
    <w:rPr>
      <w:rFonts w:ascii="Cambria" w:hAnsi="Cambria" w:eastAsia="SimHei" w:cs="Times New Roman"/>
      <w:i/>
      <w:iCs/>
      <w:sz w:val="22"/>
      <w:lang w:val="nl-NL" w:eastAsia="nl-NL"/>
    </w:rPr>
  </w:style>
  <w:style w:type="paragraph" w:styleId="req31" w:customStyle="1">
    <w:name w:val="req31"/>
    <w:basedOn w:val="Standaard"/>
    <w:next w:val="Standaard"/>
    <w:qFormat/>
    <w:rsid w:val="00C900D8"/>
    <w:pPr>
      <w:keepNext/>
      <w:keepLines/>
      <w:spacing w:before="200" w:line="256" w:lineRule="auto"/>
      <w:outlineLvl w:val="6"/>
    </w:pPr>
    <w:rPr>
      <w:rFonts w:ascii="Cambria" w:hAnsi="Cambria" w:eastAsia="SimHei" w:cs="Times New Roman"/>
      <w:i/>
      <w:iCs/>
      <w:color w:val="404040"/>
      <w:sz w:val="22"/>
      <w:lang w:val="nl-NL" w:eastAsia="nl-NL"/>
    </w:rPr>
  </w:style>
  <w:style w:type="paragraph" w:styleId="resume1" w:customStyle="1">
    <w:name w:val="resume1"/>
    <w:basedOn w:val="Standaard"/>
    <w:next w:val="Standaard"/>
    <w:qFormat/>
    <w:rsid w:val="00C900D8"/>
    <w:pPr>
      <w:keepNext/>
      <w:keepLines/>
      <w:spacing w:before="200" w:line="256" w:lineRule="auto"/>
      <w:outlineLvl w:val="7"/>
    </w:pPr>
    <w:rPr>
      <w:rFonts w:ascii="Cambria" w:hAnsi="Cambria" w:eastAsia="SimHei" w:cs="Times New Roman"/>
      <w:color w:val="404040"/>
      <w:sz w:val="22"/>
      <w:lang w:val="nl-NL" w:eastAsia="nl-NL"/>
    </w:rPr>
  </w:style>
  <w:style w:type="paragraph" w:styleId="h9DONOTUSE1" w:customStyle="1">
    <w:name w:val="h9 DO NOT USE1"/>
    <w:basedOn w:val="Standaard"/>
    <w:next w:val="Standaard"/>
    <w:qFormat/>
    <w:rsid w:val="00C900D8"/>
    <w:pPr>
      <w:keepNext/>
      <w:keepLines/>
      <w:spacing w:before="200" w:line="256" w:lineRule="auto"/>
      <w:outlineLvl w:val="8"/>
    </w:pPr>
    <w:rPr>
      <w:rFonts w:ascii="Cambria" w:hAnsi="Cambria" w:eastAsia="SimHei" w:cs="Times New Roman"/>
      <w:i/>
      <w:iCs/>
      <w:color w:val="404040"/>
      <w:sz w:val="22"/>
      <w:lang w:val="nl-NL" w:eastAsia="nl-NL"/>
    </w:rPr>
  </w:style>
  <w:style w:type="paragraph" w:styleId="SecHeadNonToc" w:customStyle="1">
    <w:name w:val="~SecHeadNonToc"/>
    <w:basedOn w:val="Standaard"/>
    <w:next w:val="Standaard"/>
    <w:uiPriority w:val="4"/>
    <w:rsid w:val="00C900D8"/>
    <w:pPr>
      <w:keepNext/>
      <w:keepLines/>
      <w:pageBreakBefore/>
      <w:spacing w:after="240" w:line="240" w:lineRule="auto"/>
    </w:pPr>
    <w:rPr>
      <w:rFonts w:ascii="Cambria" w:hAnsi="Cambria" w:eastAsia="Times New Roman" w:cs="Calibri"/>
      <w:color w:val="16253F"/>
      <w:sz w:val="44"/>
      <w:lang w:val="nl-NL" w:eastAsia="nl-NL"/>
    </w:rPr>
  </w:style>
  <w:style w:type="paragraph" w:styleId="AppendixDivider" w:customStyle="1">
    <w:name w:val="~AppendixDivider"/>
    <w:basedOn w:val="SecHeadNonToc"/>
    <w:next w:val="Standaard"/>
    <w:uiPriority w:val="5"/>
    <w:rsid w:val="00C900D8"/>
    <w:pPr>
      <w:spacing w:before="240"/>
    </w:pPr>
  </w:style>
  <w:style w:type="paragraph" w:styleId="AppHead" w:customStyle="1">
    <w:name w:val="~AppHead"/>
    <w:basedOn w:val="SecHeadNonToc"/>
    <w:next w:val="Standaard"/>
    <w:uiPriority w:val="5"/>
    <w:qFormat/>
    <w:rsid w:val="00C900D8"/>
    <w:pPr>
      <w:numPr>
        <w:numId w:val="27"/>
      </w:numPr>
      <w:ind w:left="0"/>
    </w:pPr>
    <w:rPr>
      <w:rFonts w:cs="Arial"/>
    </w:rPr>
  </w:style>
  <w:style w:type="paragraph" w:styleId="AppSubHead" w:customStyle="1">
    <w:name w:val="~AppSubHead"/>
    <w:basedOn w:val="AppHead"/>
    <w:next w:val="Standaard"/>
    <w:uiPriority w:val="5"/>
    <w:qFormat/>
    <w:rsid w:val="00C900D8"/>
    <w:pPr>
      <w:pageBreakBefore w:val="0"/>
      <w:numPr>
        <w:numId w:val="0"/>
      </w:numPr>
      <w:spacing w:before="240"/>
      <w:outlineLvl w:val="0"/>
    </w:pPr>
    <w:rPr>
      <w:color w:val="0073CF"/>
      <w:sz w:val="32"/>
    </w:rPr>
  </w:style>
  <w:style w:type="paragraph" w:styleId="AppMinorSubHead" w:customStyle="1">
    <w:name w:val="~AppMinorSubHead"/>
    <w:basedOn w:val="AppSubHead"/>
    <w:next w:val="Standaard"/>
    <w:uiPriority w:val="5"/>
    <w:qFormat/>
    <w:rsid w:val="00C900D8"/>
    <w:rPr>
      <w:rFonts w:ascii="Arial" w:hAnsi="Arial"/>
      <w:b/>
      <w:caps/>
      <w:sz w:val="22"/>
    </w:rPr>
  </w:style>
  <w:style w:type="paragraph" w:styleId="BodyHeading" w:customStyle="1">
    <w:name w:val="~BodyHeading"/>
    <w:basedOn w:val="Standaard"/>
    <w:next w:val="Standaard"/>
    <w:qFormat/>
    <w:rsid w:val="00C900D8"/>
    <w:pPr>
      <w:keepNext/>
      <w:spacing w:line="240" w:lineRule="auto"/>
    </w:pPr>
    <w:rPr>
      <w:rFonts w:ascii="Calibri" w:hAnsi="Calibri" w:eastAsia="Times New Roman" w:cs="Calibri"/>
      <w:b/>
      <w:color w:val="0073CF"/>
      <w:sz w:val="21"/>
      <w:lang w:val="nl-NL" w:eastAsia="nl-NL"/>
    </w:rPr>
  </w:style>
  <w:style w:type="paragraph" w:styleId="BodyTextNum" w:customStyle="1">
    <w:name w:val="~BodyTextNum"/>
    <w:basedOn w:val="Standaard"/>
    <w:uiPriority w:val="9"/>
    <w:semiHidden/>
    <w:rsid w:val="00C900D8"/>
    <w:pPr>
      <w:tabs>
        <w:tab w:val="left" w:pos="284"/>
      </w:tabs>
      <w:spacing w:line="256" w:lineRule="auto"/>
      <w:ind w:left="284" w:hanging="284"/>
    </w:pPr>
    <w:rPr>
      <w:rFonts w:eastAsia="Times New Roman" w:cs="Calibri"/>
      <w:sz w:val="22"/>
      <w:lang w:val="nl-NL" w:eastAsia="nl-NL"/>
    </w:rPr>
  </w:style>
  <w:style w:type="paragraph" w:styleId="Bullet1" w:customStyle="1">
    <w:name w:val="~Bullet1"/>
    <w:basedOn w:val="Standaard"/>
    <w:qFormat/>
    <w:rsid w:val="00C900D8"/>
    <w:pPr>
      <w:numPr>
        <w:numId w:val="25"/>
      </w:numPr>
      <w:spacing w:before="60" w:after="60" w:line="256" w:lineRule="auto"/>
    </w:pPr>
    <w:rPr>
      <w:rFonts w:ascii="Calibri" w:hAnsi="Calibri" w:eastAsia="Calibri" w:cs="Arial"/>
      <w:sz w:val="22"/>
      <w:lang w:val="nl-NL" w:eastAsia="nl-NL"/>
    </w:rPr>
  </w:style>
  <w:style w:type="paragraph" w:styleId="Bullet2" w:customStyle="1">
    <w:name w:val="~Bullet2"/>
    <w:basedOn w:val="Bullet1"/>
    <w:qFormat/>
    <w:rsid w:val="00C900D8"/>
    <w:pPr>
      <w:numPr>
        <w:ilvl w:val="1"/>
      </w:numPr>
    </w:pPr>
  </w:style>
  <w:style w:type="paragraph" w:styleId="Bullet3" w:customStyle="1">
    <w:name w:val="~Bullet3"/>
    <w:basedOn w:val="Bullet2"/>
    <w:qFormat/>
    <w:rsid w:val="00C900D8"/>
    <w:pPr>
      <w:numPr>
        <w:ilvl w:val="2"/>
      </w:numPr>
    </w:pPr>
  </w:style>
  <w:style w:type="paragraph" w:styleId="Bijschrift">
    <w:name w:val="caption"/>
    <w:aliases w:val="~Caption"/>
    <w:basedOn w:val="BodyHeading"/>
    <w:next w:val="Standaard"/>
    <w:link w:val="BijschriftChar"/>
    <w:qFormat/>
    <w:rsid w:val="00C900D8"/>
    <w:pPr>
      <w:tabs>
        <w:tab w:val="left" w:pos="851"/>
      </w:tabs>
      <w:spacing w:after="60"/>
    </w:pPr>
    <w:rPr>
      <w:rFonts w:eastAsia="Calibri" w:cs="Arial"/>
    </w:rPr>
  </w:style>
  <w:style w:type="character" w:styleId="BijschriftChar" w:customStyle="1">
    <w:name w:val="Bijschrift Char"/>
    <w:aliases w:val="~Caption Char"/>
    <w:basedOn w:val="Standaardalinea-lettertype"/>
    <w:link w:val="Bijschrift"/>
    <w:uiPriority w:val="9"/>
    <w:rsid w:val="00C900D8"/>
    <w:rPr>
      <w:rFonts w:ascii="Calibri" w:hAnsi="Calibri" w:eastAsia="Calibri" w:cs="Arial"/>
      <w:b/>
      <w:color w:val="0073CF"/>
      <w:sz w:val="21"/>
      <w:lang w:val="nl-NL" w:eastAsia="nl-NL"/>
    </w:rPr>
  </w:style>
  <w:style w:type="paragraph" w:styleId="CaptionWide" w:customStyle="1">
    <w:name w:val="~CaptionWide"/>
    <w:basedOn w:val="Bijschrift"/>
    <w:next w:val="Standaard"/>
    <w:uiPriority w:val="9"/>
    <w:semiHidden/>
    <w:rsid w:val="00C900D8"/>
    <w:pPr>
      <w:tabs>
        <w:tab w:val="clear" w:pos="851"/>
      </w:tabs>
      <w:ind w:left="-1560" w:hanging="850"/>
    </w:pPr>
  </w:style>
  <w:style w:type="paragraph" w:styleId="Confidential" w:customStyle="1">
    <w:name w:val="~Confidential"/>
    <w:basedOn w:val="Standaard"/>
    <w:uiPriority w:val="14"/>
    <w:rsid w:val="00C900D8"/>
    <w:pPr>
      <w:spacing w:line="240" w:lineRule="auto"/>
      <w:jc w:val="center"/>
    </w:pPr>
    <w:rPr>
      <w:rFonts w:ascii="Calibri" w:hAnsi="Calibri" w:eastAsia="Times New Roman" w:cs="Calibri"/>
      <w:color w:val="FFFFFF"/>
      <w:sz w:val="24"/>
      <w:lang w:val="nl-NL" w:eastAsia="nl-NL"/>
    </w:rPr>
  </w:style>
  <w:style w:type="paragraph" w:styleId="DocClient" w:customStyle="1">
    <w:name w:val="~DocClient"/>
    <w:basedOn w:val="Standaard"/>
    <w:uiPriority w:val="19"/>
    <w:rsid w:val="00C900D8"/>
    <w:pPr>
      <w:spacing w:line="240" w:lineRule="auto"/>
    </w:pPr>
    <w:rPr>
      <w:rFonts w:ascii="Calibri" w:hAnsi="Calibri" w:eastAsia="Times New Roman" w:cs="Calibri"/>
      <w:sz w:val="22"/>
      <w:lang w:val="nl-NL" w:eastAsia="nl-NL"/>
    </w:rPr>
  </w:style>
  <w:style w:type="paragraph" w:styleId="DocDate" w:customStyle="1">
    <w:name w:val="~DocDate"/>
    <w:basedOn w:val="Standaard"/>
    <w:uiPriority w:val="19"/>
    <w:rsid w:val="00C900D8"/>
    <w:pPr>
      <w:spacing w:line="240" w:lineRule="auto"/>
      <w:jc w:val="center"/>
    </w:pPr>
    <w:rPr>
      <w:rFonts w:ascii="Calibri" w:hAnsi="Calibri" w:eastAsia="Times New Roman" w:cs="Calibri"/>
      <w:color w:val="7D7D7D"/>
      <w:sz w:val="24"/>
      <w:lang w:val="nl-NL" w:eastAsia="nl-NL"/>
    </w:rPr>
  </w:style>
  <w:style w:type="paragraph" w:styleId="DocSubTitle" w:customStyle="1">
    <w:name w:val="~DocSubTitle"/>
    <w:basedOn w:val="Standaard"/>
    <w:uiPriority w:val="19"/>
    <w:rsid w:val="00C900D8"/>
    <w:pPr>
      <w:spacing w:line="240" w:lineRule="auto"/>
      <w:jc w:val="center"/>
    </w:pPr>
    <w:rPr>
      <w:rFonts w:ascii="Calibri" w:hAnsi="Calibri" w:eastAsia="Times New Roman" w:cs="Calibri"/>
      <w:color w:val="7D7D7D"/>
      <w:sz w:val="32"/>
      <w:lang w:val="nl-NL" w:eastAsia="nl-NL"/>
    </w:rPr>
  </w:style>
  <w:style w:type="paragraph" w:styleId="DocTitle" w:customStyle="1">
    <w:name w:val="~DocTitle"/>
    <w:basedOn w:val="Standaard"/>
    <w:uiPriority w:val="19"/>
    <w:rsid w:val="00C900D8"/>
    <w:pPr>
      <w:spacing w:line="240" w:lineRule="auto"/>
      <w:jc w:val="center"/>
    </w:pPr>
    <w:rPr>
      <w:rFonts w:ascii="Cambria" w:hAnsi="Cambria" w:eastAsia="Times New Roman" w:cs="Calibri"/>
      <w:color w:val="16253F"/>
      <w:sz w:val="58"/>
      <w:szCs w:val="56"/>
      <w:lang w:val="nl-NL" w:eastAsia="nl-NL"/>
    </w:rPr>
  </w:style>
  <w:style w:type="paragraph" w:styleId="DocType" w:customStyle="1">
    <w:name w:val="~DocType"/>
    <w:basedOn w:val="Standaard"/>
    <w:uiPriority w:val="19"/>
    <w:rsid w:val="00C900D8"/>
    <w:pPr>
      <w:spacing w:line="240" w:lineRule="auto"/>
    </w:pPr>
    <w:rPr>
      <w:rFonts w:ascii="Calibri" w:hAnsi="Calibri" w:eastAsia="Times New Roman" w:cs="Calibri"/>
      <w:sz w:val="22"/>
      <w:lang w:val="nl-NL" w:eastAsia="nl-NL"/>
    </w:rPr>
  </w:style>
  <w:style w:type="paragraph" w:styleId="Draft" w:customStyle="1">
    <w:name w:val="~Draft"/>
    <w:basedOn w:val="Standaard"/>
    <w:uiPriority w:val="19"/>
    <w:rsid w:val="00C900D8"/>
    <w:pPr>
      <w:spacing w:line="240" w:lineRule="auto"/>
    </w:pPr>
    <w:rPr>
      <w:rFonts w:ascii="Calibri" w:hAnsi="Calibri" w:eastAsia="Times New Roman" w:cs="Calibri"/>
      <w:sz w:val="22"/>
      <w:lang w:val="nl-NL" w:eastAsia="nl-NL"/>
    </w:rPr>
  </w:style>
  <w:style w:type="paragraph" w:styleId="ExecSumHead" w:customStyle="1">
    <w:name w:val="~ExecSumHead"/>
    <w:basedOn w:val="SecHeadNonToc"/>
    <w:next w:val="Standaard"/>
    <w:uiPriority w:val="2"/>
    <w:qFormat/>
    <w:rsid w:val="00C900D8"/>
    <w:pPr>
      <w:pageBreakBefore w:val="0"/>
      <w:ind w:left="-567"/>
      <w:outlineLvl w:val="0"/>
    </w:pPr>
  </w:style>
  <w:style w:type="paragraph" w:styleId="ExecSumSubHead" w:customStyle="1">
    <w:name w:val="~ExecSumSubHead"/>
    <w:basedOn w:val="Standaard"/>
    <w:next w:val="Standaard"/>
    <w:uiPriority w:val="2"/>
    <w:qFormat/>
    <w:rsid w:val="00C900D8"/>
    <w:pPr>
      <w:keepNext/>
      <w:keepLines/>
      <w:spacing w:before="240" w:after="240" w:line="240" w:lineRule="auto"/>
      <w:ind w:left="-567"/>
      <w:outlineLvl w:val="1"/>
    </w:pPr>
    <w:rPr>
      <w:rFonts w:ascii="Cambria" w:hAnsi="Cambria" w:eastAsia="Times New Roman" w:cs="Arial"/>
      <w:color w:val="0073CF"/>
      <w:sz w:val="32"/>
      <w:lang w:val="nl-NL" w:eastAsia="nl-NL"/>
    </w:rPr>
  </w:style>
  <w:style w:type="paragraph" w:styleId="GraphicLeft" w:customStyle="1">
    <w:name w:val="~GraphicLeft"/>
    <w:basedOn w:val="Standaard"/>
    <w:qFormat/>
    <w:rsid w:val="00C900D8"/>
    <w:pPr>
      <w:spacing w:line="240" w:lineRule="auto"/>
    </w:pPr>
    <w:rPr>
      <w:rFonts w:ascii="Calibri" w:hAnsi="Calibri" w:eastAsia="Times New Roman" w:cs="Calibri"/>
      <w:sz w:val="22"/>
      <w:lang w:val="nl-NL" w:eastAsia="nl-NL"/>
    </w:rPr>
  </w:style>
  <w:style w:type="paragraph" w:styleId="GraphicCentre" w:customStyle="1">
    <w:name w:val="~GraphicCentre"/>
    <w:basedOn w:val="GraphicLeft"/>
    <w:uiPriority w:val="9"/>
    <w:rsid w:val="00C900D8"/>
    <w:pPr>
      <w:jc w:val="center"/>
    </w:pPr>
  </w:style>
  <w:style w:type="paragraph" w:styleId="GraphicRight" w:customStyle="1">
    <w:name w:val="~GraphicRight"/>
    <w:basedOn w:val="GraphicLeft"/>
    <w:uiPriority w:val="9"/>
    <w:rsid w:val="00C900D8"/>
    <w:pPr>
      <w:jc w:val="right"/>
    </w:pPr>
  </w:style>
  <w:style w:type="paragraph" w:styleId="Hidden" w:customStyle="1">
    <w:name w:val="~Hidden"/>
    <w:basedOn w:val="Standaard"/>
    <w:uiPriority w:val="9"/>
    <w:semiHidden/>
    <w:rsid w:val="00C900D8"/>
    <w:pPr>
      <w:framePr w:wrap="around" w:hAnchor="page" w:vAnchor="page" w:xAlign="right" w:yAlign="bottom"/>
      <w:spacing w:line="240" w:lineRule="auto"/>
    </w:pPr>
    <w:rPr>
      <w:rFonts w:ascii="Calibri" w:hAnsi="Calibri" w:eastAsia="Times New Roman" w:cs="Calibri"/>
      <w:color w:val="C00000"/>
      <w:sz w:val="22"/>
      <w:lang w:val="nl-NL" w:eastAsia="nl-NL"/>
    </w:rPr>
  </w:style>
  <w:style w:type="paragraph" w:styleId="IntroText" w:customStyle="1">
    <w:name w:val="~IntroText"/>
    <w:basedOn w:val="Standaard"/>
    <w:next w:val="Standaard"/>
    <w:uiPriority w:val="1"/>
    <w:qFormat/>
    <w:rsid w:val="00C900D8"/>
    <w:pPr>
      <w:spacing w:before="240" w:after="240" w:line="256" w:lineRule="auto"/>
    </w:pPr>
    <w:rPr>
      <w:rFonts w:ascii="Calibri" w:hAnsi="Calibri" w:eastAsia="Times New Roman" w:cs="Calibri"/>
      <w:color w:val="16253F"/>
      <w:sz w:val="24"/>
      <w:lang w:val="nl-NL" w:eastAsia="nl-NL"/>
    </w:rPr>
  </w:style>
  <w:style w:type="paragraph" w:styleId="KeyMsgBoxText" w:customStyle="1">
    <w:name w:val="~KeyMsgBoxText"/>
    <w:basedOn w:val="Standaard"/>
    <w:uiPriority w:val="6"/>
    <w:qFormat/>
    <w:rsid w:val="00C900D8"/>
    <w:pPr>
      <w:spacing w:after="120" w:line="288" w:lineRule="auto"/>
    </w:pPr>
    <w:rPr>
      <w:rFonts w:ascii="Calibri" w:hAnsi="Calibri" w:eastAsia="Times New Roman" w:cs="Calibri"/>
      <w:color w:val="7D7D7D"/>
      <w:sz w:val="24"/>
      <w:lang w:val="nl-NL" w:eastAsia="nl-NL"/>
    </w:rPr>
  </w:style>
  <w:style w:type="paragraph" w:styleId="KeyMsgBoxHead" w:customStyle="1">
    <w:name w:val="~KeyMsgBoxHead"/>
    <w:basedOn w:val="Standaard"/>
    <w:uiPriority w:val="6"/>
    <w:qFormat/>
    <w:rsid w:val="00C900D8"/>
    <w:pPr>
      <w:keepNext/>
      <w:spacing w:after="180" w:line="240" w:lineRule="auto"/>
    </w:pPr>
    <w:rPr>
      <w:rFonts w:ascii="Cambria" w:hAnsi="Cambria" w:eastAsia="Times New Roman" w:cs="Calibri"/>
      <w:i/>
      <w:color w:val="0073CF"/>
      <w:sz w:val="28"/>
      <w:lang w:val="nl-NL" w:eastAsia="nl-NL"/>
    </w:rPr>
  </w:style>
  <w:style w:type="paragraph" w:styleId="QuoteBoxText" w:customStyle="1">
    <w:name w:val="~QuoteBoxText"/>
    <w:basedOn w:val="Standaard"/>
    <w:uiPriority w:val="6"/>
    <w:qFormat/>
    <w:rsid w:val="00C900D8"/>
    <w:pPr>
      <w:spacing w:before="140" w:line="256" w:lineRule="auto"/>
    </w:pPr>
    <w:rPr>
      <w:rFonts w:ascii="Calibri" w:hAnsi="Calibri" w:eastAsia="Times New Roman" w:cs="Calibri"/>
      <w:color w:val="7D7D7D"/>
      <w:sz w:val="22"/>
      <w:lang w:val="nl-NL" w:eastAsia="nl-NL"/>
    </w:rPr>
  </w:style>
  <w:style w:type="paragraph" w:styleId="Source" w:customStyle="1">
    <w:name w:val="~Source"/>
    <w:basedOn w:val="Standaard"/>
    <w:next w:val="Standaard"/>
    <w:uiPriority w:val="9"/>
    <w:qFormat/>
    <w:rsid w:val="00C900D8"/>
    <w:pPr>
      <w:spacing w:before="120" w:after="120" w:line="240" w:lineRule="auto"/>
    </w:pPr>
    <w:rPr>
      <w:rFonts w:ascii="Calibri" w:hAnsi="Calibri" w:eastAsia="Calibri" w:cs="Arial"/>
      <w:color w:val="7D7D7D"/>
      <w:sz w:val="16"/>
      <w:lang w:val="nl-NL" w:eastAsia="nl-NL"/>
    </w:rPr>
  </w:style>
  <w:style w:type="paragraph" w:styleId="SourceWide" w:customStyle="1">
    <w:name w:val="~SourceWide"/>
    <w:basedOn w:val="Source"/>
    <w:next w:val="Standaard"/>
    <w:uiPriority w:val="9"/>
    <w:semiHidden/>
    <w:qFormat/>
    <w:rsid w:val="00C900D8"/>
    <w:pPr>
      <w:ind w:left="-1701"/>
    </w:pPr>
  </w:style>
  <w:style w:type="paragraph" w:styleId="Spacer" w:customStyle="1">
    <w:name w:val="~Spacer"/>
    <w:basedOn w:val="Standaard"/>
    <w:uiPriority w:val="9"/>
    <w:semiHidden/>
    <w:rsid w:val="00C900D8"/>
    <w:pPr>
      <w:spacing w:line="240" w:lineRule="auto"/>
    </w:pPr>
    <w:rPr>
      <w:rFonts w:eastAsia="Times New Roman" w:cs="Calibri"/>
      <w:sz w:val="2"/>
      <w:lang w:val="nl-NL" w:eastAsia="nl-NL"/>
    </w:rPr>
  </w:style>
  <w:style w:type="paragraph" w:styleId="TableTextLeft" w:customStyle="1">
    <w:name w:val="~TableTextLeft"/>
    <w:basedOn w:val="Standaard"/>
    <w:uiPriority w:val="9"/>
    <w:qFormat/>
    <w:rsid w:val="00C900D8"/>
    <w:pPr>
      <w:spacing w:before="40" w:after="20" w:line="256" w:lineRule="auto"/>
    </w:pPr>
    <w:rPr>
      <w:rFonts w:ascii="Calibri" w:hAnsi="Calibri" w:eastAsia="Times New Roman" w:cs="Calibri"/>
      <w:sz w:val="22"/>
      <w:lang w:val="nl-NL" w:eastAsia="nl-NL"/>
    </w:rPr>
  </w:style>
  <w:style w:type="paragraph" w:styleId="TableBullet1" w:customStyle="1">
    <w:name w:val="~TableBullet1"/>
    <w:basedOn w:val="TableTextLeft"/>
    <w:uiPriority w:val="7"/>
    <w:rsid w:val="00C900D8"/>
    <w:pPr>
      <w:numPr>
        <w:numId w:val="26"/>
      </w:numPr>
    </w:pPr>
    <w:rPr>
      <w:rFonts w:eastAsia="Calibri" w:cs="Arial"/>
    </w:rPr>
  </w:style>
  <w:style w:type="paragraph" w:styleId="TableHeadingLeft" w:customStyle="1">
    <w:name w:val="~TableHeadingLeft"/>
    <w:basedOn w:val="TableTextLeft"/>
    <w:uiPriority w:val="9"/>
    <w:qFormat/>
    <w:rsid w:val="00C900D8"/>
    <w:rPr>
      <w:b/>
      <w:szCs w:val="26"/>
    </w:rPr>
  </w:style>
  <w:style w:type="paragraph" w:styleId="TableHeadingCentre" w:customStyle="1">
    <w:name w:val="~TableHeadingCentre"/>
    <w:basedOn w:val="TableHeadingLeft"/>
    <w:uiPriority w:val="7"/>
    <w:rsid w:val="00C900D8"/>
    <w:pPr>
      <w:jc w:val="center"/>
    </w:pPr>
  </w:style>
  <w:style w:type="paragraph" w:styleId="TableHeadingRight" w:customStyle="1">
    <w:name w:val="~TableHeadingRight"/>
    <w:basedOn w:val="TableHeadingLeft"/>
    <w:uiPriority w:val="9"/>
    <w:qFormat/>
    <w:rsid w:val="00C900D8"/>
    <w:pPr>
      <w:jc w:val="right"/>
    </w:pPr>
  </w:style>
  <w:style w:type="table" w:styleId="TableNormal" w:customStyle="1">
    <w:name w:val="~TableNormal"/>
    <w:basedOn w:val="Standaardtabel"/>
    <w:semiHidden/>
    <w:rsid w:val="00C900D8"/>
    <w:pPr>
      <w:spacing w:after="0" w:line="240" w:lineRule="auto"/>
    </w:pPr>
    <w:rPr>
      <w:color w:val="000000"/>
      <w:sz w:val="20"/>
      <w:szCs w:val="20"/>
      <w:lang w:val="en-GB"/>
    </w:rPr>
    <w:tblPr/>
  </w:style>
  <w:style w:type="paragraph" w:styleId="TableTextCentre" w:customStyle="1">
    <w:name w:val="~TableTextCentre"/>
    <w:basedOn w:val="TableTextLeft"/>
    <w:uiPriority w:val="7"/>
    <w:rsid w:val="00C900D8"/>
    <w:pPr>
      <w:jc w:val="center"/>
    </w:pPr>
  </w:style>
  <w:style w:type="paragraph" w:styleId="TableTextRight" w:customStyle="1">
    <w:name w:val="~TableTextRight"/>
    <w:basedOn w:val="TableTextLeft"/>
    <w:uiPriority w:val="9"/>
    <w:qFormat/>
    <w:rsid w:val="00C900D8"/>
    <w:pPr>
      <w:jc w:val="right"/>
    </w:pPr>
  </w:style>
  <w:style w:type="paragraph" w:styleId="TableTitleLeft" w:customStyle="1">
    <w:name w:val="~TableTitleLeft"/>
    <w:basedOn w:val="TableTextLeft"/>
    <w:uiPriority w:val="9"/>
    <w:semiHidden/>
    <w:rsid w:val="00C900D8"/>
    <w:pPr>
      <w:spacing w:after="40" w:line="240" w:lineRule="auto"/>
    </w:pPr>
    <w:rPr>
      <w:rFonts w:ascii="Arial" w:hAnsi="Arial"/>
      <w:b/>
      <w:color w:val="FFFFFF"/>
      <w:szCs w:val="26"/>
    </w:rPr>
  </w:style>
  <w:style w:type="paragraph" w:styleId="TableTotalLeft" w:customStyle="1">
    <w:name w:val="~TableTotalLeft"/>
    <w:basedOn w:val="TableTextLeft"/>
    <w:uiPriority w:val="9"/>
    <w:semiHidden/>
    <w:qFormat/>
    <w:rsid w:val="00C900D8"/>
    <w:rPr>
      <w:b/>
    </w:rPr>
  </w:style>
  <w:style w:type="paragraph" w:styleId="TableTotalCentre" w:customStyle="1">
    <w:name w:val="~TableTotalCentre"/>
    <w:basedOn w:val="TableTotalLeft"/>
    <w:uiPriority w:val="9"/>
    <w:semiHidden/>
    <w:qFormat/>
    <w:rsid w:val="00C900D8"/>
    <w:pPr>
      <w:framePr w:wrap="around" w:hAnchor="margin" w:vAnchor="page" w:y="1135"/>
      <w:suppressOverlap/>
      <w:jc w:val="center"/>
    </w:pPr>
  </w:style>
  <w:style w:type="paragraph" w:styleId="TableTotalRight" w:customStyle="1">
    <w:name w:val="~TableTotalRight"/>
    <w:basedOn w:val="TableTotalLeft"/>
    <w:uiPriority w:val="9"/>
    <w:semiHidden/>
    <w:qFormat/>
    <w:rsid w:val="00C900D8"/>
    <w:pPr>
      <w:framePr w:wrap="around" w:hAnchor="margin" w:vAnchor="page" w:y="1135"/>
      <w:suppressOverlap/>
      <w:jc w:val="right"/>
    </w:pPr>
  </w:style>
  <w:style w:type="character" w:styleId="FollowedHyperlink1" w:customStyle="1">
    <w:name w:val="~FollowedHyperlink1"/>
    <w:basedOn w:val="Standaardalinea-lettertype"/>
    <w:uiPriority w:val="99"/>
    <w:semiHidden/>
    <w:rsid w:val="00C900D8"/>
    <w:rPr>
      <w:color w:val="E62A4F"/>
      <w:u w:val="single"/>
    </w:rPr>
  </w:style>
  <w:style w:type="paragraph" w:styleId="SubHeadings1" w:customStyle="1">
    <w:name w:val="~SubHeadings1"/>
    <w:basedOn w:val="Inhopg1"/>
    <w:next w:val="Standaard"/>
    <w:uiPriority w:val="39"/>
    <w:rsid w:val="00C900D8"/>
    <w:pPr>
      <w:tabs>
        <w:tab w:val="clear" w:pos="9620"/>
        <w:tab w:val="right" w:leader="underscore" w:pos="9638"/>
      </w:tabs>
      <w:spacing w:before="20" w:after="20"/>
      <w:ind w:left="992" w:right="403"/>
    </w:pPr>
    <w:rPr>
      <w:rFonts w:ascii="Calibri" w:hAnsi="Calibri" w:eastAsia="SimSun" w:cs="Calibri"/>
      <w:b/>
      <w:noProof/>
      <w:color w:val="7D7D7D"/>
      <w:sz w:val="18"/>
      <w:lang w:val="nl-NL" w:eastAsia="en-GB"/>
    </w:rPr>
  </w:style>
  <w:style w:type="paragraph" w:styleId="Inhopg3">
    <w:name w:val="toc 3"/>
    <w:aliases w:val="~MinorSubheadings"/>
    <w:basedOn w:val="Inhopg2"/>
    <w:next w:val="Standaard"/>
    <w:rsid w:val="00C900D8"/>
    <w:pPr>
      <w:tabs>
        <w:tab w:val="right" w:leader="underscore" w:pos="9638"/>
      </w:tabs>
      <w:spacing w:before="20" w:after="20" w:line="240" w:lineRule="auto"/>
      <w:ind w:left="1417" w:right="403"/>
    </w:pPr>
    <w:rPr>
      <w:rFonts w:ascii="Calibri" w:hAnsi="Calibri" w:eastAsia="SimSun" w:cs="Calibri"/>
      <w:noProof/>
      <w:color w:val="7D7D7D"/>
      <w:sz w:val="18"/>
      <w:lang w:val="nl-NL" w:eastAsia="en-GB"/>
    </w:rPr>
  </w:style>
  <w:style w:type="paragraph" w:styleId="Inhopg4">
    <w:name w:val="toc 4"/>
    <w:aliases w:val="~FourthHeadLevel"/>
    <w:basedOn w:val="Inhopg3"/>
    <w:next w:val="Standaard"/>
    <w:rsid w:val="00C900D8"/>
    <w:pPr>
      <w:tabs>
        <w:tab w:val="left" w:pos="2098"/>
      </w:tabs>
      <w:ind w:left="2098" w:hanging="794"/>
    </w:pPr>
  </w:style>
  <w:style w:type="paragraph" w:styleId="Inhopg5">
    <w:name w:val="toc 5"/>
    <w:aliases w:val="~ExecSumHeading"/>
    <w:basedOn w:val="Inhopg1"/>
    <w:next w:val="Standaard"/>
    <w:rsid w:val="00C900D8"/>
    <w:pPr>
      <w:tabs>
        <w:tab w:val="clear" w:pos="9620"/>
        <w:tab w:val="right" w:leader="underscore" w:pos="9638"/>
      </w:tabs>
      <w:spacing w:after="20"/>
      <w:ind w:right="403"/>
    </w:pPr>
    <w:rPr>
      <w:rFonts w:ascii="Calibri" w:hAnsi="Calibri" w:eastAsia="SimSun" w:cs="Calibri"/>
      <w:b/>
      <w:noProof/>
      <w:color w:val="0073CF"/>
      <w:sz w:val="22"/>
      <w:lang w:val="nl-NL" w:eastAsia="en-GB"/>
    </w:rPr>
  </w:style>
  <w:style w:type="paragraph" w:styleId="Inhopg6">
    <w:name w:val="toc 6"/>
    <w:aliases w:val="~AppDivider"/>
    <w:basedOn w:val="Inhopg1"/>
    <w:next w:val="Standaard"/>
    <w:autoRedefine/>
    <w:semiHidden/>
    <w:rsid w:val="00C900D8"/>
    <w:pPr>
      <w:tabs>
        <w:tab w:val="clear" w:pos="9620"/>
        <w:tab w:val="right" w:leader="underscore" w:pos="9638"/>
      </w:tabs>
      <w:spacing w:before="240" w:after="20"/>
      <w:ind w:left="567" w:right="403"/>
    </w:pPr>
    <w:rPr>
      <w:rFonts w:ascii="Calibri" w:hAnsi="Calibri" w:eastAsia="SimSun" w:cs="Calibri"/>
      <w:b/>
      <w:noProof/>
      <w:color w:val="0073CF"/>
      <w:sz w:val="22"/>
      <w:lang w:val="nl-NL" w:eastAsia="en-GB"/>
    </w:rPr>
  </w:style>
  <w:style w:type="paragraph" w:styleId="Inhopg7">
    <w:name w:val="toc 7"/>
    <w:aliases w:val="~AppHeadings"/>
    <w:basedOn w:val="Inhopg1"/>
    <w:next w:val="Standaard"/>
    <w:rsid w:val="00C900D8"/>
    <w:pPr>
      <w:keepNext/>
      <w:keepLines/>
      <w:tabs>
        <w:tab w:val="clear" w:pos="9620"/>
        <w:tab w:val="left" w:pos="0"/>
        <w:tab w:val="right" w:leader="underscore" w:pos="9638"/>
      </w:tabs>
      <w:spacing w:after="20"/>
      <w:ind w:right="403"/>
    </w:pPr>
    <w:rPr>
      <w:rFonts w:ascii="Calibri" w:hAnsi="Calibri" w:eastAsia="SimSun" w:cs="Calibri"/>
      <w:b/>
      <w:noProof/>
      <w:color w:val="0073CF"/>
      <w:sz w:val="22"/>
      <w:lang w:val="nl-NL" w:eastAsia="en-GB"/>
    </w:rPr>
  </w:style>
  <w:style w:type="paragraph" w:styleId="Inhopg8">
    <w:name w:val="toc 8"/>
    <w:aliases w:val="~AppSubHeadings"/>
    <w:basedOn w:val="Inhopg2"/>
    <w:next w:val="Standaard"/>
    <w:semiHidden/>
    <w:rsid w:val="00C900D8"/>
    <w:pPr>
      <w:tabs>
        <w:tab w:val="right" w:leader="underscore" w:pos="9638"/>
      </w:tabs>
      <w:spacing w:before="20" w:after="20" w:line="240" w:lineRule="auto"/>
      <w:ind w:left="992" w:right="403"/>
    </w:pPr>
    <w:rPr>
      <w:rFonts w:ascii="Calibri" w:hAnsi="Calibri" w:eastAsia="SimSun" w:cs="Calibri"/>
      <w:noProof/>
      <w:color w:val="7D7D7D"/>
      <w:sz w:val="18"/>
      <w:lang w:val="nl-NL" w:eastAsia="en-GB"/>
    </w:rPr>
  </w:style>
  <w:style w:type="paragraph" w:styleId="Inhopg9">
    <w:name w:val="toc 9"/>
    <w:basedOn w:val="Standaard"/>
    <w:next w:val="Standaard"/>
    <w:semiHidden/>
    <w:rsid w:val="00C900D8"/>
    <w:pPr>
      <w:spacing w:after="100" w:line="256" w:lineRule="auto"/>
      <w:ind w:left="1600"/>
    </w:pPr>
    <w:rPr>
      <w:rFonts w:eastAsia="Times New Roman" w:cs="Calibri"/>
      <w:sz w:val="22"/>
      <w:lang w:val="nl-NL" w:eastAsia="nl-NL"/>
    </w:rPr>
  </w:style>
  <w:style w:type="table" w:styleId="TableGrid7" w:customStyle="1">
    <w:name w:val="Table Grid7"/>
    <w:basedOn w:val="Standaardtabel"/>
    <w:next w:val="Tabelraster"/>
    <w:uiPriority w:val="39"/>
    <w:rsid w:val="00C900D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5Char" w:customStyle="1">
    <w:name w:val="Kop 5 Char"/>
    <w:aliases w:val="Appendix A to X Char,Blank Char,FMH1 Char,H5 Char,Heading 5(unused) Char,Heading 5* Char,Lev 5 Char,Level 3 - (i) Char,Level 3 - i Char,Response Type Char,Response Type1 Char,Response Type2 Char,Response Type3 Char,Response Type4 Char,h5 Char"/>
    <w:basedOn w:val="Standaardalinea-lettertype"/>
    <w:link w:val="Kop5"/>
    <w:uiPriority w:val="9"/>
    <w:semiHidden/>
    <w:rsid w:val="00C900D8"/>
    <w:rPr>
      <w:rFonts w:ascii="Cambria" w:hAnsi="Cambria" w:eastAsia="SimHei" w:cs="Times New Roman"/>
      <w:sz w:val="20"/>
      <w:szCs w:val="20"/>
    </w:rPr>
  </w:style>
  <w:style w:type="character" w:styleId="Kop6Char" w:customStyle="1">
    <w:name w:val="Kop 6 Char"/>
    <w:aliases w:val="5 Char,Blank 2 Char,H6 Char,H6 DO NOT USE Char,H61 Char,H610 Char,H611 Char,H612 Char,H613 Char,H614 Char,H615 Char,H616 Char,H617 Char,H618 Char,H619 Char,H62 Char,H63 Char,H64 Char,H65 Char,H66 Char,H67 Char,H68 Char,H69 Char,ITT t6 Char"/>
    <w:basedOn w:val="Standaardalinea-lettertype"/>
    <w:link w:val="Kop6"/>
    <w:uiPriority w:val="9"/>
    <w:semiHidden/>
    <w:rsid w:val="00C900D8"/>
    <w:rPr>
      <w:rFonts w:ascii="Cambria" w:hAnsi="Cambria" w:eastAsia="SimHei" w:cs="Times New Roman"/>
      <w:i/>
      <w:iCs/>
      <w:sz w:val="20"/>
      <w:szCs w:val="20"/>
    </w:rPr>
  </w:style>
  <w:style w:type="character" w:styleId="Kop7Char" w:customStyle="1">
    <w:name w:val="Kop 7 Char"/>
    <w:aliases w:val="7 Char,Appendix Major Char,AppendixTitle Rep Char,Blank 3 Char,Contract 6th level Char,H7DO NOT USE Char,Heading 7(unused) Char,ITT t7 Char,L2 PIP Char,L7 Char,Legal Level 1.1. Char,Lev 7 Char,PA Appendix Major Char,Simple Arabic Numbers Char"/>
    <w:basedOn w:val="Standaardalinea-lettertype"/>
    <w:link w:val="Kop7"/>
    <w:uiPriority w:val="9"/>
    <w:semiHidden/>
    <w:rsid w:val="00C900D8"/>
    <w:rPr>
      <w:rFonts w:ascii="Cambria" w:hAnsi="Cambria" w:eastAsia="SimHei" w:cs="Times New Roman"/>
      <w:i/>
      <w:iCs/>
      <w:color w:val="404040"/>
      <w:sz w:val="20"/>
      <w:szCs w:val="20"/>
    </w:rPr>
  </w:style>
  <w:style w:type="character" w:styleId="Kop8Char" w:customStyle="1">
    <w:name w:val="Kop 8 Char"/>
    <w:aliases w:val="8 Char,Annex Char,Appendix Minor Char,Blank 4 Char,Do Not Use2 Char,H8 Char,Heading 8 (do not use) Char,ITT t8 Char,Legal Level 1.1.1. Char,Lev 8 Char,Lev 81 Char,Lev 82 Char,Lev 83 Char,Level 1.1.1 Char,Numbered - 8 Char,Numbered - 81 Char"/>
    <w:basedOn w:val="Standaardalinea-lettertype"/>
    <w:link w:val="Kop8"/>
    <w:uiPriority w:val="9"/>
    <w:semiHidden/>
    <w:rsid w:val="00C900D8"/>
    <w:rPr>
      <w:rFonts w:ascii="Cambria" w:hAnsi="Cambria" w:eastAsia="SimHei" w:cs="Times New Roman"/>
      <w:color w:val="404040"/>
      <w:sz w:val="20"/>
      <w:szCs w:val="20"/>
    </w:rPr>
  </w:style>
  <w:style w:type="character" w:styleId="Kop9Char" w:customStyle="1">
    <w:name w:val="Kop 9 Char"/>
    <w:aliases w:val="9 Char,App Headin Char,App Heading Char,App1 Char,Blank 5 Char,Crossreference Char,Do Not Use1 Char,Doc Ref Char,H9 Char,Heading 9 (defunct) Char,Heading 9 (do not use) Char,Heading 9. Char,ITT t9 Char,Legal Level 1.1.1.1. Char,Lev 9 Char"/>
    <w:basedOn w:val="Standaardalinea-lettertype"/>
    <w:link w:val="Kop9"/>
    <w:uiPriority w:val="9"/>
    <w:semiHidden/>
    <w:rsid w:val="00C900D8"/>
    <w:rPr>
      <w:rFonts w:ascii="Cambria" w:hAnsi="Cambria" w:eastAsia="SimHei" w:cs="Times New Roman"/>
      <w:i/>
      <w:iCs/>
      <w:color w:val="404040"/>
      <w:sz w:val="20"/>
      <w:szCs w:val="20"/>
    </w:rPr>
  </w:style>
  <w:style w:type="table" w:styleId="TableClear" w:customStyle="1">
    <w:name w:val="~TableClear"/>
    <w:basedOn w:val="Standaardtabel"/>
    <w:uiPriority w:val="99"/>
    <w:rsid w:val="00C900D8"/>
    <w:pPr>
      <w:spacing w:after="0" w:line="240" w:lineRule="auto"/>
    </w:pPr>
    <w:rPr>
      <w:color w:val="000000"/>
      <w:sz w:val="20"/>
      <w:szCs w:val="20"/>
      <w:lang w:val="en-GB"/>
    </w:rPr>
    <w:tblPr/>
  </w:style>
  <w:style w:type="table" w:styleId="MediumShading2-Accent11" w:customStyle="1">
    <w:name w:val="Medium Shading 2 - Accent 11"/>
    <w:basedOn w:val="Standaardtabel"/>
    <w:next w:val="Gemiddeldearcering2-accent1"/>
    <w:uiPriority w:val="64"/>
    <w:rsid w:val="00C900D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BackCoverAddress" w:customStyle="1">
    <w:name w:val="~BackCoverAddress"/>
    <w:basedOn w:val="Standaard"/>
    <w:link w:val="BackCoverAddressChar"/>
    <w:uiPriority w:val="14"/>
    <w:rsid w:val="00C900D8"/>
    <w:pPr>
      <w:spacing w:line="240" w:lineRule="auto"/>
    </w:pPr>
    <w:rPr>
      <w:rFonts w:ascii="Calibri" w:hAnsi="Calibri" w:eastAsia="Times New Roman" w:cs="Calibri"/>
      <w:color w:val="FFFFFF"/>
      <w:sz w:val="28"/>
      <w:lang w:val="nl-NL" w:eastAsia="nl-NL"/>
    </w:rPr>
  </w:style>
  <w:style w:type="character" w:styleId="BackCoverAddressChar" w:customStyle="1">
    <w:name w:val="~BackCoverAddress Char"/>
    <w:basedOn w:val="Standaardalinea-lettertype"/>
    <w:link w:val="BackCoverAddress"/>
    <w:uiPriority w:val="14"/>
    <w:rsid w:val="00C900D8"/>
    <w:rPr>
      <w:rFonts w:ascii="Calibri" w:hAnsi="Calibri" w:eastAsia="Times New Roman" w:cs="Calibri"/>
      <w:color w:val="FFFFFF"/>
      <w:sz w:val="28"/>
      <w:lang w:val="nl-NL" w:eastAsia="nl-NL"/>
    </w:rPr>
  </w:style>
  <w:style w:type="paragraph" w:styleId="CVName" w:customStyle="1">
    <w:name w:val="~CVName"/>
    <w:basedOn w:val="Standaard"/>
    <w:next w:val="CVPosition"/>
    <w:qFormat/>
    <w:rsid w:val="00C900D8"/>
    <w:pPr>
      <w:keepNext/>
      <w:spacing w:after="0" w:line="312" w:lineRule="auto"/>
    </w:pPr>
    <w:rPr>
      <w:rFonts w:ascii="Cambria" w:hAnsi="Cambria"/>
      <w:color w:val="16253F"/>
      <w:sz w:val="32"/>
      <w:szCs w:val="20"/>
      <w:lang w:val="en-GB"/>
    </w:rPr>
  </w:style>
  <w:style w:type="paragraph" w:styleId="CVPosition" w:customStyle="1">
    <w:name w:val="~CVPosition"/>
    <w:basedOn w:val="CVName"/>
    <w:next w:val="Standaard"/>
    <w:qFormat/>
    <w:rsid w:val="00C900D8"/>
    <w:rPr>
      <w:rFonts w:ascii="Arial" w:hAnsi="Arial"/>
      <w:b/>
      <w:color w:val="7D7D7D"/>
      <w:sz w:val="20"/>
    </w:rPr>
  </w:style>
  <w:style w:type="paragraph" w:styleId="CVHeading2" w:customStyle="1">
    <w:name w:val="~CVHeading2"/>
    <w:basedOn w:val="CVPosition"/>
    <w:next w:val="Standaard"/>
    <w:qFormat/>
    <w:rsid w:val="00C900D8"/>
    <w:pPr>
      <w:spacing w:before="120" w:after="120"/>
    </w:pPr>
    <w:rPr>
      <w:b w:val="0"/>
      <w:color w:val="16253F"/>
      <w:sz w:val="18"/>
    </w:rPr>
  </w:style>
  <w:style w:type="paragraph" w:styleId="CVInfo" w:customStyle="1">
    <w:name w:val="~CVInfo"/>
    <w:basedOn w:val="CVHeading2"/>
    <w:qFormat/>
    <w:rsid w:val="00C900D8"/>
    <w:pPr>
      <w:keepLines/>
      <w:spacing w:before="0"/>
    </w:pPr>
    <w:rPr>
      <w:color w:val="7D7D7D"/>
      <w:sz w:val="16"/>
    </w:rPr>
  </w:style>
  <w:style w:type="paragraph" w:styleId="CVAddress" w:customStyle="1">
    <w:name w:val="~CVAddress"/>
    <w:basedOn w:val="CVInfo"/>
    <w:qFormat/>
    <w:rsid w:val="00C900D8"/>
    <w:pPr>
      <w:keepLines w:val="0"/>
      <w:spacing w:after="0"/>
    </w:pPr>
    <w:rPr>
      <w:color w:val="000000"/>
    </w:rPr>
  </w:style>
  <w:style w:type="paragraph" w:styleId="DocOptionalFooter" w:customStyle="1">
    <w:name w:val="~DocOptionalFooter"/>
    <w:basedOn w:val="Standaard"/>
    <w:uiPriority w:val="19"/>
    <w:rsid w:val="00C900D8"/>
    <w:pPr>
      <w:spacing w:line="240" w:lineRule="auto"/>
    </w:pPr>
    <w:rPr>
      <w:rFonts w:ascii="Calibri" w:hAnsi="Calibri" w:eastAsia="Times New Roman" w:cs="Calibri"/>
      <w:color w:val="FFFFFF"/>
      <w:sz w:val="2"/>
      <w:lang w:val="nl-NL" w:eastAsia="nl-NL"/>
    </w:rPr>
  </w:style>
  <w:style w:type="table" w:styleId="DLATable" w:customStyle="1">
    <w:name w:val="~DLATable"/>
    <w:basedOn w:val="Standaardtabel"/>
    <w:uiPriority w:val="99"/>
    <w:qFormat/>
    <w:rsid w:val="00C900D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character" w:styleId="QuoteEndMark" w:customStyle="1">
    <w:name w:val="~QuoteEndMark"/>
    <w:basedOn w:val="Standaardalinea-lettertype"/>
    <w:uiPriority w:val="6"/>
    <w:rsid w:val="00C900D8"/>
    <w:rPr>
      <w:position w:val="-20"/>
    </w:rPr>
  </w:style>
  <w:style w:type="paragraph" w:styleId="QuoteMark" w:customStyle="1">
    <w:name w:val="~QuoteMark"/>
    <w:basedOn w:val="Standaard"/>
    <w:uiPriority w:val="6"/>
    <w:rsid w:val="00C900D8"/>
    <w:pPr>
      <w:keepNext/>
      <w:spacing w:before="120" w:after="120" w:line="264" w:lineRule="auto"/>
    </w:pPr>
    <w:rPr>
      <w:rFonts w:ascii="Calibri" w:hAnsi="Calibri" w:eastAsia="Times New Roman" w:cs="Calibri"/>
      <w:sz w:val="22"/>
      <w:lang w:val="nl-NL" w:eastAsia="nl-NL"/>
    </w:rPr>
  </w:style>
  <w:style w:type="paragraph" w:styleId="Plattetekst">
    <w:name w:val="Body Text"/>
    <w:aliases w:val="WF"/>
    <w:basedOn w:val="Standaard"/>
    <w:link w:val="PlattetekstChar"/>
    <w:uiPriority w:val="99"/>
    <w:qFormat/>
    <w:rsid w:val="00C900D8"/>
    <w:pPr>
      <w:spacing w:after="120" w:line="256" w:lineRule="auto"/>
    </w:pPr>
    <w:rPr>
      <w:rFonts w:ascii="Calibri" w:hAnsi="Calibri" w:eastAsia="Times New Roman" w:cs="Calibri"/>
      <w:sz w:val="22"/>
      <w:lang w:val="nl-NL" w:eastAsia="nl-NL"/>
    </w:rPr>
  </w:style>
  <w:style w:type="character" w:styleId="PlattetekstChar" w:customStyle="1">
    <w:name w:val="Platte tekst Char"/>
    <w:aliases w:val="WF Char"/>
    <w:basedOn w:val="Standaardalinea-lettertype"/>
    <w:link w:val="Plattetekst"/>
    <w:uiPriority w:val="99"/>
    <w:rsid w:val="00C900D8"/>
    <w:rPr>
      <w:rFonts w:ascii="Calibri" w:hAnsi="Calibri" w:eastAsia="Times New Roman" w:cs="Calibri"/>
      <w:lang w:val="nl-NL" w:eastAsia="nl-NL"/>
    </w:rPr>
  </w:style>
  <w:style w:type="paragraph" w:styleId="Plattetekst2">
    <w:name w:val="Body Text 2"/>
    <w:basedOn w:val="Standaard"/>
    <w:link w:val="Plattetekst2Char"/>
    <w:rsid w:val="00C900D8"/>
    <w:pPr>
      <w:spacing w:after="120" w:line="480" w:lineRule="auto"/>
    </w:pPr>
    <w:rPr>
      <w:rFonts w:ascii="Calibri" w:hAnsi="Calibri" w:eastAsia="Times New Roman" w:cs="Calibri"/>
      <w:sz w:val="22"/>
      <w:lang w:val="nl-NL" w:eastAsia="nl-NL"/>
    </w:rPr>
  </w:style>
  <w:style w:type="character" w:styleId="Plattetekst2Char" w:customStyle="1">
    <w:name w:val="Platte tekst 2 Char"/>
    <w:basedOn w:val="Standaardalinea-lettertype"/>
    <w:link w:val="Plattetekst2"/>
    <w:uiPriority w:val="99"/>
    <w:semiHidden/>
    <w:rsid w:val="00C900D8"/>
    <w:rPr>
      <w:rFonts w:ascii="Calibri" w:hAnsi="Calibri" w:eastAsia="Times New Roman" w:cs="Calibri"/>
      <w:lang w:val="nl-NL" w:eastAsia="nl-NL"/>
    </w:rPr>
  </w:style>
  <w:style w:type="paragraph" w:styleId="Plattetekst3">
    <w:name w:val="Body Text 3"/>
    <w:basedOn w:val="Standaard"/>
    <w:link w:val="Plattetekst3Char"/>
    <w:rsid w:val="00C900D8"/>
    <w:pPr>
      <w:spacing w:after="120" w:line="256" w:lineRule="auto"/>
    </w:pPr>
    <w:rPr>
      <w:rFonts w:ascii="Calibri" w:hAnsi="Calibri" w:eastAsia="Times New Roman" w:cs="Calibri"/>
      <w:sz w:val="16"/>
      <w:szCs w:val="16"/>
      <w:lang w:val="nl-NL" w:eastAsia="nl-NL"/>
    </w:rPr>
  </w:style>
  <w:style w:type="character" w:styleId="Plattetekst3Char" w:customStyle="1">
    <w:name w:val="Platte tekst 3 Char"/>
    <w:basedOn w:val="Standaardalinea-lettertype"/>
    <w:link w:val="Plattetekst3"/>
    <w:rsid w:val="00C900D8"/>
    <w:rPr>
      <w:rFonts w:ascii="Calibri" w:hAnsi="Calibri" w:eastAsia="Times New Roman" w:cs="Calibri"/>
      <w:sz w:val="16"/>
      <w:szCs w:val="16"/>
      <w:lang w:val="nl-NL" w:eastAsia="nl-NL"/>
    </w:rPr>
  </w:style>
  <w:style w:type="paragraph" w:styleId="Platteteksteersteinspringing">
    <w:name w:val="Body Text First Indent"/>
    <w:basedOn w:val="Plattetekst"/>
    <w:link w:val="PlatteteksteersteinspringingChar"/>
    <w:rsid w:val="00C900D8"/>
    <w:pPr>
      <w:spacing w:after="0"/>
      <w:ind w:firstLine="360"/>
    </w:pPr>
  </w:style>
  <w:style w:type="character" w:styleId="PlatteteksteersteinspringingChar" w:customStyle="1">
    <w:name w:val="Platte tekst eerste inspringing Char"/>
    <w:basedOn w:val="PlattetekstChar"/>
    <w:link w:val="Platteteksteersteinspringing"/>
    <w:rsid w:val="00C900D8"/>
    <w:rPr>
      <w:rFonts w:ascii="Calibri" w:hAnsi="Calibri" w:eastAsia="Times New Roman" w:cs="Calibri"/>
      <w:lang w:val="nl-NL" w:eastAsia="nl-NL"/>
    </w:rPr>
  </w:style>
  <w:style w:type="paragraph" w:styleId="Plattetekstinspringen">
    <w:name w:val="Body Text Indent"/>
    <w:basedOn w:val="Standaard"/>
    <w:link w:val="PlattetekstinspringenChar"/>
    <w:uiPriority w:val="99"/>
    <w:rsid w:val="00C900D8"/>
    <w:pPr>
      <w:spacing w:after="120" w:line="256" w:lineRule="auto"/>
      <w:ind w:left="283"/>
    </w:pPr>
    <w:rPr>
      <w:rFonts w:ascii="Calibri" w:hAnsi="Calibri" w:eastAsia="Times New Roman" w:cs="Calibri"/>
      <w:sz w:val="22"/>
      <w:lang w:val="nl-NL" w:eastAsia="nl-NL"/>
    </w:rPr>
  </w:style>
  <w:style w:type="character" w:styleId="PlattetekstinspringenChar" w:customStyle="1">
    <w:name w:val="Platte tekst inspringen Char"/>
    <w:basedOn w:val="Standaardalinea-lettertype"/>
    <w:link w:val="Plattetekstinspringen"/>
    <w:uiPriority w:val="99"/>
    <w:rsid w:val="00C900D8"/>
    <w:rPr>
      <w:rFonts w:ascii="Calibri" w:hAnsi="Calibri" w:eastAsia="Times New Roman" w:cs="Calibri"/>
      <w:lang w:val="nl-NL" w:eastAsia="nl-NL"/>
    </w:rPr>
  </w:style>
  <w:style w:type="paragraph" w:styleId="Platteteksteersteinspringing2">
    <w:name w:val="Body Text First Indent 2"/>
    <w:basedOn w:val="Plattetekstinspringen"/>
    <w:link w:val="Platteteksteersteinspringing2Char"/>
    <w:rsid w:val="00C900D8"/>
    <w:pPr>
      <w:spacing w:after="0"/>
      <w:ind w:left="360" w:firstLine="360"/>
    </w:pPr>
  </w:style>
  <w:style w:type="character" w:styleId="Platteteksteersteinspringing2Char" w:customStyle="1">
    <w:name w:val="Platte tekst eerste inspringing 2 Char"/>
    <w:basedOn w:val="PlattetekstinspringenChar"/>
    <w:link w:val="Platteteksteersteinspringing2"/>
    <w:rsid w:val="00C900D8"/>
    <w:rPr>
      <w:rFonts w:ascii="Calibri" w:hAnsi="Calibri" w:eastAsia="Times New Roman" w:cs="Calibri"/>
      <w:lang w:val="nl-NL" w:eastAsia="nl-NL"/>
    </w:rPr>
  </w:style>
  <w:style w:type="paragraph" w:styleId="Plattetekstinspringen2">
    <w:name w:val="Body Text Indent 2"/>
    <w:basedOn w:val="Standaard"/>
    <w:link w:val="Plattetekstinspringen2Char"/>
    <w:rsid w:val="00C900D8"/>
    <w:pPr>
      <w:spacing w:after="120" w:line="480" w:lineRule="auto"/>
      <w:ind w:left="283"/>
    </w:pPr>
    <w:rPr>
      <w:rFonts w:ascii="Calibri" w:hAnsi="Calibri" w:eastAsia="Times New Roman" w:cs="Calibri"/>
      <w:sz w:val="22"/>
      <w:lang w:val="nl-NL" w:eastAsia="nl-NL"/>
    </w:rPr>
  </w:style>
  <w:style w:type="character" w:styleId="Plattetekstinspringen2Char" w:customStyle="1">
    <w:name w:val="Platte tekst inspringen 2 Char"/>
    <w:basedOn w:val="Standaardalinea-lettertype"/>
    <w:link w:val="Plattetekstinspringen2"/>
    <w:rsid w:val="00C900D8"/>
    <w:rPr>
      <w:rFonts w:ascii="Calibri" w:hAnsi="Calibri" w:eastAsia="Times New Roman" w:cs="Calibri"/>
      <w:lang w:val="nl-NL" w:eastAsia="nl-NL"/>
    </w:rPr>
  </w:style>
  <w:style w:type="paragraph" w:styleId="Plattetekstinspringen3">
    <w:name w:val="Body Text Indent 3"/>
    <w:basedOn w:val="Standaard"/>
    <w:link w:val="Plattetekstinspringen3Char"/>
    <w:rsid w:val="00C900D8"/>
    <w:pPr>
      <w:spacing w:after="120" w:line="256" w:lineRule="auto"/>
      <w:ind w:left="283"/>
    </w:pPr>
    <w:rPr>
      <w:rFonts w:ascii="Calibri" w:hAnsi="Calibri" w:eastAsia="Times New Roman" w:cs="Calibri"/>
      <w:sz w:val="16"/>
      <w:szCs w:val="16"/>
      <w:lang w:val="nl-NL" w:eastAsia="nl-NL"/>
    </w:rPr>
  </w:style>
  <w:style w:type="character" w:styleId="Plattetekstinspringen3Char" w:customStyle="1">
    <w:name w:val="Platte tekst inspringen 3 Char"/>
    <w:basedOn w:val="Standaardalinea-lettertype"/>
    <w:link w:val="Plattetekstinspringen3"/>
    <w:uiPriority w:val="99"/>
    <w:semiHidden/>
    <w:rsid w:val="00C900D8"/>
    <w:rPr>
      <w:rFonts w:ascii="Calibri" w:hAnsi="Calibri" w:eastAsia="Times New Roman" w:cs="Calibri"/>
      <w:sz w:val="16"/>
      <w:szCs w:val="16"/>
      <w:lang w:val="nl-NL" w:eastAsia="nl-NL"/>
    </w:rPr>
  </w:style>
  <w:style w:type="paragraph" w:styleId="Normaalweb">
    <w:name w:val="Normal (Web)"/>
    <w:basedOn w:val="Standaard"/>
    <w:rsid w:val="00C900D8"/>
    <w:pPr>
      <w:spacing w:line="256" w:lineRule="auto"/>
    </w:pPr>
    <w:rPr>
      <w:rFonts w:ascii="Times New Roman" w:hAnsi="Times New Roman" w:eastAsia="Times New Roman" w:cs="Times New Roman"/>
      <w:sz w:val="24"/>
      <w:szCs w:val="24"/>
      <w:lang w:val="nl-NL" w:eastAsia="nl-NL"/>
    </w:rPr>
  </w:style>
  <w:style w:type="paragraph" w:styleId="Standaardinspringing">
    <w:name w:val="Normal Indent"/>
    <w:basedOn w:val="Standaard"/>
    <w:rsid w:val="00C900D8"/>
    <w:pPr>
      <w:spacing w:line="256" w:lineRule="auto"/>
      <w:ind w:left="720"/>
    </w:pPr>
    <w:rPr>
      <w:rFonts w:ascii="Calibri" w:hAnsi="Calibri" w:eastAsia="Times New Roman" w:cs="Calibri"/>
      <w:sz w:val="22"/>
      <w:lang w:val="nl-NL" w:eastAsia="nl-NL"/>
    </w:rPr>
  </w:style>
  <w:style w:type="paragraph" w:styleId="BaseStyle1" w:customStyle="1">
    <w:name w:val="~BaseStyle1"/>
    <w:next w:val="Geenafstand"/>
    <w:rsid w:val="00C900D8"/>
    <w:pPr>
      <w:spacing w:after="0" w:line="240" w:lineRule="auto"/>
    </w:pPr>
    <w:rPr>
      <w:color w:val="000000"/>
      <w:sz w:val="20"/>
      <w:szCs w:val="20"/>
      <w:lang w:val="en-GB"/>
    </w:rPr>
  </w:style>
  <w:style w:type="paragraph" w:styleId="Disclaimer" w:customStyle="1">
    <w:name w:val="~Disclaimer"/>
    <w:basedOn w:val="Standaard"/>
    <w:uiPriority w:val="19"/>
    <w:rsid w:val="00C900D8"/>
    <w:pPr>
      <w:spacing w:before="20" w:line="256" w:lineRule="auto"/>
    </w:pPr>
    <w:rPr>
      <w:rFonts w:ascii="Calibri" w:hAnsi="Calibri" w:eastAsia="Times New Roman" w:cs="Calibri"/>
      <w:sz w:val="16"/>
      <w:lang w:val="nl-NL" w:eastAsia="nl-NL"/>
    </w:rPr>
  </w:style>
  <w:style w:type="paragraph" w:styleId="ContactName" w:customStyle="1">
    <w:name w:val="~ContactName"/>
    <w:basedOn w:val="CVName"/>
    <w:next w:val="CVPosition"/>
    <w:qFormat/>
    <w:rsid w:val="00C900D8"/>
  </w:style>
  <w:style w:type="character" w:styleId="UnresolvedMention1" w:customStyle="1">
    <w:name w:val="Unresolved Mention1"/>
    <w:basedOn w:val="Standaardalinea-lettertype"/>
    <w:uiPriority w:val="99"/>
    <w:semiHidden/>
    <w:rsid w:val="00C900D8"/>
    <w:rPr>
      <w:color w:val="605E5C"/>
      <w:shd w:val="clear" w:color="auto" w:fill="E1DFDD"/>
    </w:rPr>
  </w:style>
  <w:style w:type="paragraph" w:styleId="MarginText" w:customStyle="1">
    <w:name w:val="Margin Text"/>
    <w:basedOn w:val="Standaard"/>
    <w:link w:val="MarginTextChar"/>
    <w:rsid w:val="00C900D8"/>
    <w:pPr>
      <w:adjustRightInd w:val="0"/>
      <w:spacing w:after="240" w:line="240" w:lineRule="auto"/>
      <w:jc w:val="both"/>
    </w:pPr>
    <w:rPr>
      <w:rFonts w:ascii="Times New Roman" w:hAnsi="Times New Roman" w:eastAsia="STZhongsong" w:cs="Times New Roman"/>
      <w:sz w:val="22"/>
      <w:lang w:val="nl-NL" w:eastAsia="zh-CN"/>
    </w:rPr>
  </w:style>
  <w:style w:type="character" w:styleId="MarginTextChar" w:customStyle="1">
    <w:name w:val="Margin Text Char"/>
    <w:link w:val="MarginText"/>
    <w:locked/>
    <w:rsid w:val="00C900D8"/>
    <w:rPr>
      <w:rFonts w:ascii="Times New Roman" w:hAnsi="Times New Roman" w:eastAsia="STZhongsong" w:cs="Times New Roman"/>
      <w:lang w:val="nl-NL" w:eastAsia="zh-CN"/>
    </w:rPr>
  </w:style>
  <w:style w:type="character" w:styleId="LijstalineaChar" w:customStyle="1">
    <w:name w:val="Lijstalinea Char"/>
    <w:basedOn w:val="Standaardalinea-lettertype"/>
    <w:link w:val="Lijstalinea"/>
    <w:uiPriority w:val="34"/>
    <w:locked/>
    <w:rsid w:val="00C900D8"/>
    <w:rPr>
      <w:rFonts w:ascii="Arial" w:hAnsi="Arial"/>
      <w:sz w:val="20"/>
    </w:rPr>
  </w:style>
  <w:style w:type="table" w:styleId="GridTable1Light1" w:customStyle="1">
    <w:name w:val="Grid Table 1 Light1"/>
    <w:basedOn w:val="Standaardtabel"/>
    <w:next w:val="Rastertabel1licht"/>
    <w:uiPriority w:val="46"/>
    <w:rsid w:val="00C900D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Default" w:customStyle="1">
    <w:name w:val="Default"/>
    <w:rsid w:val="00C900D8"/>
    <w:pPr>
      <w:autoSpaceDE w:val="0"/>
      <w:autoSpaceDN w:val="0"/>
      <w:adjustRightInd w:val="0"/>
      <w:spacing w:after="0" w:line="240" w:lineRule="auto"/>
    </w:pPr>
    <w:rPr>
      <w:rFonts w:ascii="Arial" w:hAnsi="Arial" w:eastAsia="Times New Roman" w:cs="Arial"/>
      <w:color w:val="000000"/>
      <w:sz w:val="24"/>
      <w:szCs w:val="24"/>
      <w:lang w:val="nl-NL" w:eastAsia="de-AT"/>
    </w:rPr>
  </w:style>
  <w:style w:type="table" w:styleId="TableGrid" w:customStyle="1">
    <w:name w:val="TableGrid"/>
    <w:rsid w:val="00C900D8"/>
    <w:pPr>
      <w:spacing w:after="0" w:line="240" w:lineRule="auto"/>
    </w:pPr>
    <w:rPr>
      <w:rFonts w:eastAsia="SimSun"/>
    </w:rPr>
    <w:tblPr>
      <w:tblCellMar>
        <w:top w:w="0" w:type="dxa"/>
        <w:left w:w="0" w:type="dxa"/>
        <w:bottom w:w="0" w:type="dxa"/>
        <w:right w:w="0" w:type="dxa"/>
      </w:tblCellMar>
    </w:tblPr>
  </w:style>
  <w:style w:type="paragraph" w:styleId="ScheduleNumbering" w:customStyle="1">
    <w:name w:val="Schedule Numbering"/>
    <w:basedOn w:val="Standaard"/>
    <w:rsid w:val="00C900D8"/>
    <w:pPr>
      <w:numPr>
        <w:numId w:val="60"/>
      </w:numPr>
      <w:spacing w:after="240" w:line="360" w:lineRule="auto"/>
      <w:jc w:val="both"/>
    </w:pPr>
    <w:rPr>
      <w:rFonts w:ascii="Times New Roman" w:hAnsi="Times New Roman" w:eastAsia="SimSun" w:cs="Times New Roman"/>
      <w:sz w:val="22"/>
      <w:lang w:val="nl-NL" w:eastAsia="zh-CN"/>
    </w:rPr>
  </w:style>
  <w:style w:type="paragraph" w:styleId="DefinitionNumbering1" w:customStyle="1">
    <w:name w:val="Definition Numbering 1"/>
    <w:basedOn w:val="Standaard"/>
    <w:rsid w:val="00C900D8"/>
    <w:pPr>
      <w:tabs>
        <w:tab w:val="num" w:pos="1800"/>
      </w:tabs>
      <w:adjustRightInd w:val="0"/>
      <w:spacing w:after="240" w:line="240" w:lineRule="auto"/>
      <w:ind w:left="1800" w:hanging="1080"/>
      <w:jc w:val="both"/>
      <w:outlineLvl w:val="0"/>
    </w:pPr>
    <w:rPr>
      <w:rFonts w:ascii="Times New Roman" w:hAnsi="Times New Roman" w:eastAsia="STZhongsong" w:cs="Times New Roman"/>
      <w:sz w:val="22"/>
      <w:szCs w:val="20"/>
      <w:lang w:val="nl-NL" w:eastAsia="zh-CN"/>
    </w:rPr>
  </w:style>
  <w:style w:type="paragraph" w:styleId="DefinitionNumbering2" w:customStyle="1">
    <w:name w:val="Definition Numbering 2"/>
    <w:basedOn w:val="Standaard"/>
    <w:rsid w:val="00C900D8"/>
    <w:pPr>
      <w:tabs>
        <w:tab w:val="num" w:pos="2880"/>
      </w:tabs>
      <w:adjustRightInd w:val="0"/>
      <w:spacing w:after="240" w:line="240" w:lineRule="auto"/>
      <w:ind w:left="2880" w:hanging="1080"/>
      <w:jc w:val="both"/>
      <w:outlineLvl w:val="1"/>
    </w:pPr>
    <w:rPr>
      <w:rFonts w:ascii="Times New Roman" w:hAnsi="Times New Roman" w:eastAsia="STZhongsong" w:cs="Times New Roman"/>
      <w:sz w:val="22"/>
      <w:szCs w:val="20"/>
      <w:lang w:val="nl-NL" w:eastAsia="zh-CN"/>
    </w:rPr>
  </w:style>
  <w:style w:type="paragraph" w:styleId="DefinitionNumbering3" w:customStyle="1">
    <w:name w:val="Definition Numbering 3"/>
    <w:basedOn w:val="Standaard"/>
    <w:rsid w:val="00C900D8"/>
    <w:pPr>
      <w:tabs>
        <w:tab w:val="num" w:pos="3600"/>
      </w:tabs>
      <w:adjustRightInd w:val="0"/>
      <w:spacing w:after="240" w:line="240" w:lineRule="auto"/>
      <w:ind w:left="3600" w:hanging="720"/>
      <w:jc w:val="both"/>
      <w:outlineLvl w:val="2"/>
    </w:pPr>
    <w:rPr>
      <w:rFonts w:ascii="Times New Roman" w:hAnsi="Times New Roman" w:eastAsia="STZhongsong" w:cs="Times New Roman"/>
      <w:sz w:val="22"/>
      <w:szCs w:val="20"/>
      <w:lang w:val="nl-NL" w:eastAsia="zh-CN"/>
    </w:rPr>
  </w:style>
  <w:style w:type="paragraph" w:styleId="DefinitionNumbering4" w:customStyle="1">
    <w:name w:val="Definition Numbering 4"/>
    <w:basedOn w:val="Standaard"/>
    <w:rsid w:val="00C900D8"/>
    <w:pPr>
      <w:tabs>
        <w:tab w:val="num" w:pos="2880"/>
      </w:tabs>
      <w:adjustRightInd w:val="0"/>
      <w:spacing w:after="240" w:line="240" w:lineRule="auto"/>
      <w:ind w:left="2880" w:hanging="1080"/>
      <w:jc w:val="both"/>
      <w:outlineLvl w:val="3"/>
    </w:pPr>
    <w:rPr>
      <w:rFonts w:ascii="Times New Roman" w:hAnsi="Times New Roman" w:eastAsia="STZhongsong" w:cs="Times New Roman"/>
      <w:sz w:val="22"/>
      <w:szCs w:val="20"/>
      <w:lang w:val="nl-NL" w:eastAsia="zh-CN"/>
    </w:rPr>
  </w:style>
  <w:style w:type="paragraph" w:styleId="DefinitionNumbering5" w:customStyle="1">
    <w:name w:val="Definition Numbering 5"/>
    <w:basedOn w:val="Standaard"/>
    <w:rsid w:val="00C900D8"/>
    <w:pPr>
      <w:tabs>
        <w:tab w:val="num" w:pos="2880"/>
      </w:tabs>
      <w:adjustRightInd w:val="0"/>
      <w:spacing w:after="240" w:line="240" w:lineRule="auto"/>
      <w:ind w:left="2880" w:hanging="1080"/>
      <w:jc w:val="both"/>
      <w:outlineLvl w:val="4"/>
    </w:pPr>
    <w:rPr>
      <w:rFonts w:ascii="Times New Roman" w:hAnsi="Times New Roman" w:eastAsia="STZhongsong" w:cs="Times New Roman"/>
      <w:sz w:val="22"/>
      <w:szCs w:val="20"/>
      <w:lang w:val="nl-NL" w:eastAsia="zh-CN"/>
    </w:rPr>
  </w:style>
  <w:style w:type="paragraph" w:styleId="DefinitionNumbering6" w:customStyle="1">
    <w:name w:val="Definition Numbering 6"/>
    <w:basedOn w:val="Standaard"/>
    <w:rsid w:val="00C900D8"/>
    <w:pPr>
      <w:tabs>
        <w:tab w:val="num" w:pos="2880"/>
      </w:tabs>
      <w:adjustRightInd w:val="0"/>
      <w:spacing w:after="240" w:line="240" w:lineRule="auto"/>
      <w:ind w:left="2880" w:hanging="1080"/>
      <w:jc w:val="both"/>
      <w:outlineLvl w:val="5"/>
    </w:pPr>
    <w:rPr>
      <w:rFonts w:ascii="Times New Roman" w:hAnsi="Times New Roman" w:eastAsia="STZhongsong" w:cs="Times New Roman"/>
      <w:sz w:val="22"/>
      <w:szCs w:val="20"/>
      <w:lang w:val="nl-NL" w:eastAsia="zh-CN"/>
    </w:rPr>
  </w:style>
  <w:style w:type="paragraph" w:styleId="DefinitionNumbering7" w:customStyle="1">
    <w:name w:val="Definition Numbering 7"/>
    <w:basedOn w:val="Standaard"/>
    <w:rsid w:val="00C900D8"/>
    <w:pPr>
      <w:tabs>
        <w:tab w:val="num" w:pos="2880"/>
      </w:tabs>
      <w:adjustRightInd w:val="0"/>
      <w:spacing w:after="240" w:line="240" w:lineRule="auto"/>
      <w:ind w:left="2880" w:hanging="1080"/>
      <w:jc w:val="both"/>
      <w:outlineLvl w:val="6"/>
    </w:pPr>
    <w:rPr>
      <w:rFonts w:ascii="Times New Roman" w:hAnsi="Times New Roman" w:eastAsia="STZhongsong" w:cs="Times New Roman"/>
      <w:sz w:val="22"/>
      <w:szCs w:val="20"/>
      <w:lang w:val="nl-NL" w:eastAsia="zh-CN"/>
    </w:rPr>
  </w:style>
  <w:style w:type="paragraph" w:styleId="ListBulletIndent0" w:customStyle="1">
    <w:name w:val="List Bullet Indent"/>
    <w:basedOn w:val="Lijstopsomteken"/>
    <w:uiPriority w:val="3"/>
    <w:qFormat/>
    <w:rsid w:val="00C900D8"/>
    <w:pPr>
      <w:numPr>
        <w:numId w:val="62"/>
      </w:numPr>
      <w:tabs>
        <w:tab w:val="clear" w:pos="1276"/>
      </w:tabs>
      <w:spacing w:after="0"/>
      <w:ind w:left="720" w:hanging="360"/>
      <w:contextualSpacing w:val="0"/>
    </w:pPr>
    <w:rPr>
      <w:sz w:val="22"/>
      <w:lang w:val="en-AU" w:eastAsia="en-AU"/>
    </w:rPr>
  </w:style>
  <w:style w:type="paragraph" w:styleId="ListBullet2Indent" w:customStyle="1">
    <w:name w:val="List Bullet 2 Indent"/>
    <w:basedOn w:val="ListBulletIndent0"/>
    <w:uiPriority w:val="24"/>
    <w:rsid w:val="00C900D8"/>
    <w:pPr>
      <w:numPr>
        <w:ilvl w:val="1"/>
      </w:numPr>
      <w:tabs>
        <w:tab w:val="clear" w:pos="1701"/>
        <w:tab w:val="num" w:pos="360"/>
      </w:tabs>
      <w:ind w:left="1440" w:hanging="360"/>
    </w:pPr>
  </w:style>
  <w:style w:type="paragraph" w:styleId="ListBullet3Indent" w:customStyle="1">
    <w:name w:val="List Bullet 3 Indent"/>
    <w:basedOn w:val="ListBulletIndent0"/>
    <w:uiPriority w:val="24"/>
    <w:rsid w:val="00C900D8"/>
    <w:pPr>
      <w:numPr>
        <w:ilvl w:val="2"/>
      </w:numPr>
      <w:tabs>
        <w:tab w:val="clear" w:pos="2126"/>
        <w:tab w:val="num" w:pos="360"/>
      </w:tabs>
      <w:ind w:left="2160" w:hanging="360"/>
    </w:pPr>
  </w:style>
  <w:style w:type="paragraph" w:styleId="ListBullet4Indent" w:customStyle="1">
    <w:name w:val="List Bullet 4 Indent"/>
    <w:basedOn w:val="ListBulletIndent0"/>
    <w:uiPriority w:val="24"/>
    <w:semiHidden/>
    <w:qFormat/>
    <w:rsid w:val="00C900D8"/>
    <w:pPr>
      <w:numPr>
        <w:ilvl w:val="3"/>
      </w:numPr>
      <w:tabs>
        <w:tab w:val="clear" w:pos="2551"/>
        <w:tab w:val="num" w:pos="360"/>
      </w:tabs>
      <w:ind w:left="2880" w:hanging="360"/>
    </w:pPr>
  </w:style>
  <w:style w:type="paragraph" w:styleId="ListBullet5Indent" w:customStyle="1">
    <w:name w:val="List Bullet 5 Indent"/>
    <w:basedOn w:val="ListBulletIndent0"/>
    <w:uiPriority w:val="24"/>
    <w:semiHidden/>
    <w:qFormat/>
    <w:rsid w:val="00C900D8"/>
    <w:pPr>
      <w:numPr>
        <w:ilvl w:val="4"/>
      </w:numPr>
      <w:tabs>
        <w:tab w:val="clear" w:pos="2976"/>
        <w:tab w:val="num" w:pos="360"/>
      </w:tabs>
      <w:ind w:left="3600" w:hanging="360"/>
    </w:pPr>
  </w:style>
  <w:style w:type="numbering" w:styleId="ListBulletIndent" w:customStyle="1">
    <w:name w:val="List_BulletIndent"/>
    <w:uiPriority w:val="99"/>
    <w:rsid w:val="00C900D8"/>
    <w:pPr>
      <w:numPr>
        <w:numId w:val="61"/>
      </w:numPr>
    </w:pPr>
  </w:style>
  <w:style w:type="paragraph" w:styleId="Body" w:customStyle="1">
    <w:name w:val="Body"/>
    <w:basedOn w:val="Standaard"/>
    <w:link w:val="BodyChar"/>
    <w:qFormat/>
    <w:rsid w:val="00C900D8"/>
    <w:pPr>
      <w:spacing w:after="312" w:line="312" w:lineRule="atLeast"/>
      <w:ind w:left="851"/>
    </w:pPr>
    <w:rPr>
      <w:rFonts w:eastAsia="Times New Roman" w:cs="Times New Roman"/>
      <w:szCs w:val="20"/>
      <w:lang w:val="en-GB" w:eastAsia="zh-CN"/>
    </w:rPr>
  </w:style>
  <w:style w:type="character" w:styleId="BodyChar" w:customStyle="1">
    <w:name w:val="Body Char"/>
    <w:basedOn w:val="Standaardalinea-lettertype"/>
    <w:link w:val="Body"/>
    <w:rsid w:val="00C900D8"/>
    <w:rPr>
      <w:rFonts w:ascii="Arial" w:hAnsi="Arial" w:eastAsia="Times New Roman" w:cs="Times New Roman"/>
      <w:sz w:val="20"/>
      <w:szCs w:val="20"/>
      <w:lang w:val="en-GB" w:eastAsia="zh-CN"/>
    </w:rPr>
  </w:style>
  <w:style w:type="character" w:styleId="GevolgdeHyperlink">
    <w:name w:val="FollowedHyperlink"/>
    <w:aliases w:val="~FollowedHyperlink"/>
    <w:basedOn w:val="Standaardalinea-lettertype"/>
    <w:unhideWhenUsed/>
    <w:rsid w:val="00C900D8"/>
    <w:rPr>
      <w:color w:val="244441" w:themeColor="followedHyperlink"/>
      <w:u w:val="single"/>
    </w:rPr>
  </w:style>
  <w:style w:type="paragraph" w:styleId="Inhopg2">
    <w:name w:val="toc 2"/>
    <w:aliases w:val="~SubHeadings"/>
    <w:basedOn w:val="Standaard"/>
    <w:next w:val="Standaard"/>
    <w:autoRedefine/>
    <w:uiPriority w:val="39"/>
    <w:rsid w:val="00C900D8"/>
    <w:pPr>
      <w:spacing w:after="100"/>
      <w:ind w:left="200"/>
    </w:pPr>
  </w:style>
  <w:style w:type="character" w:styleId="Heading5Char1" w:customStyle="1">
    <w:name w:val="Heading 5 Char1"/>
    <w:basedOn w:val="Standaardalinea-lettertype"/>
    <w:uiPriority w:val="9"/>
    <w:semiHidden/>
    <w:rsid w:val="00C900D8"/>
    <w:rPr>
      <w:rFonts w:asciiTheme="majorHAnsi" w:hAnsiTheme="majorHAnsi" w:eastAsiaTheme="majorEastAsia" w:cstheme="majorBidi"/>
      <w:color w:val="285D62" w:themeColor="accent1" w:themeShade="BF"/>
      <w:sz w:val="20"/>
    </w:rPr>
  </w:style>
  <w:style w:type="character" w:styleId="Heading6Char1" w:customStyle="1">
    <w:name w:val="Heading 6 Char1"/>
    <w:basedOn w:val="Standaardalinea-lettertype"/>
    <w:uiPriority w:val="9"/>
    <w:semiHidden/>
    <w:rsid w:val="00C900D8"/>
    <w:rPr>
      <w:rFonts w:asciiTheme="majorHAnsi" w:hAnsiTheme="majorHAnsi" w:eastAsiaTheme="majorEastAsia" w:cstheme="majorBidi"/>
      <w:color w:val="1A3E41" w:themeColor="accent1" w:themeShade="7F"/>
      <w:sz w:val="20"/>
    </w:rPr>
  </w:style>
  <w:style w:type="character" w:styleId="Heading7Char1" w:customStyle="1">
    <w:name w:val="Heading 7 Char1"/>
    <w:basedOn w:val="Standaardalinea-lettertype"/>
    <w:uiPriority w:val="9"/>
    <w:semiHidden/>
    <w:rsid w:val="00C900D8"/>
    <w:rPr>
      <w:rFonts w:asciiTheme="majorHAnsi" w:hAnsiTheme="majorHAnsi" w:eastAsiaTheme="majorEastAsia" w:cstheme="majorBidi"/>
      <w:i/>
      <w:iCs/>
      <w:color w:val="1A3E41" w:themeColor="accent1" w:themeShade="7F"/>
      <w:sz w:val="20"/>
    </w:rPr>
  </w:style>
  <w:style w:type="character" w:styleId="Heading8Char1" w:customStyle="1">
    <w:name w:val="Heading 8 Char1"/>
    <w:basedOn w:val="Standaardalinea-lettertype"/>
    <w:uiPriority w:val="9"/>
    <w:semiHidden/>
    <w:rsid w:val="00C900D8"/>
    <w:rPr>
      <w:rFonts w:asciiTheme="majorHAnsi" w:hAnsiTheme="majorHAnsi" w:eastAsiaTheme="majorEastAsia" w:cstheme="majorBidi"/>
      <w:color w:val="272727" w:themeColor="text1" w:themeTint="D8"/>
      <w:sz w:val="21"/>
      <w:szCs w:val="21"/>
    </w:rPr>
  </w:style>
  <w:style w:type="character" w:styleId="Heading9Char1" w:customStyle="1">
    <w:name w:val="Heading 9 Char1"/>
    <w:basedOn w:val="Standaardalinea-lettertype"/>
    <w:uiPriority w:val="9"/>
    <w:semiHidden/>
    <w:rsid w:val="00C900D8"/>
    <w:rPr>
      <w:rFonts w:asciiTheme="majorHAnsi" w:hAnsiTheme="majorHAnsi" w:eastAsiaTheme="majorEastAsia" w:cstheme="majorBidi"/>
      <w:i/>
      <w:iCs/>
      <w:color w:val="272727" w:themeColor="text1" w:themeTint="D8"/>
      <w:sz w:val="21"/>
      <w:szCs w:val="21"/>
    </w:rPr>
  </w:style>
  <w:style w:type="table" w:styleId="Gemiddeldearcering2-accent1">
    <w:name w:val="Medium Shading 2 Accent 1"/>
    <w:basedOn w:val="Standaardtabel"/>
    <w:uiPriority w:val="64"/>
    <w:semiHidden/>
    <w:unhideWhenUsed/>
    <w:rsid w:val="00C900D8"/>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Geenafstand">
    <w:name w:val="No Spacing"/>
    <w:aliases w:val="~BaseStyle"/>
    <w:uiPriority w:val="1"/>
    <w:qFormat/>
    <w:rsid w:val="00C900D8"/>
    <w:pPr>
      <w:spacing w:after="0" w:line="240" w:lineRule="auto"/>
    </w:pPr>
    <w:rPr>
      <w:rFonts w:ascii="Arial" w:hAnsi="Arial"/>
      <w:sz w:val="20"/>
    </w:rPr>
  </w:style>
  <w:style w:type="table" w:styleId="Rastertabel1licht">
    <w:name w:val="Grid Table 1 Light"/>
    <w:basedOn w:val="Standaardtabel"/>
    <w:uiPriority w:val="46"/>
    <w:rsid w:val="00C900D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eNormal1" w:customStyle="1">
    <w:name w:val="~TableNormal1"/>
    <w:basedOn w:val="Standaardtabel"/>
    <w:semiHidden/>
    <w:rsid w:val="00462C38"/>
    <w:pPr>
      <w:spacing w:after="0" w:line="240" w:lineRule="auto"/>
    </w:pPr>
    <w:rPr>
      <w:color w:val="000000"/>
      <w:sz w:val="20"/>
      <w:szCs w:val="20"/>
      <w:lang w:val="en-GB"/>
    </w:rPr>
    <w:tblPr/>
  </w:style>
  <w:style w:type="table" w:styleId="TableGrid8" w:customStyle="1">
    <w:name w:val="Table Grid8"/>
    <w:basedOn w:val="Standaardtabel"/>
    <w:next w:val="Tabelraster"/>
    <w:uiPriority w:val="39"/>
    <w:rsid w:val="00462C3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ear1" w:customStyle="1">
    <w:name w:val="~TableClear1"/>
    <w:basedOn w:val="Standaardtabel"/>
    <w:uiPriority w:val="99"/>
    <w:rsid w:val="00462C38"/>
    <w:pPr>
      <w:spacing w:after="0" w:line="240" w:lineRule="auto"/>
    </w:pPr>
    <w:rPr>
      <w:color w:val="000000"/>
      <w:sz w:val="20"/>
      <w:szCs w:val="20"/>
      <w:lang w:val="en-GB"/>
    </w:rPr>
    <w:tblPr/>
  </w:style>
  <w:style w:type="table" w:styleId="MediumShading2-Accent12" w:customStyle="1">
    <w:name w:val="Medium Shading 2 - Accent 12"/>
    <w:basedOn w:val="Standaardtabel"/>
    <w:next w:val="Gemiddeldearcering2-accent1"/>
    <w:uiPriority w:val="64"/>
    <w:rsid w:val="00462C3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DLATable1" w:customStyle="1">
    <w:name w:val="~DLATable1"/>
    <w:basedOn w:val="Standaardtabel"/>
    <w:uiPriority w:val="99"/>
    <w:qFormat/>
    <w:rsid w:val="00462C3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table" w:styleId="GridTable1Light2" w:customStyle="1">
    <w:name w:val="Grid Table 1 Light2"/>
    <w:basedOn w:val="Standaardtabel"/>
    <w:next w:val="Rastertabel1licht"/>
    <w:uiPriority w:val="46"/>
    <w:rsid w:val="00462C3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TableGrid10" w:customStyle="1">
    <w:name w:val="TableGrid1"/>
    <w:rsid w:val="00462C38"/>
    <w:pPr>
      <w:spacing w:after="0" w:line="240" w:lineRule="auto"/>
    </w:pPr>
    <w:rPr>
      <w:rFonts w:eastAsia="SimSun"/>
    </w:rPr>
    <w:tblPr>
      <w:tblCellMar>
        <w:top w:w="0" w:type="dxa"/>
        <w:left w:w="0" w:type="dxa"/>
        <w:bottom w:w="0" w:type="dxa"/>
        <w:right w:w="0" w:type="dxa"/>
      </w:tblCellMar>
    </w:tblPr>
  </w:style>
  <w:style w:type="numbering" w:styleId="ListBulletIndent1" w:customStyle="1">
    <w:name w:val="List_BulletIndent1"/>
    <w:uiPriority w:val="99"/>
    <w:rsid w:val="00462C38"/>
    <w:pPr>
      <w:numPr>
        <w:numId w:val="39"/>
      </w:numPr>
    </w:pPr>
  </w:style>
  <w:style w:type="paragraph" w:styleId="Eindnoottekst">
    <w:name w:val="endnote text"/>
    <w:basedOn w:val="HouseStyleBase"/>
    <w:link w:val="EindnoottekstChar"/>
    <w:semiHidden/>
    <w:rsid w:val="008C265E"/>
    <w:pPr>
      <w:spacing w:after="120"/>
      <w:ind w:left="720" w:hanging="720"/>
    </w:pPr>
    <w:rPr>
      <w:sz w:val="18"/>
    </w:rPr>
  </w:style>
  <w:style w:type="character" w:styleId="EindnoottekstChar" w:customStyle="1">
    <w:name w:val="Eindnoottekst Char"/>
    <w:basedOn w:val="Standaardalinea-lettertype"/>
    <w:link w:val="Eindnoottekst"/>
    <w:semiHidden/>
    <w:rsid w:val="008C265E"/>
    <w:rPr>
      <w:rFonts w:ascii="Times New Roman" w:hAnsi="Times New Roman" w:eastAsia="STZhongsong" w:cs="Times New Roman"/>
      <w:sz w:val="18"/>
      <w:szCs w:val="20"/>
      <w:lang w:val="en-GB" w:eastAsia="zh-CN"/>
    </w:rPr>
  </w:style>
  <w:style w:type="character" w:styleId="Eindnootmarkering">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Standaard"/>
    <w:next w:val="Standaard"/>
    <w:semiHidden/>
    <w:rsid w:val="008C265E"/>
    <w:pPr>
      <w:tabs>
        <w:tab w:val="right" w:leader="dot" w:pos="9360"/>
      </w:tabs>
      <w:suppressAutoHyphens/>
      <w:spacing w:after="0" w:line="240" w:lineRule="auto"/>
      <w:ind w:left="1440" w:right="720" w:hanging="1440"/>
    </w:pPr>
    <w:rPr>
      <w:rFonts w:ascii="Times New Roman" w:hAnsi="Times New Roman" w:eastAsia="SimSun" w:cs="Times New Roman"/>
      <w:sz w:val="22"/>
      <w:szCs w:val="24"/>
      <w:lang w:val="en-GB" w:eastAsia="zh-CN"/>
    </w:rPr>
  </w:style>
  <w:style w:type="paragraph" w:styleId="Index2">
    <w:name w:val="index 2"/>
    <w:basedOn w:val="Standaard"/>
    <w:next w:val="Standaard"/>
    <w:semiHidden/>
    <w:rsid w:val="008C265E"/>
    <w:pPr>
      <w:tabs>
        <w:tab w:val="right" w:leader="dot" w:pos="9360"/>
      </w:tabs>
      <w:suppressAutoHyphens/>
      <w:spacing w:after="0" w:line="240" w:lineRule="auto"/>
      <w:ind w:left="1440" w:right="720" w:hanging="720"/>
    </w:pPr>
    <w:rPr>
      <w:rFonts w:ascii="Times New Roman" w:hAnsi="Times New Roman" w:eastAsia="SimSun" w:cs="Times New Roman"/>
      <w:sz w:val="22"/>
      <w:szCs w:val="24"/>
      <w:lang w:val="en-GB" w:eastAsia="zh-CN"/>
    </w:rPr>
  </w:style>
  <w:style w:type="paragraph" w:styleId="Kopbronvermelding">
    <w:name w:val="toa heading"/>
    <w:basedOn w:val="Standaard"/>
    <w:next w:val="Standaard"/>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hAnsi="Times New Roman" w:eastAsia="Times New Roman" w:cs="Times New Roman"/>
      <w:sz w:val="22"/>
      <w:szCs w:val="20"/>
      <w:lang w:val="en-GB"/>
    </w:rPr>
  </w:style>
  <w:style w:type="character" w:styleId="EquationCaption" w:customStyle="1">
    <w:name w:val="_Equation Caption"/>
    <w:rsid w:val="008C265E"/>
  </w:style>
  <w:style w:type="character" w:styleId="Paginanummer">
    <w:name w:val="page number"/>
    <w:uiPriority w:val="29"/>
    <w:qFormat/>
    <w:rsid w:val="008C265E"/>
    <w:rPr>
      <w:sz w:val="22"/>
    </w:rPr>
  </w:style>
  <w:style w:type="paragraph" w:styleId="BodyTextIndent4" w:customStyle="1">
    <w:name w:val="Body Text Indent 4"/>
    <w:basedOn w:val="HouseStyleBase"/>
    <w:rsid w:val="008C265E"/>
    <w:pPr>
      <w:ind w:left="2880"/>
    </w:pPr>
  </w:style>
  <w:style w:type="paragraph" w:styleId="BodyTextIndent5" w:customStyle="1">
    <w:name w:val="Body Text Indent 5"/>
    <w:basedOn w:val="HouseStyleBase"/>
    <w:rsid w:val="008C265E"/>
    <w:pPr>
      <w:ind w:left="3600"/>
    </w:pPr>
  </w:style>
  <w:style w:type="paragraph" w:styleId="BodyTextIndent6" w:customStyle="1">
    <w:name w:val="Body Text Indent 6"/>
    <w:basedOn w:val="HouseStyleBase"/>
    <w:rsid w:val="008C265E"/>
    <w:pPr>
      <w:ind w:left="4320"/>
    </w:pPr>
  </w:style>
  <w:style w:type="paragraph" w:styleId="BodyTextIndent7" w:customStyle="1">
    <w:name w:val="Body Text Indent 7"/>
    <w:basedOn w:val="HouseStyleBase"/>
    <w:rsid w:val="008C265E"/>
    <w:pPr>
      <w:ind w:left="5040"/>
    </w:pPr>
  </w:style>
  <w:style w:type="paragraph" w:styleId="BodyTextIndent8" w:customStyle="1">
    <w:name w:val="Body Text Indent 8"/>
    <w:basedOn w:val="BodyTextIndent7"/>
    <w:rsid w:val="008C265E"/>
    <w:pPr>
      <w:ind w:left="5760"/>
    </w:pPr>
  </w:style>
  <w:style w:type="paragraph" w:styleId="SchHead" w:customStyle="1">
    <w:name w:val="SchHead"/>
    <w:basedOn w:val="HouseStyleBaseCentred"/>
    <w:next w:val="SchPart"/>
    <w:rsid w:val="008C265E"/>
    <w:pPr>
      <w:keepNext/>
      <w:numPr>
        <w:numId w:val="97"/>
      </w:numPr>
      <w:jc w:val="center"/>
      <w:outlineLvl w:val="0"/>
    </w:pPr>
    <w:rPr>
      <w:b/>
      <w:caps/>
    </w:rPr>
  </w:style>
  <w:style w:type="paragraph" w:styleId="ListBullet1" w:customStyle="1">
    <w:name w:val="List Bullet 1"/>
    <w:basedOn w:val="HouseStyleBase"/>
    <w:rsid w:val="008C265E"/>
    <w:pPr>
      <w:tabs>
        <w:tab w:val="num" w:pos="643"/>
      </w:tabs>
      <w:ind w:left="643" w:hanging="360"/>
    </w:pPr>
  </w:style>
  <w:style w:type="paragraph" w:styleId="body0" w:customStyle="1">
    <w:name w:val="body"/>
    <w:basedOn w:val="Standaard"/>
    <w:link w:val="bodyChar0"/>
    <w:rsid w:val="008C265E"/>
    <w:pPr>
      <w:spacing w:after="0" w:line="240" w:lineRule="auto"/>
    </w:pPr>
    <w:rPr>
      <w:rFonts w:ascii="Times New Roman" w:hAnsi="Times New Roman" w:eastAsia="SimSun" w:cs="Times New Roman"/>
      <w:sz w:val="22"/>
      <w:szCs w:val="24"/>
      <w:lang w:val="en-GB" w:eastAsia="en-GB"/>
    </w:rPr>
  </w:style>
  <w:style w:type="paragraph" w:styleId="bodystrong" w:customStyle="1">
    <w:name w:val="body strong"/>
    <w:basedOn w:val="body0"/>
    <w:link w:val="bodystrongChar"/>
    <w:rsid w:val="008C265E"/>
  </w:style>
  <w:style w:type="paragraph" w:styleId="bodystronger" w:customStyle="1">
    <w:name w:val="body stronger"/>
    <w:basedOn w:val="bodystrong"/>
    <w:link w:val="bodystrongerChar"/>
    <w:rsid w:val="008C265E"/>
    <w:rPr>
      <w:b/>
      <w:caps/>
      <w:szCs w:val="22"/>
    </w:rPr>
  </w:style>
  <w:style w:type="character" w:styleId="bodyChar0" w:customStyle="1">
    <w:name w:val="body Char"/>
    <w:link w:val="body0"/>
    <w:rsid w:val="008C265E"/>
    <w:rPr>
      <w:rFonts w:ascii="Times New Roman" w:hAnsi="Times New Roman" w:eastAsia="SimSun" w:cs="Times New Roman"/>
      <w:szCs w:val="24"/>
      <w:lang w:val="en-GB" w:eastAsia="en-GB"/>
    </w:rPr>
  </w:style>
  <w:style w:type="character" w:styleId="bodystrongChar" w:customStyle="1">
    <w:name w:val="body strong Char"/>
    <w:link w:val="bodystrong"/>
    <w:rsid w:val="008C265E"/>
    <w:rPr>
      <w:rFonts w:ascii="Times New Roman" w:hAnsi="Times New Roman" w:eastAsia="SimSun" w:cs="Times New Roman"/>
      <w:szCs w:val="24"/>
      <w:lang w:val="en-GB" w:eastAsia="en-GB"/>
    </w:rPr>
  </w:style>
  <w:style w:type="paragraph" w:styleId="bodystrongcentred" w:customStyle="1">
    <w:name w:val="body strong centred"/>
    <w:basedOn w:val="bodystrong"/>
    <w:rsid w:val="008C265E"/>
    <w:pPr>
      <w:jc w:val="center"/>
    </w:pPr>
    <w:rPr>
      <w:b/>
      <w:szCs w:val="22"/>
    </w:rPr>
  </w:style>
  <w:style w:type="paragraph" w:styleId="bodycondstrongcentredspaced" w:customStyle="1">
    <w:name w:val="body cond strong centred spaced"/>
    <w:basedOn w:val="bodycondstrongcentred"/>
    <w:rsid w:val="008C265E"/>
    <w:pPr>
      <w:spacing w:after="40"/>
    </w:pPr>
  </w:style>
  <w:style w:type="paragraph" w:styleId="bodycond" w:customStyle="1">
    <w:name w:val="body cond"/>
    <w:basedOn w:val="body0"/>
    <w:link w:val="bodycondChar"/>
    <w:rsid w:val="008C265E"/>
  </w:style>
  <w:style w:type="paragraph" w:styleId="bodycondstrong" w:customStyle="1">
    <w:name w:val="body cond strong"/>
    <w:basedOn w:val="bodycond"/>
    <w:link w:val="bodycondstrongChar"/>
    <w:rsid w:val="008C265E"/>
    <w:rPr>
      <w:b/>
      <w:spacing w:val="-3"/>
      <w:szCs w:val="22"/>
    </w:rPr>
  </w:style>
  <w:style w:type="paragraph" w:styleId="bodycondstrongcentred" w:customStyle="1">
    <w:name w:val="body cond strong centred"/>
    <w:basedOn w:val="bodycondstrong"/>
    <w:link w:val="bodycondstrongcentredChar"/>
    <w:rsid w:val="008C265E"/>
    <w:pPr>
      <w:jc w:val="center"/>
    </w:pPr>
  </w:style>
  <w:style w:type="paragraph" w:styleId="bodycondstrongercentred" w:customStyle="1">
    <w:name w:val="body cond stronger centred"/>
    <w:basedOn w:val="bodycondstrongcentred"/>
    <w:link w:val="bodycondstrongercentredChar"/>
    <w:rsid w:val="008C265E"/>
    <w:rPr>
      <w:caps/>
    </w:rPr>
  </w:style>
  <w:style w:type="paragraph" w:styleId="bodycondcentred" w:customStyle="1">
    <w:name w:val="body cond centred"/>
    <w:basedOn w:val="bodycond"/>
    <w:rsid w:val="008C265E"/>
    <w:pPr>
      <w:jc w:val="center"/>
    </w:pPr>
    <w:rPr>
      <w:spacing w:val="-3"/>
      <w:szCs w:val="22"/>
    </w:rPr>
  </w:style>
  <w:style w:type="character" w:styleId="bodycondChar" w:customStyle="1">
    <w:name w:val="body cond Char"/>
    <w:link w:val="bodycond"/>
    <w:rsid w:val="008C265E"/>
    <w:rPr>
      <w:rFonts w:ascii="Times New Roman" w:hAnsi="Times New Roman" w:eastAsia="SimSun" w:cs="Times New Roman"/>
      <w:szCs w:val="24"/>
      <w:lang w:val="en-GB" w:eastAsia="en-GB"/>
    </w:rPr>
  </w:style>
  <w:style w:type="character" w:styleId="bodycondstrongChar" w:customStyle="1">
    <w:name w:val="body cond strong Char"/>
    <w:link w:val="bodycondstrong"/>
    <w:rsid w:val="008C265E"/>
    <w:rPr>
      <w:rFonts w:ascii="Times New Roman" w:hAnsi="Times New Roman" w:eastAsia="SimSun" w:cs="Times New Roman"/>
      <w:b/>
      <w:spacing w:val="-3"/>
      <w:lang w:val="en-GB" w:eastAsia="en-GB"/>
    </w:rPr>
  </w:style>
  <w:style w:type="character" w:styleId="bodycondstrongcentredChar" w:customStyle="1">
    <w:name w:val="body cond strong centred Char"/>
    <w:link w:val="bodycondstrongcentred"/>
    <w:rsid w:val="008C265E"/>
    <w:rPr>
      <w:rFonts w:ascii="Times New Roman" w:hAnsi="Times New Roman" w:eastAsia="SimSun" w:cs="Times New Roman"/>
      <w:b/>
      <w:spacing w:val="-3"/>
      <w:lang w:val="en-GB" w:eastAsia="en-GB"/>
    </w:rPr>
  </w:style>
  <w:style w:type="character" w:styleId="bodycondstrongercentredChar" w:customStyle="1">
    <w:name w:val="body cond stronger centred Char"/>
    <w:link w:val="bodycondstrongercentred"/>
    <w:rsid w:val="008C265E"/>
    <w:rPr>
      <w:rFonts w:ascii="Times New Roman" w:hAnsi="Times New Roman" w:eastAsia="SimSun" w:cs="Times New Roman"/>
      <w:b/>
      <w:caps/>
      <w:spacing w:val="-3"/>
      <w:lang w:val="en-GB" w:eastAsia="en-GB"/>
    </w:rPr>
  </w:style>
  <w:style w:type="paragraph" w:styleId="bodyspaced" w:customStyle="1">
    <w:name w:val="body spaced"/>
    <w:basedOn w:val="body0"/>
    <w:rsid w:val="008C265E"/>
  </w:style>
  <w:style w:type="character" w:styleId="bodystrongerChar" w:customStyle="1">
    <w:name w:val="body stronger Char"/>
    <w:link w:val="bodystronger"/>
    <w:rsid w:val="008C265E"/>
    <w:rPr>
      <w:rFonts w:ascii="Times New Roman" w:hAnsi="Times New Roman" w:eastAsia="SimSun" w:cs="Times New Roman"/>
      <w:b/>
      <w:caps/>
      <w:lang w:val="en-GB" w:eastAsia="en-GB"/>
    </w:rPr>
  </w:style>
  <w:style w:type="paragraph" w:styleId="bodypartyhead" w:customStyle="1">
    <w:name w:val="body party head"/>
    <w:basedOn w:val="bodystronger"/>
    <w:next w:val="bodyparty"/>
    <w:link w:val="bodypartyheadChar"/>
    <w:rsid w:val="008C265E"/>
  </w:style>
  <w:style w:type="paragraph" w:styleId="bodyparty" w:customStyle="1">
    <w:name w:val="body party"/>
    <w:basedOn w:val="body0"/>
    <w:rsid w:val="008C265E"/>
  </w:style>
  <w:style w:type="table" w:styleId="TableGrid9" w:customStyle="1">
    <w:name w:val="Table Grid9"/>
    <w:basedOn w:val="Standaardtabel"/>
    <w:next w:val="Tabelraster"/>
    <w:uiPriority w:val="59"/>
    <w:rsid w:val="008C265E"/>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ouseStyleBase" w:customStyle="1">
    <w:name w:val="House Style Base"/>
    <w:link w:val="HouseStyleBaseChar"/>
    <w:rsid w:val="008C265E"/>
    <w:pPr>
      <w:adjustRightInd w:val="0"/>
      <w:spacing w:after="240" w:line="240" w:lineRule="auto"/>
      <w:jc w:val="both"/>
    </w:pPr>
    <w:rPr>
      <w:rFonts w:ascii="Times New Roman" w:hAnsi="Times New Roman" w:eastAsia="STZhongsong" w:cs="Times New Roman"/>
      <w:szCs w:val="20"/>
      <w:lang w:val="en-GB" w:eastAsia="zh-CN"/>
    </w:rPr>
  </w:style>
  <w:style w:type="numbering" w:styleId="111111">
    <w:name w:val="Outline List 2"/>
    <w:basedOn w:val="Geenlijst"/>
    <w:rsid w:val="008C265E"/>
    <w:pPr>
      <w:numPr>
        <w:numId w:val="95"/>
      </w:numPr>
    </w:pPr>
  </w:style>
  <w:style w:type="paragraph" w:styleId="BODYDOCTITLE" w:customStyle="1">
    <w:name w:val="BODY DOC TITLE"/>
    <w:basedOn w:val="bodycondstrongercentred"/>
    <w:rsid w:val="008C265E"/>
    <w:rPr>
      <w:sz w:val="28"/>
    </w:rPr>
  </w:style>
  <w:style w:type="character" w:styleId="bodypartyheadChar" w:customStyle="1">
    <w:name w:val="body party head Char"/>
    <w:link w:val="bodypartyhead"/>
    <w:rsid w:val="008C265E"/>
    <w:rPr>
      <w:rFonts w:ascii="Times New Roman" w:hAnsi="Times New Roman" w:eastAsia="SimSun" w:cs="Times New Roman"/>
      <w:b/>
      <w:caps/>
      <w:lang w:val="en-GB" w:eastAsia="en-GB"/>
    </w:rPr>
  </w:style>
  <w:style w:type="paragraph" w:styleId="Heading" w:customStyle="1">
    <w:name w:val="Heading"/>
    <w:basedOn w:val="HouseStyleBaseCentred"/>
    <w:next w:val="MarginText"/>
    <w:rsid w:val="00951762"/>
    <w:pPr>
      <w:keepNext/>
      <w:jc w:val="center"/>
    </w:pPr>
    <w:rPr>
      <w:rFonts w:ascii="Arial" w:hAnsi="Arial"/>
      <w:b/>
      <w:caps/>
      <w:sz w:val="56"/>
    </w:rPr>
  </w:style>
  <w:style w:type="paragraph" w:styleId="AppHead0" w:customStyle="1">
    <w:name w:val="AppHead"/>
    <w:basedOn w:val="HouseStyleBaseCentred"/>
    <w:rsid w:val="00D7397B"/>
    <w:pPr>
      <w:numPr>
        <w:numId w:val="96"/>
      </w:numPr>
      <w:spacing w:line="276" w:lineRule="auto"/>
      <w:jc w:val="center"/>
      <w:outlineLvl w:val="0"/>
    </w:pPr>
    <w:rPr>
      <w:rFonts w:asciiTheme="majorHAnsi" w:hAnsiTheme="majorHAnsi"/>
      <w:caps/>
      <w:color w:val="00B050"/>
      <w:sz w:val="56"/>
    </w:rPr>
  </w:style>
  <w:style w:type="paragraph" w:styleId="RecitalNumbering" w:customStyle="1">
    <w:name w:val="Recital Numbering"/>
    <w:basedOn w:val="HouseStyleBase"/>
    <w:rsid w:val="008C265E"/>
    <w:pPr>
      <w:numPr>
        <w:numId w:val="100"/>
      </w:numPr>
      <w:tabs>
        <w:tab w:val="clear" w:pos="720"/>
      </w:tabs>
      <w:ind w:hanging="360"/>
      <w:outlineLvl w:val="0"/>
    </w:pPr>
  </w:style>
  <w:style w:type="paragraph" w:styleId="DefinitionNumbering8" w:customStyle="1">
    <w:name w:val="Definition Numbering 8"/>
    <w:basedOn w:val="HouseStyleBase"/>
    <w:rsid w:val="008C265E"/>
    <w:pPr>
      <w:outlineLvl w:val="7"/>
    </w:pPr>
  </w:style>
  <w:style w:type="paragraph" w:styleId="DefinitionNumbering9" w:customStyle="1">
    <w:name w:val="Definition Numbering 9"/>
    <w:basedOn w:val="HouseStyleBase"/>
    <w:rsid w:val="008C265E"/>
    <w:pPr>
      <w:outlineLvl w:val="8"/>
    </w:pPr>
  </w:style>
  <w:style w:type="paragraph" w:styleId="SchPart" w:customStyle="1">
    <w:name w:val="SchPart"/>
    <w:basedOn w:val="HouseStyleBaseCentred"/>
    <w:next w:val="MarginText"/>
    <w:rsid w:val="008C265E"/>
    <w:pPr>
      <w:keepNext/>
      <w:numPr>
        <w:ilvl w:val="1"/>
        <w:numId w:val="97"/>
      </w:numPr>
      <w:jc w:val="center"/>
      <w:outlineLvl w:val="1"/>
    </w:pPr>
    <w:rPr>
      <w:b/>
    </w:rPr>
  </w:style>
  <w:style w:type="paragraph" w:styleId="ListBullet6" w:customStyle="1">
    <w:name w:val="List Bullet 6"/>
    <w:basedOn w:val="HouseStyleBase"/>
    <w:rsid w:val="008C265E"/>
    <w:pPr>
      <w:tabs>
        <w:tab w:val="num" w:pos="643"/>
      </w:tabs>
      <w:ind w:left="643" w:hanging="360"/>
    </w:pPr>
  </w:style>
  <w:style w:type="paragraph" w:styleId="ListBullet7" w:customStyle="1">
    <w:name w:val="List Bullet 7"/>
    <w:basedOn w:val="HouseStyleBase"/>
    <w:rsid w:val="008C265E"/>
    <w:pPr>
      <w:tabs>
        <w:tab w:val="num" w:pos="643"/>
      </w:tabs>
      <w:ind w:left="643" w:hanging="360"/>
    </w:pPr>
  </w:style>
  <w:style w:type="paragraph" w:styleId="ListBullet8" w:customStyle="1">
    <w:name w:val="List Bullet 8"/>
    <w:basedOn w:val="HouseStyleBase"/>
    <w:rsid w:val="008C265E"/>
    <w:pPr>
      <w:tabs>
        <w:tab w:val="num" w:pos="643"/>
      </w:tabs>
      <w:ind w:left="643" w:hanging="360"/>
    </w:pPr>
  </w:style>
  <w:style w:type="paragraph" w:styleId="ListBullet9" w:customStyle="1">
    <w:name w:val="List Bullet 9"/>
    <w:basedOn w:val="HouseStyleBase"/>
    <w:rsid w:val="008C265E"/>
    <w:pPr>
      <w:tabs>
        <w:tab w:val="num" w:pos="643"/>
      </w:tabs>
      <w:ind w:left="643" w:hanging="360"/>
    </w:pPr>
  </w:style>
  <w:style w:type="paragraph" w:styleId="ScheduleL1" w:customStyle="1">
    <w:name w:val="Schedule L1"/>
    <w:basedOn w:val="HouseStyleBase"/>
    <w:qFormat/>
    <w:rsid w:val="002C335B"/>
    <w:pPr>
      <w:numPr>
        <w:numId w:val="133"/>
      </w:numPr>
      <w:ind w:left="720"/>
      <w:outlineLvl w:val="0"/>
    </w:pPr>
  </w:style>
  <w:style w:type="paragraph" w:styleId="ScheduleL2" w:customStyle="1">
    <w:name w:val="Schedule L2"/>
    <w:basedOn w:val="HouseStyleBase"/>
    <w:qFormat/>
    <w:rsid w:val="002C335B"/>
    <w:pPr>
      <w:numPr>
        <w:ilvl w:val="1"/>
        <w:numId w:val="133"/>
      </w:numPr>
      <w:ind w:left="720"/>
      <w:outlineLvl w:val="1"/>
    </w:pPr>
  </w:style>
  <w:style w:type="paragraph" w:styleId="ScheduleL3" w:customStyle="1">
    <w:name w:val="Schedule L3"/>
    <w:basedOn w:val="HouseStyleBase"/>
    <w:qFormat/>
    <w:rsid w:val="006D3779"/>
    <w:pPr>
      <w:numPr>
        <w:ilvl w:val="2"/>
        <w:numId w:val="133"/>
      </w:numPr>
      <w:ind w:left="1440"/>
      <w:outlineLvl w:val="2"/>
    </w:pPr>
  </w:style>
  <w:style w:type="paragraph" w:styleId="ScheduleL4" w:customStyle="1">
    <w:name w:val="Schedule L4"/>
    <w:basedOn w:val="HouseStyleBase"/>
    <w:qFormat/>
    <w:rsid w:val="008C265E"/>
    <w:pPr>
      <w:numPr>
        <w:ilvl w:val="3"/>
        <w:numId w:val="133"/>
      </w:numPr>
      <w:outlineLvl w:val="3"/>
    </w:pPr>
  </w:style>
  <w:style w:type="paragraph" w:styleId="ScheduleL5" w:customStyle="1">
    <w:name w:val="Schedule L5"/>
    <w:basedOn w:val="HouseStyleBase"/>
    <w:qFormat/>
    <w:rsid w:val="008C265E"/>
    <w:pPr>
      <w:numPr>
        <w:ilvl w:val="4"/>
        <w:numId w:val="133"/>
      </w:numPr>
      <w:outlineLvl w:val="4"/>
    </w:pPr>
  </w:style>
  <w:style w:type="paragraph" w:styleId="ScheduleL6" w:customStyle="1">
    <w:name w:val="Schedule L6"/>
    <w:basedOn w:val="HouseStyleBase"/>
    <w:qFormat/>
    <w:rsid w:val="008C265E"/>
    <w:pPr>
      <w:numPr>
        <w:ilvl w:val="5"/>
        <w:numId w:val="133"/>
      </w:numPr>
      <w:outlineLvl w:val="5"/>
    </w:pPr>
  </w:style>
  <w:style w:type="paragraph" w:styleId="ScheduleL7" w:customStyle="1">
    <w:name w:val="Schedule L7"/>
    <w:basedOn w:val="HouseStyleBase"/>
    <w:qFormat/>
    <w:rsid w:val="008C265E"/>
    <w:pPr>
      <w:numPr>
        <w:ilvl w:val="6"/>
        <w:numId w:val="133"/>
      </w:numPr>
      <w:outlineLvl w:val="6"/>
    </w:pPr>
  </w:style>
  <w:style w:type="paragraph" w:styleId="ScheduleL8" w:customStyle="1">
    <w:name w:val="Schedule L8"/>
    <w:basedOn w:val="HouseStyleBase"/>
    <w:qFormat/>
    <w:rsid w:val="008C265E"/>
    <w:pPr>
      <w:numPr>
        <w:ilvl w:val="7"/>
        <w:numId w:val="133"/>
      </w:numPr>
      <w:outlineLvl w:val="7"/>
    </w:pPr>
  </w:style>
  <w:style w:type="paragraph" w:styleId="ScheduleL9" w:customStyle="1">
    <w:name w:val="Schedule L9"/>
    <w:basedOn w:val="HouseStyleBase"/>
    <w:qFormat/>
    <w:rsid w:val="008C265E"/>
    <w:pPr>
      <w:numPr>
        <w:ilvl w:val="8"/>
        <w:numId w:val="133"/>
      </w:numPr>
      <w:outlineLvl w:val="8"/>
    </w:pPr>
  </w:style>
  <w:style w:type="paragraph" w:styleId="HouseStyleBaseCentred" w:customStyle="1">
    <w:name w:val="House Style Base Centred"/>
    <w:rsid w:val="008C265E"/>
    <w:pPr>
      <w:adjustRightInd w:val="0"/>
      <w:spacing w:after="240" w:line="240" w:lineRule="auto"/>
    </w:pPr>
    <w:rPr>
      <w:rFonts w:ascii="Times New Roman" w:hAnsi="Times New Roman" w:eastAsia="STZhongsong" w:cs="Times New Roman"/>
      <w:szCs w:val="20"/>
      <w:lang w:val="en-GB" w:eastAsia="zh-CN"/>
    </w:rPr>
  </w:style>
  <w:style w:type="paragraph" w:styleId="MarginTextHang" w:customStyle="1">
    <w:name w:val="Margin Text Hang"/>
    <w:basedOn w:val="HouseStyleBase"/>
    <w:rsid w:val="008C265E"/>
    <w:pPr>
      <w:overflowPunct w:val="0"/>
      <w:autoSpaceDE w:val="0"/>
      <w:autoSpaceDN w:val="0"/>
      <w:ind w:left="720" w:hanging="720"/>
      <w:textAlignment w:val="baseline"/>
    </w:pPr>
  </w:style>
  <w:style w:type="paragraph" w:styleId="SchSection" w:customStyle="1">
    <w:name w:val="SchSection"/>
    <w:basedOn w:val="HouseStyleBaseCentred"/>
    <w:next w:val="MarginText"/>
    <w:rsid w:val="008C265E"/>
    <w:pPr>
      <w:keepNext/>
      <w:numPr>
        <w:ilvl w:val="2"/>
        <w:numId w:val="97"/>
      </w:numPr>
      <w:jc w:val="center"/>
      <w:outlineLvl w:val="2"/>
    </w:pPr>
    <w:rPr>
      <w:b/>
    </w:rPr>
  </w:style>
  <w:style w:type="paragraph" w:styleId="Table-followingparagraph" w:customStyle="1">
    <w:name w:val="Table - following paragraph"/>
    <w:basedOn w:val="HouseStyleBase"/>
    <w:next w:val="MarginText"/>
    <w:rsid w:val="008C265E"/>
    <w:pPr>
      <w:spacing w:after="0"/>
    </w:pPr>
  </w:style>
  <w:style w:type="paragraph" w:styleId="Table-Text" w:customStyle="1">
    <w:name w:val="Table - Text"/>
    <w:basedOn w:val="HouseStyleBase"/>
    <w:rsid w:val="008C265E"/>
    <w:pPr>
      <w:spacing w:before="120" w:after="120"/>
      <w:jc w:val="left"/>
    </w:pPr>
  </w:style>
  <w:style w:type="paragraph" w:styleId="AppPart" w:customStyle="1">
    <w:name w:val="AppPart"/>
    <w:basedOn w:val="HouseStyleBaseCentred"/>
    <w:rsid w:val="008C265E"/>
    <w:pPr>
      <w:keepNext/>
      <w:numPr>
        <w:ilvl w:val="1"/>
        <w:numId w:val="96"/>
      </w:numPr>
      <w:jc w:val="center"/>
      <w:outlineLvl w:val="1"/>
    </w:pPr>
    <w:rPr>
      <w:b/>
    </w:rPr>
  </w:style>
  <w:style w:type="paragraph" w:styleId="RecitalNumbering2" w:customStyle="1">
    <w:name w:val="Recital Numbering 2"/>
    <w:basedOn w:val="HouseStyleBase"/>
    <w:rsid w:val="008C265E"/>
    <w:pPr>
      <w:numPr>
        <w:ilvl w:val="1"/>
        <w:numId w:val="100"/>
      </w:numPr>
      <w:tabs>
        <w:tab w:val="clear" w:pos="1800"/>
      </w:tabs>
      <w:ind w:left="1440" w:hanging="360"/>
      <w:outlineLvl w:val="1"/>
    </w:pPr>
  </w:style>
  <w:style w:type="paragraph" w:styleId="RecitalNumbering3" w:customStyle="1">
    <w:name w:val="Recital Numbering 3"/>
    <w:basedOn w:val="HouseStyleBase"/>
    <w:rsid w:val="008C265E"/>
    <w:pPr>
      <w:numPr>
        <w:ilvl w:val="2"/>
        <w:numId w:val="100"/>
      </w:numPr>
      <w:tabs>
        <w:tab w:val="clear" w:pos="2880"/>
      </w:tabs>
      <w:ind w:left="2160" w:hanging="360"/>
      <w:outlineLvl w:val="2"/>
    </w:pPr>
  </w:style>
  <w:style w:type="character" w:styleId="bodychar1" w:customStyle="1">
    <w:name w:val="body char"/>
    <w:qFormat/>
    <w:rsid w:val="008C265E"/>
    <w:rPr>
      <w:rFonts w:eastAsia="SimSun"/>
      <w:sz w:val="22"/>
      <w:szCs w:val="24"/>
      <w:lang w:val="en-GB" w:eastAsia="en-GB" w:bidi="ar-SA"/>
    </w:rPr>
  </w:style>
  <w:style w:type="character" w:styleId="bodycondstrongercentredchar0" w:customStyle="1">
    <w:name w:val="body cond stronger centred char"/>
    <w:qFormat/>
    <w:rsid w:val="008C265E"/>
    <w:rPr>
      <w:rFonts w:eastAsia="SimSun"/>
      <w:b/>
      <w:caps/>
      <w:spacing w:val="-3"/>
      <w:sz w:val="22"/>
      <w:szCs w:val="22"/>
      <w:lang w:val="en-GB" w:eastAsia="en-GB" w:bidi="ar-SA"/>
    </w:rPr>
  </w:style>
  <w:style w:type="character" w:styleId="HouseStyleBaseChar" w:customStyle="1">
    <w:name w:val="House Style Base Char"/>
    <w:link w:val="HouseStyleBase"/>
    <w:rsid w:val="008C265E"/>
    <w:rPr>
      <w:rFonts w:ascii="Times New Roman" w:hAnsi="Times New Roman" w:eastAsia="STZhongsong" w:cs="Times New Roman"/>
      <w:szCs w:val="20"/>
      <w:lang w:val="en-GB" w:eastAsia="zh-CN"/>
    </w:rPr>
  </w:style>
  <w:style w:type="character" w:styleId="bodypartyheadchar0" w:customStyle="1">
    <w:name w:val="body party head char"/>
    <w:qFormat/>
    <w:rsid w:val="008C265E"/>
    <w:rPr>
      <w:rFonts w:eastAsia="SimSun"/>
      <w:b/>
      <w:caps/>
      <w:sz w:val="22"/>
      <w:szCs w:val="22"/>
      <w:lang w:val="en-GB" w:eastAsia="en-GB" w:bidi="ar-SA"/>
    </w:rPr>
  </w:style>
  <w:style w:type="character" w:styleId="bodystrongchar0" w:customStyle="1">
    <w:name w:val="body strong char"/>
    <w:qFormat/>
    <w:rsid w:val="008C265E"/>
    <w:rPr>
      <w:rFonts w:eastAsia="SimSun"/>
      <w:b/>
      <w:sz w:val="22"/>
      <w:szCs w:val="24"/>
      <w:lang w:val="en-GB" w:eastAsia="en-GB" w:bidi="ar-SA"/>
    </w:rPr>
  </w:style>
  <w:style w:type="paragraph" w:styleId="Bibliografie">
    <w:name w:val="Bibliography"/>
    <w:basedOn w:val="Standaard"/>
    <w:next w:val="Standaard"/>
    <w:uiPriority w:val="37"/>
    <w:semiHidden/>
    <w:unhideWhenUsed/>
    <w:rsid w:val="008C265E"/>
    <w:pPr>
      <w:spacing w:after="0" w:line="240" w:lineRule="auto"/>
    </w:pPr>
    <w:rPr>
      <w:rFonts w:ascii="Times New Roman" w:hAnsi="Times New Roman" w:eastAsia="SimSun" w:cs="Times New Roman"/>
      <w:sz w:val="22"/>
      <w:szCs w:val="24"/>
      <w:lang w:val="en-GB" w:eastAsia="zh-CN"/>
    </w:rPr>
  </w:style>
  <w:style w:type="paragraph" w:styleId="Bloktekst">
    <w:name w:val="Block Text"/>
    <w:basedOn w:val="Standaard"/>
    <w:rsid w:val="008C265E"/>
    <w:pPr>
      <w:spacing w:after="120" w:line="240" w:lineRule="auto"/>
      <w:ind w:left="1440" w:right="1440"/>
    </w:pPr>
    <w:rPr>
      <w:rFonts w:ascii="Times New Roman" w:hAnsi="Times New Roman" w:eastAsia="SimSun" w:cs="Times New Roman"/>
      <w:sz w:val="22"/>
      <w:szCs w:val="24"/>
      <w:lang w:val="en-GB" w:eastAsia="zh-CN"/>
    </w:rPr>
  </w:style>
  <w:style w:type="character" w:styleId="Titelvanboek">
    <w:name w:val="Book Title"/>
    <w:uiPriority w:val="33"/>
    <w:qFormat/>
    <w:rsid w:val="008C265E"/>
    <w:rPr>
      <w:b/>
      <w:bCs/>
      <w:smallCaps/>
      <w:spacing w:val="5"/>
    </w:rPr>
  </w:style>
  <w:style w:type="paragraph" w:styleId="Afsluiting">
    <w:name w:val="Closing"/>
    <w:basedOn w:val="Standaard"/>
    <w:link w:val="AfsluitingChar"/>
    <w:rsid w:val="008C265E"/>
    <w:pPr>
      <w:spacing w:after="0" w:line="240" w:lineRule="auto"/>
      <w:ind w:left="4252"/>
    </w:pPr>
    <w:rPr>
      <w:rFonts w:ascii="Times New Roman" w:hAnsi="Times New Roman" w:eastAsia="SimSun" w:cs="Times New Roman"/>
      <w:sz w:val="22"/>
      <w:szCs w:val="24"/>
      <w:lang w:val="en-GB" w:eastAsia="zh-CN"/>
    </w:rPr>
  </w:style>
  <w:style w:type="character" w:styleId="AfsluitingChar" w:customStyle="1">
    <w:name w:val="Afsluiting Char"/>
    <w:basedOn w:val="Standaardalinea-lettertype"/>
    <w:link w:val="Afsluiting"/>
    <w:rsid w:val="008C265E"/>
    <w:rPr>
      <w:rFonts w:ascii="Times New Roman" w:hAnsi="Times New Roman" w:eastAsia="SimSun" w:cs="Times New Roman"/>
      <w:szCs w:val="24"/>
      <w:lang w:val="en-GB" w:eastAsia="zh-CN"/>
    </w:rPr>
  </w:style>
  <w:style w:type="table" w:styleId="Kleurrijkraster">
    <w:name w:val="Colorful Grid"/>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Kleurrijkraster-accent1">
    <w:name w:val="Colorful Grid Accent 1"/>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Kleurrijkraster-accent2">
    <w:name w:val="Colorful Grid Accent 2"/>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Kleurrijkraster-accent3">
    <w:name w:val="Colorful Grid Accent 3"/>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Kleurrijkraster-accent4">
    <w:name w:val="Colorful Grid Accent 4"/>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Kleurrijkraster-accent5">
    <w:name w:val="Colorful Grid Accent 5"/>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Kleurrijkraster-accent6">
    <w:name w:val="Colorful Grid Accent 6"/>
    <w:basedOn w:val="Standaardtabe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Kleurrijkelijst">
    <w:name w:val="Colorful List"/>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Kleurrijkelijst-accent1">
    <w:name w:val="Colorful List Accent 1"/>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Kleurrijkelijst-accent2">
    <w:name w:val="Colorful List Accent 2"/>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Kleurrijkelijst-accent3">
    <w:name w:val="Colorful List Accent 3"/>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Kleurrijkelijst-accent4">
    <w:name w:val="Colorful List Accent 4"/>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Kleurrijkelijst-accent5">
    <w:name w:val="Colorful List Accent 5"/>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Kleurrijkelijst-accent6">
    <w:name w:val="Colorful List Accent 6"/>
    <w:basedOn w:val="Standaardtabe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Kleurrijkearcering">
    <w:name w:val="Colorful Shading"/>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Kleurrijkearcering-accent1">
    <w:name w:val="Colorful Shading Accent 1"/>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Kleurrijkearcering-accent2">
    <w:name w:val="Colorful Shading Accent 2"/>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Kleurrijkearcering-accent3">
    <w:name w:val="Colorful Shading Accent 3"/>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Kleurrijkearcering-accent4">
    <w:name w:val="Colorful Shading Accent 4"/>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Kleurrijkearcering-accent5">
    <w:name w:val="Colorful Shading Accent 5"/>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Kleurrijkearcering-accent6">
    <w:name w:val="Colorful Shading Accent 6"/>
    <w:basedOn w:val="Standaardtabe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onkerelijst">
    <w:name w:val="Dark List"/>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onkerelijst-accent1">
    <w:name w:val="Dark List Accent 1"/>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onkerelijst-accent2">
    <w:name w:val="Dark List Accent 2"/>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onkerelijst-accent3">
    <w:name w:val="Dark List Accent 3"/>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onkerelijst-accent4">
    <w:name w:val="Dark List Accent 4"/>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onkerelijst-accent5">
    <w:name w:val="Dark List Accent 5"/>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onkerelijst-accent6">
    <w:name w:val="Dark List Accent 6"/>
    <w:basedOn w:val="Standaardtabe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um">
    <w:name w:val="Date"/>
    <w:basedOn w:val="Standaard"/>
    <w:next w:val="Standaard"/>
    <w:link w:val="DatumChar"/>
    <w:rsid w:val="008C265E"/>
    <w:pPr>
      <w:spacing w:after="0" w:line="240" w:lineRule="auto"/>
    </w:pPr>
    <w:rPr>
      <w:rFonts w:ascii="Times New Roman" w:hAnsi="Times New Roman" w:eastAsia="SimSun" w:cs="Times New Roman"/>
      <w:sz w:val="22"/>
      <w:szCs w:val="24"/>
      <w:lang w:val="en-GB" w:eastAsia="zh-CN"/>
    </w:rPr>
  </w:style>
  <w:style w:type="character" w:styleId="DatumChar" w:customStyle="1">
    <w:name w:val="Datum Char"/>
    <w:basedOn w:val="Standaardalinea-lettertype"/>
    <w:link w:val="Datum"/>
    <w:rsid w:val="008C265E"/>
    <w:rPr>
      <w:rFonts w:ascii="Times New Roman" w:hAnsi="Times New Roman" w:eastAsia="SimSun" w:cs="Times New Roman"/>
      <w:szCs w:val="24"/>
      <w:lang w:val="en-GB" w:eastAsia="zh-CN"/>
    </w:rPr>
  </w:style>
  <w:style w:type="paragraph" w:styleId="Documentstructuur">
    <w:name w:val="Document Map"/>
    <w:basedOn w:val="Standaard"/>
    <w:link w:val="DocumentstructuurChar"/>
    <w:rsid w:val="008C265E"/>
    <w:pPr>
      <w:spacing w:after="0" w:line="240" w:lineRule="auto"/>
    </w:pPr>
    <w:rPr>
      <w:rFonts w:ascii="Tahoma" w:hAnsi="Tahoma" w:eastAsia="SimSun" w:cs="Tahoma"/>
      <w:sz w:val="16"/>
      <w:szCs w:val="16"/>
      <w:lang w:val="en-GB" w:eastAsia="zh-CN"/>
    </w:rPr>
  </w:style>
  <w:style w:type="character" w:styleId="DocumentstructuurChar" w:customStyle="1">
    <w:name w:val="Documentstructuur Char"/>
    <w:basedOn w:val="Standaardalinea-lettertype"/>
    <w:link w:val="Documentstructuur"/>
    <w:rsid w:val="008C265E"/>
    <w:rPr>
      <w:rFonts w:ascii="Tahoma" w:hAnsi="Tahoma" w:eastAsia="SimSun" w:cs="Tahoma"/>
      <w:sz w:val="16"/>
      <w:szCs w:val="16"/>
      <w:lang w:val="en-GB" w:eastAsia="zh-CN"/>
    </w:rPr>
  </w:style>
  <w:style w:type="paragraph" w:styleId="E-mailhandtekening">
    <w:name w:val="E-mail Signature"/>
    <w:basedOn w:val="Standaard"/>
    <w:link w:val="E-mailhandtekeningChar"/>
    <w:rsid w:val="008C265E"/>
    <w:pPr>
      <w:spacing w:after="0" w:line="240" w:lineRule="auto"/>
    </w:pPr>
    <w:rPr>
      <w:rFonts w:ascii="Times New Roman" w:hAnsi="Times New Roman" w:eastAsia="SimSun" w:cs="Times New Roman"/>
      <w:sz w:val="22"/>
      <w:szCs w:val="24"/>
      <w:lang w:val="en-GB" w:eastAsia="zh-CN"/>
    </w:rPr>
  </w:style>
  <w:style w:type="character" w:styleId="E-mailhandtekeningChar" w:customStyle="1">
    <w:name w:val="E-mailhandtekening Char"/>
    <w:basedOn w:val="Standaardalinea-lettertype"/>
    <w:link w:val="E-mailhandtekening"/>
    <w:rsid w:val="008C265E"/>
    <w:rPr>
      <w:rFonts w:ascii="Times New Roman" w:hAnsi="Times New Roman" w:eastAsia="SimSun" w:cs="Times New Roman"/>
      <w:szCs w:val="24"/>
      <w:lang w:val="en-GB" w:eastAsia="zh-CN"/>
    </w:rPr>
  </w:style>
  <w:style w:type="character" w:styleId="Nadruk">
    <w:name w:val="Emphasis"/>
    <w:qFormat/>
    <w:rsid w:val="008C265E"/>
    <w:rPr>
      <w:i/>
      <w:iCs/>
    </w:rPr>
  </w:style>
  <w:style w:type="paragraph" w:styleId="Adresenvelop">
    <w:name w:val="envelope address"/>
    <w:basedOn w:val="Standaard"/>
    <w:rsid w:val="008C265E"/>
    <w:pPr>
      <w:framePr w:w="7920" w:h="1980" w:hSpace="180" w:wrap="auto" w:hAnchor="page" w:xAlign="center" w:yAlign="bottom" w:hRule="exact"/>
      <w:spacing w:after="0" w:line="240" w:lineRule="auto"/>
      <w:ind w:left="2880"/>
    </w:pPr>
    <w:rPr>
      <w:rFonts w:ascii="Cambria" w:hAnsi="Cambria" w:eastAsia="Times New Roman" w:cs="Times New Roman"/>
      <w:sz w:val="24"/>
      <w:szCs w:val="24"/>
      <w:lang w:val="en-GB" w:eastAsia="zh-CN"/>
    </w:rPr>
  </w:style>
  <w:style w:type="paragraph" w:styleId="Afzender">
    <w:name w:val="envelope return"/>
    <w:basedOn w:val="Standaard"/>
    <w:rsid w:val="008C265E"/>
    <w:pPr>
      <w:spacing w:after="0" w:line="240" w:lineRule="auto"/>
    </w:pPr>
    <w:rPr>
      <w:rFonts w:ascii="Cambria" w:hAnsi="Cambria" w:eastAsia="Times New Roman" w:cs="Times New Roman"/>
      <w:szCs w:val="20"/>
      <w:lang w:val="en-GB" w:eastAsia="zh-CN"/>
    </w:rPr>
  </w:style>
  <w:style w:type="character" w:styleId="HTML-acroniem">
    <w:name w:val="HTML Acronym"/>
    <w:basedOn w:val="Standaardalinea-lettertype"/>
    <w:rsid w:val="008C265E"/>
  </w:style>
  <w:style w:type="paragraph" w:styleId="HTML-adres">
    <w:name w:val="HTML Address"/>
    <w:basedOn w:val="Standaard"/>
    <w:link w:val="HTML-adresChar"/>
    <w:rsid w:val="008C265E"/>
    <w:pPr>
      <w:spacing w:after="0" w:line="240" w:lineRule="auto"/>
    </w:pPr>
    <w:rPr>
      <w:rFonts w:ascii="Times New Roman" w:hAnsi="Times New Roman" w:eastAsia="SimSun" w:cs="Times New Roman"/>
      <w:i/>
      <w:iCs/>
      <w:sz w:val="22"/>
      <w:szCs w:val="24"/>
      <w:lang w:val="en-GB" w:eastAsia="zh-CN"/>
    </w:rPr>
  </w:style>
  <w:style w:type="character" w:styleId="HTML-adresChar" w:customStyle="1">
    <w:name w:val="HTML-adres Char"/>
    <w:basedOn w:val="Standaardalinea-lettertype"/>
    <w:link w:val="HTML-adres"/>
    <w:rsid w:val="008C265E"/>
    <w:rPr>
      <w:rFonts w:ascii="Times New Roman" w:hAnsi="Times New Roman" w:eastAsia="SimSun" w:cs="Times New Roman"/>
      <w:i/>
      <w:iCs/>
      <w:szCs w:val="24"/>
      <w:lang w:val="en-GB" w:eastAsia="zh-CN"/>
    </w:rPr>
  </w:style>
  <w:style w:type="character" w:styleId="HTML-citaat">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toetsenbord">
    <w:name w:val="HTML Keyboard"/>
    <w:rsid w:val="008C265E"/>
    <w:rPr>
      <w:rFonts w:ascii="Courier New" w:hAnsi="Courier New" w:cs="Courier New"/>
      <w:sz w:val="20"/>
      <w:szCs w:val="20"/>
    </w:rPr>
  </w:style>
  <w:style w:type="paragraph" w:styleId="HTML-voorafopgemaakt">
    <w:name w:val="HTML Preformatted"/>
    <w:basedOn w:val="Standaard"/>
    <w:link w:val="HTML-voorafopgemaaktChar"/>
    <w:uiPriority w:val="99"/>
    <w:rsid w:val="008C265E"/>
    <w:pPr>
      <w:spacing w:after="0" w:line="240" w:lineRule="auto"/>
    </w:pPr>
    <w:rPr>
      <w:rFonts w:ascii="Courier New" w:hAnsi="Courier New" w:eastAsia="SimSun" w:cs="Courier New"/>
      <w:szCs w:val="20"/>
      <w:lang w:val="en-GB" w:eastAsia="zh-CN"/>
    </w:rPr>
  </w:style>
  <w:style w:type="character" w:styleId="HTML-voorafopgemaaktChar" w:customStyle="1">
    <w:name w:val="HTML - vooraf opgemaakt Char"/>
    <w:basedOn w:val="Standaardalinea-lettertype"/>
    <w:link w:val="HTML-voorafopgemaakt"/>
    <w:uiPriority w:val="99"/>
    <w:rsid w:val="008C265E"/>
    <w:rPr>
      <w:rFonts w:ascii="Courier New" w:hAnsi="Courier New" w:eastAsia="SimSun" w:cs="Courier New"/>
      <w:sz w:val="20"/>
      <w:szCs w:val="20"/>
      <w:lang w:val="en-GB" w:eastAsia="zh-CN"/>
    </w:rPr>
  </w:style>
  <w:style w:type="character" w:styleId="HTML-voorbeeld">
    <w:name w:val="HTML Sample"/>
    <w:rsid w:val="008C265E"/>
    <w:rPr>
      <w:rFonts w:ascii="Courier New" w:hAnsi="Courier New" w:cs="Courier New"/>
    </w:rPr>
  </w:style>
  <w:style w:type="character" w:styleId="HTML-schrijfmachine">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Standaard"/>
    <w:next w:val="Standaard"/>
    <w:autoRedefine/>
    <w:rsid w:val="008C265E"/>
    <w:pPr>
      <w:spacing w:after="0" w:line="240" w:lineRule="auto"/>
      <w:ind w:left="660" w:hanging="220"/>
    </w:pPr>
    <w:rPr>
      <w:rFonts w:ascii="Times New Roman" w:hAnsi="Times New Roman" w:eastAsia="SimSun" w:cs="Times New Roman"/>
      <w:sz w:val="22"/>
      <w:szCs w:val="24"/>
      <w:lang w:val="en-GB" w:eastAsia="zh-CN"/>
    </w:rPr>
  </w:style>
  <w:style w:type="paragraph" w:styleId="Index4">
    <w:name w:val="index 4"/>
    <w:basedOn w:val="Standaard"/>
    <w:next w:val="Standaard"/>
    <w:autoRedefine/>
    <w:rsid w:val="008C265E"/>
    <w:pPr>
      <w:spacing w:after="0" w:line="240" w:lineRule="auto"/>
      <w:ind w:left="880" w:hanging="220"/>
    </w:pPr>
    <w:rPr>
      <w:rFonts w:ascii="Times New Roman" w:hAnsi="Times New Roman" w:eastAsia="SimSun" w:cs="Times New Roman"/>
      <w:sz w:val="22"/>
      <w:szCs w:val="24"/>
      <w:lang w:val="en-GB" w:eastAsia="zh-CN"/>
    </w:rPr>
  </w:style>
  <w:style w:type="paragraph" w:styleId="Index5">
    <w:name w:val="index 5"/>
    <w:basedOn w:val="Standaard"/>
    <w:next w:val="Standaard"/>
    <w:autoRedefine/>
    <w:rsid w:val="008C265E"/>
    <w:pPr>
      <w:spacing w:after="0" w:line="240" w:lineRule="auto"/>
      <w:ind w:left="1100" w:hanging="220"/>
    </w:pPr>
    <w:rPr>
      <w:rFonts w:ascii="Times New Roman" w:hAnsi="Times New Roman" w:eastAsia="SimSun" w:cs="Times New Roman"/>
      <w:sz w:val="22"/>
      <w:szCs w:val="24"/>
      <w:lang w:val="en-GB" w:eastAsia="zh-CN"/>
    </w:rPr>
  </w:style>
  <w:style w:type="paragraph" w:styleId="Index6">
    <w:name w:val="index 6"/>
    <w:basedOn w:val="Standaard"/>
    <w:next w:val="Standaard"/>
    <w:autoRedefine/>
    <w:rsid w:val="008C265E"/>
    <w:pPr>
      <w:spacing w:after="0" w:line="240" w:lineRule="auto"/>
      <w:ind w:left="1320" w:hanging="220"/>
    </w:pPr>
    <w:rPr>
      <w:rFonts w:ascii="Times New Roman" w:hAnsi="Times New Roman" w:eastAsia="SimSun" w:cs="Times New Roman"/>
      <w:sz w:val="22"/>
      <w:szCs w:val="24"/>
      <w:lang w:val="en-GB" w:eastAsia="zh-CN"/>
    </w:rPr>
  </w:style>
  <w:style w:type="paragraph" w:styleId="Index7">
    <w:name w:val="index 7"/>
    <w:basedOn w:val="Standaard"/>
    <w:next w:val="Standaard"/>
    <w:autoRedefine/>
    <w:rsid w:val="008C265E"/>
    <w:pPr>
      <w:spacing w:after="0" w:line="240" w:lineRule="auto"/>
      <w:ind w:left="1540" w:hanging="220"/>
    </w:pPr>
    <w:rPr>
      <w:rFonts w:ascii="Times New Roman" w:hAnsi="Times New Roman" w:eastAsia="SimSun" w:cs="Times New Roman"/>
      <w:sz w:val="22"/>
      <w:szCs w:val="24"/>
      <w:lang w:val="en-GB" w:eastAsia="zh-CN"/>
    </w:rPr>
  </w:style>
  <w:style w:type="paragraph" w:styleId="Index8">
    <w:name w:val="index 8"/>
    <w:basedOn w:val="Standaard"/>
    <w:next w:val="Standaard"/>
    <w:autoRedefine/>
    <w:rsid w:val="008C265E"/>
    <w:pPr>
      <w:spacing w:after="0" w:line="240" w:lineRule="auto"/>
      <w:ind w:left="1760" w:hanging="220"/>
    </w:pPr>
    <w:rPr>
      <w:rFonts w:ascii="Times New Roman" w:hAnsi="Times New Roman" w:eastAsia="SimSun" w:cs="Times New Roman"/>
      <w:sz w:val="22"/>
      <w:szCs w:val="24"/>
      <w:lang w:val="en-GB" w:eastAsia="zh-CN"/>
    </w:rPr>
  </w:style>
  <w:style w:type="paragraph" w:styleId="Index9">
    <w:name w:val="index 9"/>
    <w:basedOn w:val="Standaard"/>
    <w:next w:val="Standaard"/>
    <w:autoRedefine/>
    <w:rsid w:val="008C265E"/>
    <w:pPr>
      <w:spacing w:after="0" w:line="240" w:lineRule="auto"/>
      <w:ind w:left="1980" w:hanging="220"/>
    </w:pPr>
    <w:rPr>
      <w:rFonts w:ascii="Times New Roman" w:hAnsi="Times New Roman" w:eastAsia="SimSun" w:cs="Times New Roman"/>
      <w:sz w:val="22"/>
      <w:szCs w:val="24"/>
      <w:lang w:val="en-GB" w:eastAsia="zh-CN"/>
    </w:rPr>
  </w:style>
  <w:style w:type="paragraph" w:styleId="Indexkop">
    <w:name w:val="index heading"/>
    <w:basedOn w:val="Standaard"/>
    <w:next w:val="Index1"/>
    <w:rsid w:val="008C265E"/>
    <w:pPr>
      <w:spacing w:after="0" w:line="240" w:lineRule="auto"/>
    </w:pPr>
    <w:rPr>
      <w:rFonts w:ascii="Cambria" w:hAnsi="Cambria" w:eastAsia="Times New Roman" w:cs="Times New Roman"/>
      <w:b/>
      <w:bCs/>
      <w:sz w:val="22"/>
      <w:szCs w:val="24"/>
      <w:lang w:val="en-GB" w:eastAsia="zh-CN"/>
    </w:rPr>
  </w:style>
  <w:style w:type="character" w:styleId="Intensievebenadrukking">
    <w:name w:val="Intense Emphasis"/>
    <w:uiPriority w:val="21"/>
    <w:qFormat/>
    <w:rsid w:val="008C265E"/>
    <w:rPr>
      <w:b/>
      <w:bCs/>
      <w:i/>
      <w:iCs/>
      <w:color w:val="4F81BD"/>
    </w:rPr>
  </w:style>
  <w:style w:type="paragraph" w:styleId="Duidelijkcitaat">
    <w:name w:val="Intense Quote"/>
    <w:basedOn w:val="Standaard"/>
    <w:next w:val="Standaard"/>
    <w:link w:val="DuidelijkcitaatChar"/>
    <w:uiPriority w:val="30"/>
    <w:qFormat/>
    <w:rsid w:val="008C265E"/>
    <w:pPr>
      <w:pBdr>
        <w:bottom w:val="single" w:color="4F81BD" w:sz="4" w:space="4"/>
      </w:pBdr>
      <w:spacing w:before="200" w:after="280" w:line="240" w:lineRule="auto"/>
      <w:ind w:left="936" w:right="936"/>
    </w:pPr>
    <w:rPr>
      <w:rFonts w:ascii="Times New Roman" w:hAnsi="Times New Roman" w:eastAsia="SimSun" w:cs="Times New Roman"/>
      <w:b/>
      <w:bCs/>
      <w:i/>
      <w:iCs/>
      <w:color w:val="4F81BD"/>
      <w:sz w:val="22"/>
      <w:szCs w:val="24"/>
      <w:lang w:val="en-GB" w:eastAsia="zh-CN"/>
    </w:rPr>
  </w:style>
  <w:style w:type="character" w:styleId="DuidelijkcitaatChar" w:customStyle="1">
    <w:name w:val="Duidelijk citaat Char"/>
    <w:basedOn w:val="Standaardalinea-lettertype"/>
    <w:link w:val="Duidelijkcitaat"/>
    <w:uiPriority w:val="30"/>
    <w:rsid w:val="008C265E"/>
    <w:rPr>
      <w:rFonts w:ascii="Times New Roman" w:hAnsi="Times New Roman" w:eastAsia="SimSun" w:cs="Times New Roman"/>
      <w:b/>
      <w:bCs/>
      <w:i/>
      <w:iCs/>
      <w:color w:val="4F81BD"/>
      <w:szCs w:val="24"/>
      <w:lang w:val="en-GB" w:eastAsia="zh-CN"/>
    </w:rPr>
  </w:style>
  <w:style w:type="character" w:styleId="Intensieveverwijzing">
    <w:name w:val="Intense Reference"/>
    <w:uiPriority w:val="32"/>
    <w:qFormat/>
    <w:rsid w:val="008C265E"/>
    <w:rPr>
      <w:b/>
      <w:bCs/>
      <w:smallCaps/>
      <w:color w:val="C0504D"/>
      <w:spacing w:val="5"/>
      <w:u w:val="single"/>
    </w:rPr>
  </w:style>
  <w:style w:type="table" w:styleId="Lichtraster">
    <w:name w:val="Light Grid"/>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DengXian" w:hAnsi="DengXi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DengXian" w:hAnsi="DengXi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chtraster-accent1">
    <w:name w:val="Light Grid Accent 1"/>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DengXian" w:hAnsi="DengXian"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DengXian" w:hAnsi="DengXian"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chtraster-accent2">
    <w:name w:val="Light Grid Accent 2"/>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DengXian" w:hAnsi="DengXi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DengXian" w:hAnsi="DengXi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chtraster-accent3">
    <w:name w:val="Light Grid Accent 3"/>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DengXian" w:hAnsi="DengXi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DengXian" w:hAnsi="DengXi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chtraster-accent4">
    <w:name w:val="Light Grid Accent 4"/>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DengXian" w:hAnsi="DengXi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DengXian" w:hAnsi="DengXi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chtraster-accent5">
    <w:name w:val="Light Grid Accent 5"/>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DengXian" w:hAnsi="DengXi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DengXian" w:hAnsi="DengXi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chtraster-accent6">
    <w:name w:val="Light Grid Accent 6"/>
    <w:basedOn w:val="Standaardtabe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DengXian" w:hAnsi="DengXi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DengXian" w:hAnsi="DengXi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chtelijst">
    <w:name w:val="Light List"/>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chtelijst-accent1">
    <w:name w:val="Light List Accent 1"/>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chtelijst-accent2">
    <w:name w:val="Light List Accent 2"/>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chtelijst-accent3">
    <w:name w:val="Light List Accent 3"/>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chtelijst-accent4">
    <w:name w:val="Light List Accent 4"/>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chtelijst-accent5">
    <w:name w:val="Light List Accent 5"/>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chtelijst-accent6">
    <w:name w:val="Light List Accent 6"/>
    <w:basedOn w:val="Standaardtabe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chtearcering">
    <w:name w:val="Light Shading"/>
    <w:basedOn w:val="Standaardtabel"/>
    <w:uiPriority w:val="60"/>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chtearcering-accent1">
    <w:name w:val="Light Shading Accent 1"/>
    <w:basedOn w:val="Standaardtabel"/>
    <w:uiPriority w:val="60"/>
    <w:rsid w:val="008C265E"/>
    <w:pPr>
      <w:spacing w:after="0" w:line="240" w:lineRule="auto"/>
    </w:pPr>
    <w:rPr>
      <w:rFonts w:ascii="Times New Roman" w:hAnsi="Times New Roman" w:eastAsia="Times New Roman"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chtearcering-accent2">
    <w:name w:val="Light Shading Accent 2"/>
    <w:basedOn w:val="Standaardtabel"/>
    <w:uiPriority w:val="60"/>
    <w:rsid w:val="008C265E"/>
    <w:pPr>
      <w:spacing w:after="0" w:line="240" w:lineRule="auto"/>
    </w:pPr>
    <w:rPr>
      <w:rFonts w:ascii="Times New Roman" w:hAnsi="Times New Roman" w:eastAsia="Times New Roman" w:cs="Times New Roman"/>
      <w:color w:val="943634"/>
      <w:sz w:val="20"/>
      <w:szCs w:val="20"/>
      <w:lang w:val="en-GB" w:eastAsia="en-GB"/>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chtearcering-accent3">
    <w:name w:val="Light Shading Accent 3"/>
    <w:basedOn w:val="Standaardtabel"/>
    <w:uiPriority w:val="60"/>
    <w:rsid w:val="008C265E"/>
    <w:pPr>
      <w:spacing w:after="0" w:line="240" w:lineRule="auto"/>
    </w:pPr>
    <w:rPr>
      <w:rFonts w:ascii="Times New Roman" w:hAnsi="Times New Roman" w:eastAsia="Times New Roman" w:cs="Times New Roman"/>
      <w:color w:val="76923C"/>
      <w:sz w:val="20"/>
      <w:szCs w:val="20"/>
      <w:lang w:val="en-GB" w:eastAsia="en-GB"/>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chtearcering-accent4">
    <w:name w:val="Light Shading Accent 4"/>
    <w:basedOn w:val="Standaardtabel"/>
    <w:uiPriority w:val="60"/>
    <w:rsid w:val="008C265E"/>
    <w:pPr>
      <w:spacing w:after="0" w:line="240" w:lineRule="auto"/>
    </w:pPr>
    <w:rPr>
      <w:rFonts w:ascii="Times New Roman" w:hAnsi="Times New Roman" w:eastAsia="Times New Roman" w:cs="Times New Roman"/>
      <w:color w:val="5F497A"/>
      <w:sz w:val="20"/>
      <w:szCs w:val="20"/>
      <w:lang w:val="en-GB" w:eastAsia="en-GB"/>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chtearcering-accent5">
    <w:name w:val="Light Shading Accent 5"/>
    <w:basedOn w:val="Standaardtabel"/>
    <w:uiPriority w:val="60"/>
    <w:rsid w:val="008C265E"/>
    <w:pPr>
      <w:spacing w:after="0" w:line="240" w:lineRule="auto"/>
    </w:pPr>
    <w:rPr>
      <w:rFonts w:ascii="Times New Roman" w:hAnsi="Times New Roman" w:eastAsia="Times New Roman" w:cs="Times New Roman"/>
      <w:color w:val="31849B"/>
      <w:sz w:val="20"/>
      <w:szCs w:val="20"/>
      <w:lang w:val="en-GB" w:eastAsia="en-G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chtearcering-accent6">
    <w:name w:val="Light Shading Accent 6"/>
    <w:basedOn w:val="Standaardtabel"/>
    <w:uiPriority w:val="60"/>
    <w:rsid w:val="008C265E"/>
    <w:pPr>
      <w:spacing w:after="0" w:line="240" w:lineRule="auto"/>
    </w:pPr>
    <w:rPr>
      <w:rFonts w:ascii="Times New Roman" w:hAnsi="Times New Roman" w:eastAsia="Times New Roman" w:cs="Times New Roman"/>
      <w:color w:val="E36C0A"/>
      <w:sz w:val="20"/>
      <w:szCs w:val="20"/>
      <w:lang w:val="en-GB" w:eastAsia="en-GB"/>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Regelnummer">
    <w:name w:val="line number"/>
    <w:basedOn w:val="Standaardalinea-lettertype"/>
    <w:rsid w:val="008C265E"/>
  </w:style>
  <w:style w:type="paragraph" w:styleId="Lijst">
    <w:name w:val="List"/>
    <w:basedOn w:val="Standaard"/>
    <w:rsid w:val="008C265E"/>
    <w:pPr>
      <w:spacing w:after="0" w:line="240" w:lineRule="auto"/>
      <w:ind w:left="283" w:hanging="283"/>
      <w:contextualSpacing/>
    </w:pPr>
    <w:rPr>
      <w:rFonts w:ascii="Times New Roman" w:hAnsi="Times New Roman" w:eastAsia="SimSun" w:cs="Times New Roman"/>
      <w:sz w:val="22"/>
      <w:szCs w:val="24"/>
      <w:lang w:val="en-GB" w:eastAsia="zh-CN"/>
    </w:rPr>
  </w:style>
  <w:style w:type="paragraph" w:styleId="Lijst2">
    <w:name w:val="List 2"/>
    <w:basedOn w:val="Standaard"/>
    <w:rsid w:val="008C265E"/>
    <w:pPr>
      <w:spacing w:after="0" w:line="240" w:lineRule="auto"/>
      <w:ind w:left="566" w:hanging="283"/>
      <w:contextualSpacing/>
    </w:pPr>
    <w:rPr>
      <w:rFonts w:ascii="Times New Roman" w:hAnsi="Times New Roman" w:eastAsia="SimSun" w:cs="Times New Roman"/>
      <w:sz w:val="22"/>
      <w:szCs w:val="24"/>
      <w:lang w:val="en-GB" w:eastAsia="zh-CN"/>
    </w:rPr>
  </w:style>
  <w:style w:type="paragraph" w:styleId="Lijst3">
    <w:name w:val="List 3"/>
    <w:basedOn w:val="Standaard"/>
    <w:rsid w:val="008C265E"/>
    <w:pPr>
      <w:spacing w:after="0" w:line="240" w:lineRule="auto"/>
      <w:ind w:left="849" w:hanging="283"/>
      <w:contextualSpacing/>
    </w:pPr>
    <w:rPr>
      <w:rFonts w:ascii="Times New Roman" w:hAnsi="Times New Roman" w:eastAsia="SimSun" w:cs="Times New Roman"/>
      <w:sz w:val="22"/>
      <w:szCs w:val="24"/>
      <w:lang w:val="en-GB" w:eastAsia="zh-CN"/>
    </w:rPr>
  </w:style>
  <w:style w:type="paragraph" w:styleId="Lijst4">
    <w:name w:val="List 4"/>
    <w:basedOn w:val="Standaard"/>
    <w:rsid w:val="008C265E"/>
    <w:pPr>
      <w:spacing w:after="0" w:line="240" w:lineRule="auto"/>
      <w:ind w:left="1132" w:hanging="283"/>
      <w:contextualSpacing/>
    </w:pPr>
    <w:rPr>
      <w:rFonts w:ascii="Times New Roman" w:hAnsi="Times New Roman" w:eastAsia="SimSun" w:cs="Times New Roman"/>
      <w:sz w:val="22"/>
      <w:szCs w:val="24"/>
      <w:lang w:val="en-GB" w:eastAsia="zh-CN"/>
    </w:rPr>
  </w:style>
  <w:style w:type="paragraph" w:styleId="Lijst5">
    <w:name w:val="List 5"/>
    <w:basedOn w:val="Standaard"/>
    <w:rsid w:val="008C265E"/>
    <w:pPr>
      <w:spacing w:after="0" w:line="240" w:lineRule="auto"/>
      <w:ind w:left="1415" w:hanging="283"/>
      <w:contextualSpacing/>
    </w:pPr>
    <w:rPr>
      <w:rFonts w:ascii="Times New Roman" w:hAnsi="Times New Roman" w:eastAsia="SimSun" w:cs="Times New Roman"/>
      <w:sz w:val="22"/>
      <w:szCs w:val="24"/>
      <w:lang w:val="en-GB" w:eastAsia="zh-CN"/>
    </w:rPr>
  </w:style>
  <w:style w:type="paragraph" w:styleId="Lijstvoortzetting">
    <w:name w:val="List Continue"/>
    <w:basedOn w:val="Standaard"/>
    <w:rsid w:val="008C265E"/>
    <w:pPr>
      <w:spacing w:after="120" w:line="240" w:lineRule="auto"/>
      <w:ind w:left="283"/>
      <w:contextualSpacing/>
    </w:pPr>
    <w:rPr>
      <w:rFonts w:ascii="Times New Roman" w:hAnsi="Times New Roman" w:eastAsia="SimSun" w:cs="Times New Roman"/>
      <w:sz w:val="22"/>
      <w:szCs w:val="24"/>
      <w:lang w:val="en-GB" w:eastAsia="zh-CN"/>
    </w:rPr>
  </w:style>
  <w:style w:type="paragraph" w:styleId="Lijstvoortzetting2">
    <w:name w:val="List Continue 2"/>
    <w:basedOn w:val="Standaard"/>
    <w:rsid w:val="008C265E"/>
    <w:pPr>
      <w:spacing w:after="120" w:line="240" w:lineRule="auto"/>
      <w:ind w:left="566"/>
      <w:contextualSpacing/>
    </w:pPr>
    <w:rPr>
      <w:rFonts w:ascii="Times New Roman" w:hAnsi="Times New Roman" w:eastAsia="SimSun" w:cs="Times New Roman"/>
      <w:sz w:val="22"/>
      <w:szCs w:val="24"/>
      <w:lang w:val="en-GB" w:eastAsia="zh-CN"/>
    </w:rPr>
  </w:style>
  <w:style w:type="paragraph" w:styleId="Lijstvoortzetting3">
    <w:name w:val="List Continue 3"/>
    <w:basedOn w:val="Standaard"/>
    <w:rsid w:val="008C265E"/>
    <w:pPr>
      <w:spacing w:after="120" w:line="240" w:lineRule="auto"/>
      <w:ind w:left="849"/>
      <w:contextualSpacing/>
    </w:pPr>
    <w:rPr>
      <w:rFonts w:ascii="Times New Roman" w:hAnsi="Times New Roman" w:eastAsia="SimSun" w:cs="Times New Roman"/>
      <w:sz w:val="22"/>
      <w:szCs w:val="24"/>
      <w:lang w:val="en-GB" w:eastAsia="zh-CN"/>
    </w:rPr>
  </w:style>
  <w:style w:type="paragraph" w:styleId="Lijstvoortzetting4">
    <w:name w:val="List Continue 4"/>
    <w:basedOn w:val="Standaard"/>
    <w:rsid w:val="008C265E"/>
    <w:pPr>
      <w:spacing w:after="120" w:line="240" w:lineRule="auto"/>
      <w:ind w:left="1132"/>
      <w:contextualSpacing/>
    </w:pPr>
    <w:rPr>
      <w:rFonts w:ascii="Times New Roman" w:hAnsi="Times New Roman" w:eastAsia="SimSun" w:cs="Times New Roman"/>
      <w:sz w:val="22"/>
      <w:szCs w:val="24"/>
      <w:lang w:val="en-GB" w:eastAsia="zh-CN"/>
    </w:rPr>
  </w:style>
  <w:style w:type="paragraph" w:styleId="Lijstvoortzetting5">
    <w:name w:val="List Continue 5"/>
    <w:basedOn w:val="Standaard"/>
    <w:rsid w:val="008C265E"/>
    <w:pPr>
      <w:spacing w:after="120" w:line="240" w:lineRule="auto"/>
      <w:ind w:left="1415"/>
      <w:contextualSpacing/>
    </w:pPr>
    <w:rPr>
      <w:rFonts w:ascii="Times New Roman" w:hAnsi="Times New Roman" w:eastAsia="SimSun" w:cs="Times New Roman"/>
      <w:sz w:val="22"/>
      <w:szCs w:val="24"/>
      <w:lang w:val="en-GB" w:eastAsia="zh-CN"/>
    </w:rPr>
  </w:style>
  <w:style w:type="paragraph" w:styleId="Macrotekst">
    <w:name w:val="macro"/>
    <w:link w:val="Macroteks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eastAsia="SimSun" w:cs="Courier New"/>
      <w:sz w:val="20"/>
      <w:szCs w:val="20"/>
      <w:lang w:val="en-GB" w:eastAsia="zh-CN"/>
    </w:rPr>
  </w:style>
  <w:style w:type="character" w:styleId="MacrotekstChar" w:customStyle="1">
    <w:name w:val="Macrotekst Char"/>
    <w:basedOn w:val="Standaardalinea-lettertype"/>
    <w:link w:val="Macrotekst"/>
    <w:rsid w:val="008C265E"/>
    <w:rPr>
      <w:rFonts w:ascii="Courier New" w:hAnsi="Courier New" w:eastAsia="SimSun" w:cs="Courier New"/>
      <w:sz w:val="20"/>
      <w:szCs w:val="20"/>
      <w:lang w:val="en-GB" w:eastAsia="zh-CN"/>
    </w:rPr>
  </w:style>
  <w:style w:type="table" w:styleId="Gemiddeldraster1">
    <w:name w:val="Medium Grid 1"/>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emiddeldraster1-accent1">
    <w:name w:val="Medium Grid 1 Accent 1"/>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emiddeldraster1-accent2">
    <w:name w:val="Medium Grid 1 Accent 2"/>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emiddeldraster1-accent3">
    <w:name w:val="Medium Grid 1 Accent 3"/>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Gemiddeldraster1-accent4">
    <w:name w:val="Medium Grid 1 Accent 4"/>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emiddeldraster1-accent5">
    <w:name w:val="Medium Grid 1 Accent 5"/>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emiddeldraster1-accent6">
    <w:name w:val="Medium Grid 1 Accent 6"/>
    <w:basedOn w:val="Standaardtabe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emiddeldraster2">
    <w:name w:val="Medium Grid 2"/>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Gemiddeldraster2-accent1">
    <w:name w:val="Medium Grid 2 Accent 1"/>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Gemiddeldraster2-accent2">
    <w:name w:val="Medium Grid 2 Accent 2"/>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Gemiddeldraster2-accent3">
    <w:name w:val="Medium Grid 2 Accent 3"/>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Gemiddeldraster2-accent4">
    <w:name w:val="Medium Grid 2 Accent 4"/>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Gemiddeldraster2-accent5">
    <w:name w:val="Medium Grid 2 Accent 5"/>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Gemiddeldraster2-accent6">
    <w:name w:val="Medium Grid 2 Accent 6"/>
    <w:basedOn w:val="Standaardtabe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Gemiddeldraster3">
    <w:name w:val="Medium Grid 3"/>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Gemiddeldraster3-accent1">
    <w:name w:val="Medium Grid 3 Accent 1"/>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Gemiddeldraster3-accent2">
    <w:name w:val="Medium Grid 3 Accent 2"/>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Gemiddeldraster3-accent3">
    <w:name w:val="Medium Grid 3 Accent 3"/>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Gemiddeldraster3-accent4">
    <w:name w:val="Medium Grid 3 Accent 4"/>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Gemiddeldraster3-accent5">
    <w:name w:val="Medium Grid 3 Accent 5"/>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Gemiddeldraster3-accent6">
    <w:name w:val="Medium Grid 3 Accent 6"/>
    <w:basedOn w:val="Standaardtabe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Gemiddeldelijst1">
    <w:name w:val="Medium List 1"/>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DengXian" w:hAnsi="DengXian"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Gemiddeldelijst1-accent1">
    <w:name w:val="Medium List 1 Accent 1"/>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F81BD" w:sz="8" w:space="0"/>
        <w:bottom w:val="single" w:color="4F81BD" w:sz="8" w:space="0"/>
      </w:tblBorders>
    </w:tblPr>
    <w:tblStylePr w:type="firstRow">
      <w:rPr>
        <w:rFonts w:ascii="DengXian" w:hAnsi="DengXian"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Gemiddeldelijst1-accent2">
    <w:name w:val="Medium List 1 Accent 2"/>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8" w:space="0"/>
        <w:bottom w:val="single" w:color="C0504D" w:sz="8" w:space="0"/>
      </w:tblBorders>
    </w:tblPr>
    <w:tblStylePr w:type="firstRow">
      <w:rPr>
        <w:rFonts w:ascii="DengXian" w:hAnsi="DengXian"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Gemiddeldelijst1-accent3">
    <w:name w:val="Medium List 1 Accent 3"/>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8" w:space="0"/>
        <w:bottom w:val="single" w:color="9BBB59" w:sz="8" w:space="0"/>
      </w:tblBorders>
    </w:tblPr>
    <w:tblStylePr w:type="firstRow">
      <w:rPr>
        <w:rFonts w:ascii="DengXian" w:hAnsi="DengXian"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Gemiddeldelijst1-accent4">
    <w:name w:val="Medium List 1 Accent 4"/>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8" w:space="0"/>
        <w:bottom w:val="single" w:color="8064A2" w:sz="8" w:space="0"/>
      </w:tblBorders>
    </w:tblPr>
    <w:tblStylePr w:type="firstRow">
      <w:rPr>
        <w:rFonts w:ascii="DengXian" w:hAnsi="DengXian"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Gemiddeldelijst1-accent5">
    <w:name w:val="Medium List 1 Accent 5"/>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8" w:space="0"/>
        <w:bottom w:val="single" w:color="4BACC6" w:sz="8" w:space="0"/>
      </w:tblBorders>
    </w:tblPr>
    <w:tblStylePr w:type="firstRow">
      <w:rPr>
        <w:rFonts w:ascii="DengXian" w:hAnsi="DengXian"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Gemiddeldelijst1-accent6">
    <w:name w:val="Medium List 1 Accent 6"/>
    <w:basedOn w:val="Standaardtabe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DengXian" w:hAnsi="DengXian"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Gemiddeldelijst2">
    <w:name w:val="Medium List 2"/>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Gemiddeldelijst2-accent1">
    <w:name w:val="Medium List 2 Accent 1"/>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Gemiddeldelijst2-accent2">
    <w:name w:val="Medium List 2 Accent 2"/>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Gemiddeldelijst2-accent3">
    <w:name w:val="Medium List 2 Accent 3"/>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Gemiddeldelijst2-accent4">
    <w:name w:val="Medium List 2 Accent 4"/>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Gemiddeldelijst2-accent5">
    <w:name w:val="Medium List 2 Accent 5"/>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Gemiddeldelijst2-accent6">
    <w:name w:val="Medium List 2 Accent 6"/>
    <w:basedOn w:val="Standaardtabe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Gemiddeldearcering1">
    <w:name w:val="Medium Shading 1"/>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Gemiddeldearcering2">
    <w:name w:val="Medium Shading 2"/>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3" w:customStyle="1">
    <w:name w:val="Medium Shading 2 - Accent 13"/>
    <w:basedOn w:val="Standaardtabel"/>
    <w:next w:val="Gemiddeldearcering2-accent1"/>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Berichtkop">
    <w:name w:val="Message Header"/>
    <w:basedOn w:val="Standaard"/>
    <w:link w:val="BerichtkopChar"/>
    <w:rsid w:val="008C265E"/>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Cambria" w:hAnsi="Cambria" w:eastAsia="Times New Roman" w:cs="Times New Roman"/>
      <w:sz w:val="24"/>
      <w:szCs w:val="24"/>
      <w:lang w:val="en-GB" w:eastAsia="zh-CN"/>
    </w:rPr>
  </w:style>
  <w:style w:type="character" w:styleId="BerichtkopChar" w:customStyle="1">
    <w:name w:val="Berichtkop Char"/>
    <w:basedOn w:val="Standaardalinea-lettertype"/>
    <w:link w:val="Berichtkop"/>
    <w:rsid w:val="008C265E"/>
    <w:rPr>
      <w:rFonts w:ascii="Cambria" w:hAnsi="Cambria" w:eastAsia="Times New Roman" w:cs="Times New Roman"/>
      <w:sz w:val="24"/>
      <w:szCs w:val="24"/>
      <w:shd w:val="pct20" w:color="auto" w:fill="auto"/>
      <w:lang w:val="en-GB" w:eastAsia="zh-CN"/>
    </w:rPr>
  </w:style>
  <w:style w:type="paragraph" w:styleId="Notitiekop">
    <w:name w:val="Note Heading"/>
    <w:basedOn w:val="Standaard"/>
    <w:next w:val="Standaard"/>
    <w:link w:val="NotitiekopChar"/>
    <w:rsid w:val="008C265E"/>
    <w:pPr>
      <w:spacing w:after="0" w:line="240" w:lineRule="auto"/>
    </w:pPr>
    <w:rPr>
      <w:rFonts w:ascii="Times New Roman" w:hAnsi="Times New Roman" w:eastAsia="SimSun" w:cs="Times New Roman"/>
      <w:sz w:val="22"/>
      <w:szCs w:val="24"/>
      <w:lang w:val="en-GB" w:eastAsia="zh-CN"/>
    </w:rPr>
  </w:style>
  <w:style w:type="character" w:styleId="NotitiekopChar" w:customStyle="1">
    <w:name w:val="Notitiekop Char"/>
    <w:basedOn w:val="Standaardalinea-lettertype"/>
    <w:link w:val="Notitiekop"/>
    <w:rsid w:val="008C265E"/>
    <w:rPr>
      <w:rFonts w:ascii="Times New Roman" w:hAnsi="Times New Roman" w:eastAsia="SimSun" w:cs="Times New Roman"/>
      <w:szCs w:val="24"/>
      <w:lang w:val="en-GB" w:eastAsia="zh-CN"/>
    </w:rPr>
  </w:style>
  <w:style w:type="paragraph" w:styleId="Tekstzonderopmaak">
    <w:name w:val="Plain Text"/>
    <w:basedOn w:val="Standaard"/>
    <w:link w:val="TekstzonderopmaakChar"/>
    <w:rsid w:val="008C265E"/>
    <w:pPr>
      <w:spacing w:after="0" w:line="240" w:lineRule="auto"/>
    </w:pPr>
    <w:rPr>
      <w:rFonts w:ascii="Courier New" w:hAnsi="Courier New" w:eastAsia="SimSun" w:cs="Courier New"/>
      <w:szCs w:val="20"/>
      <w:lang w:val="en-GB" w:eastAsia="zh-CN"/>
    </w:rPr>
  </w:style>
  <w:style w:type="character" w:styleId="TekstzonderopmaakChar" w:customStyle="1">
    <w:name w:val="Tekst zonder opmaak Char"/>
    <w:basedOn w:val="Standaardalinea-lettertype"/>
    <w:link w:val="Tekstzonderopmaak"/>
    <w:rsid w:val="008C265E"/>
    <w:rPr>
      <w:rFonts w:ascii="Courier New" w:hAnsi="Courier New" w:eastAsia="SimSun" w:cs="Courier New"/>
      <w:sz w:val="20"/>
      <w:szCs w:val="20"/>
      <w:lang w:val="en-GB" w:eastAsia="zh-CN"/>
    </w:rPr>
  </w:style>
  <w:style w:type="paragraph" w:styleId="Aanhef">
    <w:name w:val="Salutation"/>
    <w:basedOn w:val="Standaard"/>
    <w:next w:val="Standaard"/>
    <w:link w:val="AanhefChar"/>
    <w:rsid w:val="008C265E"/>
    <w:pPr>
      <w:spacing w:after="0" w:line="240" w:lineRule="auto"/>
    </w:pPr>
    <w:rPr>
      <w:rFonts w:ascii="Times New Roman" w:hAnsi="Times New Roman" w:eastAsia="SimSun" w:cs="Times New Roman"/>
      <w:sz w:val="22"/>
      <w:szCs w:val="24"/>
      <w:lang w:val="en-GB" w:eastAsia="zh-CN"/>
    </w:rPr>
  </w:style>
  <w:style w:type="character" w:styleId="AanhefChar" w:customStyle="1">
    <w:name w:val="Aanhef Char"/>
    <w:basedOn w:val="Standaardalinea-lettertype"/>
    <w:link w:val="Aanhef"/>
    <w:rsid w:val="008C265E"/>
    <w:rPr>
      <w:rFonts w:ascii="Times New Roman" w:hAnsi="Times New Roman" w:eastAsia="SimSun" w:cs="Times New Roman"/>
      <w:szCs w:val="24"/>
      <w:lang w:val="en-GB" w:eastAsia="zh-CN"/>
    </w:rPr>
  </w:style>
  <w:style w:type="paragraph" w:styleId="Handtekening">
    <w:name w:val="Signature"/>
    <w:basedOn w:val="Standaard"/>
    <w:link w:val="HandtekeningChar"/>
    <w:rsid w:val="008C265E"/>
    <w:pPr>
      <w:spacing w:after="0" w:line="240" w:lineRule="auto"/>
      <w:ind w:left="4252"/>
    </w:pPr>
    <w:rPr>
      <w:rFonts w:ascii="Times New Roman" w:hAnsi="Times New Roman" w:eastAsia="SimSun" w:cs="Times New Roman"/>
      <w:sz w:val="22"/>
      <w:szCs w:val="24"/>
      <w:lang w:val="en-GB" w:eastAsia="zh-CN"/>
    </w:rPr>
  </w:style>
  <w:style w:type="character" w:styleId="HandtekeningChar" w:customStyle="1">
    <w:name w:val="Handtekening Char"/>
    <w:basedOn w:val="Standaardalinea-lettertype"/>
    <w:link w:val="Handtekening"/>
    <w:rsid w:val="008C265E"/>
    <w:rPr>
      <w:rFonts w:ascii="Times New Roman" w:hAnsi="Times New Roman" w:eastAsia="SimSun" w:cs="Times New Roman"/>
      <w:szCs w:val="24"/>
      <w:lang w:val="en-GB" w:eastAsia="zh-CN"/>
    </w:rPr>
  </w:style>
  <w:style w:type="character" w:styleId="Subtielebenadrukking">
    <w:name w:val="Subtle Emphasis"/>
    <w:uiPriority w:val="19"/>
    <w:qFormat/>
    <w:rsid w:val="008C265E"/>
    <w:rPr>
      <w:i/>
      <w:iCs/>
      <w:color w:val="808080"/>
    </w:rPr>
  </w:style>
  <w:style w:type="character" w:styleId="Subtieleverwijzing">
    <w:name w:val="Subtle Reference"/>
    <w:uiPriority w:val="31"/>
    <w:qFormat/>
    <w:rsid w:val="008C265E"/>
    <w:rPr>
      <w:smallCaps/>
      <w:color w:val="C0504D"/>
      <w:u w:val="single"/>
    </w:rPr>
  </w:style>
  <w:style w:type="table" w:styleId="3D-effectenvoortabel1">
    <w:name w:val="Table 3D effects 1"/>
    <w:basedOn w:val="Standaardtabel"/>
    <w:rsid w:val="008C265E"/>
    <w:pPr>
      <w:spacing w:after="0" w:line="240" w:lineRule="auto"/>
    </w:pPr>
    <w:rPr>
      <w:rFonts w:ascii="Times New Roman" w:hAnsi="Times New Roman" w:eastAsia="Times New Roman" w:cs="Times New Roman"/>
      <w:sz w:val="20"/>
      <w:szCs w:val="20"/>
      <w:lang w:val="en-GB" w:eastAsia="en-GB"/>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3D-effectenvoortabel2">
    <w:name w:val="Table 3D effects 2"/>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3D-effectenvoortabel3">
    <w:name w:val="Table 3D effects 3"/>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Klassieketabel1">
    <w:name w:val="Table Classic 1"/>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Klassieketabel2">
    <w:name w:val="Table Classic 2"/>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Klassieketabel3">
    <w:name w:val="Table Classic 3"/>
    <w:basedOn w:val="Standaardtabel"/>
    <w:rsid w:val="008C265E"/>
    <w:pPr>
      <w:spacing w:after="0" w:line="240" w:lineRule="auto"/>
    </w:pPr>
    <w:rPr>
      <w:rFonts w:ascii="Times New Roman" w:hAnsi="Times New Roman" w:eastAsia="Times New Roman" w:cs="Times New Roman"/>
      <w:color w:val="000080"/>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Klassieketabel4">
    <w:name w:val="Table Classic 4"/>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Kleurrijketabel1">
    <w:name w:val="Table Colorful 1"/>
    <w:basedOn w:val="Standaardtabel"/>
    <w:rsid w:val="008C265E"/>
    <w:pPr>
      <w:spacing w:after="0" w:line="240" w:lineRule="auto"/>
    </w:pPr>
    <w:rPr>
      <w:rFonts w:ascii="Times New Roman" w:hAnsi="Times New Roman" w:eastAsia="Times New Roman" w:cs="Times New Roman"/>
      <w:color w:val="FFFFFF"/>
      <w:sz w:val="20"/>
      <w:szCs w:val="20"/>
      <w:lang w:val="en-GB" w:eastAsia="en-GB"/>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Kleurrijketabel2">
    <w:name w:val="Table Colorful 2"/>
    <w:basedOn w:val="Standaardtabel"/>
    <w:rsid w:val="008C265E"/>
    <w:pPr>
      <w:spacing w:after="0" w:line="240" w:lineRule="auto"/>
    </w:pPr>
    <w:rPr>
      <w:rFonts w:ascii="Times New Roman" w:hAnsi="Times New Roman" w:eastAsia="Times New Roman" w:cs="Times New Roman"/>
      <w:sz w:val="20"/>
      <w:szCs w:val="20"/>
      <w:lang w:val="en-GB" w:eastAsia="en-GB"/>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Kleurrijketabel3">
    <w:name w:val="Table Colorful 3"/>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elkolommen1">
    <w:name w:val="Table Columns 1"/>
    <w:basedOn w:val="Standaardtabe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olommen2">
    <w:name w:val="Table Columns 2"/>
    <w:basedOn w:val="Standaardtabel"/>
    <w:rsid w:val="008C265E"/>
    <w:pPr>
      <w:spacing w:after="0" w:line="240" w:lineRule="auto"/>
    </w:pPr>
    <w:rPr>
      <w:rFonts w:ascii="Times New Roman" w:hAnsi="Times New Roman" w:eastAsia="Times New Roman" w:cs="Times New Roman"/>
      <w:b/>
      <w:bCs/>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olommen3">
    <w:name w:val="Table Columns 3"/>
    <w:basedOn w:val="Standaardtabe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elkolommen4">
    <w:name w:val="Table Columns 4"/>
    <w:basedOn w:val="Standaardtabel"/>
    <w:rsid w:val="008C265E"/>
    <w:pPr>
      <w:spacing w:after="0" w:line="240" w:lineRule="auto"/>
    </w:pPr>
    <w:rPr>
      <w:rFonts w:ascii="Times New Roman" w:hAnsi="Times New Roman" w:eastAsia="Times New Roman" w:cs="Times New Roman"/>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rsid w:val="008C265E"/>
    <w:pPr>
      <w:spacing w:after="0" w:line="240" w:lineRule="auto"/>
    </w:pPr>
    <w:rPr>
      <w:rFonts w:ascii="Times New Roman" w:hAnsi="Times New Roman" w:eastAsia="Times New Roman" w:cs="Times New Roman"/>
      <w:sz w:val="20"/>
      <w:szCs w:val="20"/>
      <w:lang w:val="en-GB" w:eastAsia="en-GB"/>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Eigentijdsetabel">
    <w:name w:val="Table Contemporary"/>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Elegantetabel">
    <w:name w:val="Table Elegant"/>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elraster1">
    <w:name w:val="Table Grid 1"/>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elraster2">
    <w:name w:val="Table Grid 2"/>
    <w:basedOn w:val="Standaardtabel"/>
    <w:rsid w:val="008C265E"/>
    <w:pPr>
      <w:spacing w:after="0" w:line="240" w:lineRule="auto"/>
    </w:pPr>
    <w:rPr>
      <w:rFonts w:ascii="Times New Roman" w:hAnsi="Times New Roman" w:eastAsia="Times New Roman" w:cs="Times New Roman"/>
      <w:sz w:val="20"/>
      <w:szCs w:val="20"/>
      <w:lang w:val="en-GB" w:eastAsia="en-GB"/>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raster3">
    <w:name w:val="Table Grid 3"/>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raster4">
    <w:name w:val="Table Grid 4"/>
    <w:basedOn w:val="Standaardtabe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elraster5">
    <w:name w:val="Table Grid 5"/>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raster6">
    <w:name w:val="Table Grid 6"/>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raster7">
    <w:name w:val="Table Grid 7"/>
    <w:basedOn w:val="Standaardtabel"/>
    <w:rsid w:val="008C265E"/>
    <w:pPr>
      <w:spacing w:after="0" w:line="240" w:lineRule="auto"/>
    </w:pPr>
    <w:rPr>
      <w:rFonts w:ascii="Times New Roman" w:hAnsi="Times New Roman" w:eastAsia="Times New Roman" w:cs="Times New Roman"/>
      <w:b/>
      <w:bCs/>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raster8">
    <w:name w:val="Table Grid 8"/>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ellijst1">
    <w:name w:val="Table List 1"/>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jst2">
    <w:name w:val="Table List 2"/>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jst3">
    <w:name w:val="Table List 3"/>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lijst4">
    <w:name w:val="Table List 4"/>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ellijst5">
    <w:name w:val="Table List 5"/>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ijst6">
    <w:name w:val="Table List 6"/>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ellijst7">
    <w:name w:val="Table List 7"/>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ellijst8">
    <w:name w:val="Table List 8"/>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Bronvermelding">
    <w:name w:val="table of authorities"/>
    <w:basedOn w:val="Standaard"/>
    <w:next w:val="Standaard"/>
    <w:rsid w:val="008C265E"/>
    <w:pPr>
      <w:spacing w:after="0" w:line="240" w:lineRule="auto"/>
      <w:ind w:left="220" w:hanging="220"/>
    </w:pPr>
    <w:rPr>
      <w:rFonts w:ascii="Times New Roman" w:hAnsi="Times New Roman" w:eastAsia="SimSun" w:cs="Times New Roman"/>
      <w:sz w:val="22"/>
      <w:szCs w:val="24"/>
      <w:lang w:val="en-GB" w:eastAsia="zh-CN"/>
    </w:rPr>
  </w:style>
  <w:style w:type="paragraph" w:styleId="Lijstmetafbeeldingen">
    <w:name w:val="table of figures"/>
    <w:basedOn w:val="Standaard"/>
    <w:next w:val="Standaard"/>
    <w:rsid w:val="008C265E"/>
    <w:pPr>
      <w:spacing w:after="0" w:line="240" w:lineRule="auto"/>
    </w:pPr>
    <w:rPr>
      <w:rFonts w:ascii="Times New Roman" w:hAnsi="Times New Roman" w:eastAsia="SimSun" w:cs="Times New Roman"/>
      <w:sz w:val="22"/>
      <w:szCs w:val="24"/>
      <w:lang w:val="en-GB" w:eastAsia="zh-CN"/>
    </w:rPr>
  </w:style>
  <w:style w:type="table" w:styleId="Professioneletabel">
    <w:name w:val="Table Professional"/>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Eenvoudigetabel1">
    <w:name w:val="Table Simple 1"/>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Eenvoudigetabel2">
    <w:name w:val="Table Simple 2"/>
    <w:basedOn w:val="Standaardtabel"/>
    <w:rsid w:val="008C265E"/>
    <w:pPr>
      <w:spacing w:after="0" w:line="240" w:lineRule="auto"/>
    </w:pPr>
    <w:rPr>
      <w:rFonts w:ascii="Times New Roman" w:hAnsi="Times New Roman" w:eastAsia="Times New Roman" w:cs="Times New Roman"/>
      <w:sz w:val="20"/>
      <w:szCs w:val="20"/>
      <w:lang w:val="en-GB" w:eastAsia="en-GB"/>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Eenvoudigetabel3">
    <w:name w:val="Table Simple 3"/>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Verfijndetabel1">
    <w:name w:val="Table Subtle 1"/>
    <w:basedOn w:val="Standaardtabel"/>
    <w:rsid w:val="008C265E"/>
    <w:pPr>
      <w:spacing w:after="0" w:line="240" w:lineRule="auto"/>
    </w:pPr>
    <w:rPr>
      <w:rFonts w:ascii="Times New Roman" w:hAnsi="Times New Roman" w:eastAsia="Times New Roman" w:cs="Times New Roman"/>
      <w:sz w:val="20"/>
      <w:szCs w:val="20"/>
      <w:lang w:val="en-GB" w:eastAsia="en-GB"/>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Verfijndetabel2">
    <w:name w:val="Table Subtle 2"/>
    <w:basedOn w:val="Standaardtabe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thema">
    <w:name w:val="Table Theme"/>
    <w:basedOn w:val="Standaardtabel"/>
    <w:rsid w:val="008C265E"/>
    <w:pPr>
      <w:spacing w:after="0" w:line="240" w:lineRule="auto"/>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Webtabel1">
    <w:name w:val="Table Web 1"/>
    <w:basedOn w:val="Standaardtabe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tabel2">
    <w:name w:val="Table Web 2"/>
    <w:basedOn w:val="Standaardtabe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tabel3">
    <w:name w:val="Table Web 3"/>
    <w:basedOn w:val="Standaardtabe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AgtLevel1Heading" w:customStyle="1">
    <w:name w:val="Agt/Level1 Heading"/>
    <w:basedOn w:val="Body"/>
    <w:rsid w:val="008C265E"/>
    <w:pPr>
      <w:keepNext/>
      <w:numPr>
        <w:numId w:val="98"/>
      </w:numPr>
      <w:spacing w:after="240" w:line="288" w:lineRule="auto"/>
      <w:jc w:val="both"/>
    </w:pPr>
    <w:rPr>
      <w:b/>
      <w:lang w:eastAsia="en-US"/>
    </w:rPr>
  </w:style>
  <w:style w:type="paragraph" w:styleId="AgtLevel2" w:customStyle="1">
    <w:name w:val="Agt/Level2"/>
    <w:basedOn w:val="Body"/>
    <w:rsid w:val="008C265E"/>
    <w:pPr>
      <w:numPr>
        <w:ilvl w:val="1"/>
        <w:numId w:val="98"/>
      </w:numPr>
      <w:spacing w:after="240" w:line="288" w:lineRule="auto"/>
      <w:jc w:val="both"/>
    </w:pPr>
    <w:rPr>
      <w:lang w:eastAsia="en-US"/>
    </w:rPr>
  </w:style>
  <w:style w:type="paragraph" w:styleId="AgtLevel3" w:customStyle="1">
    <w:name w:val="Agt/Level3"/>
    <w:basedOn w:val="Body"/>
    <w:rsid w:val="008C265E"/>
    <w:pPr>
      <w:numPr>
        <w:ilvl w:val="2"/>
        <w:numId w:val="98"/>
      </w:numPr>
      <w:spacing w:after="240" w:line="288" w:lineRule="auto"/>
      <w:jc w:val="both"/>
    </w:pPr>
    <w:rPr>
      <w:lang w:eastAsia="en-US"/>
    </w:rPr>
  </w:style>
  <w:style w:type="paragraph" w:styleId="AgtLevel4" w:customStyle="1">
    <w:name w:val="Agt/Level4"/>
    <w:basedOn w:val="Body"/>
    <w:rsid w:val="008C265E"/>
    <w:pPr>
      <w:numPr>
        <w:ilvl w:val="3"/>
        <w:numId w:val="98"/>
      </w:numPr>
      <w:spacing w:after="240" w:line="288" w:lineRule="auto"/>
      <w:jc w:val="both"/>
    </w:pPr>
    <w:rPr>
      <w:lang w:eastAsia="en-US"/>
    </w:rPr>
  </w:style>
  <w:style w:type="paragraph" w:styleId="AgtLevel5" w:customStyle="1">
    <w:name w:val="Agt/Level5"/>
    <w:basedOn w:val="Body"/>
    <w:rsid w:val="008C265E"/>
    <w:pPr>
      <w:numPr>
        <w:ilvl w:val="4"/>
        <w:numId w:val="98"/>
      </w:numPr>
      <w:spacing w:after="240" w:line="288" w:lineRule="auto"/>
      <w:jc w:val="both"/>
    </w:pPr>
    <w:rPr>
      <w:lang w:eastAsia="en-US"/>
    </w:rPr>
  </w:style>
  <w:style w:type="paragraph" w:styleId="AgtLevel6" w:customStyle="1">
    <w:name w:val="Agt/Level6"/>
    <w:basedOn w:val="Body"/>
    <w:rsid w:val="008C265E"/>
    <w:pPr>
      <w:numPr>
        <w:ilvl w:val="5"/>
        <w:numId w:val="98"/>
      </w:numPr>
      <w:spacing w:after="240" w:line="288" w:lineRule="auto"/>
      <w:jc w:val="both"/>
    </w:pPr>
    <w:rPr>
      <w:lang w:eastAsia="en-US"/>
    </w:rPr>
  </w:style>
  <w:style w:type="paragraph" w:styleId="AgtLevel7" w:customStyle="1">
    <w:name w:val="Agt/Level7"/>
    <w:basedOn w:val="Body"/>
    <w:rsid w:val="008C265E"/>
    <w:pPr>
      <w:numPr>
        <w:ilvl w:val="6"/>
        <w:numId w:val="98"/>
      </w:numPr>
      <w:spacing w:after="240" w:line="288" w:lineRule="auto"/>
      <w:jc w:val="both"/>
    </w:pPr>
    <w:rPr>
      <w:lang w:eastAsia="en-US"/>
    </w:rPr>
  </w:style>
  <w:style w:type="paragraph" w:styleId="AgtLevel8" w:customStyle="1">
    <w:name w:val="Agt/Level8"/>
    <w:basedOn w:val="Body"/>
    <w:rsid w:val="008C265E"/>
    <w:pPr>
      <w:numPr>
        <w:ilvl w:val="7"/>
        <w:numId w:val="98"/>
      </w:numPr>
      <w:spacing w:after="240" w:line="288" w:lineRule="auto"/>
      <w:jc w:val="both"/>
    </w:pPr>
    <w:rPr>
      <w:lang w:eastAsia="en-US"/>
    </w:rPr>
  </w:style>
  <w:style w:type="paragraph" w:styleId="Body2" w:customStyle="1">
    <w:name w:val="Body 2"/>
    <w:basedOn w:val="Body"/>
    <w:rsid w:val="008C265E"/>
    <w:pPr>
      <w:spacing w:after="240" w:line="288" w:lineRule="auto"/>
      <w:ind w:left="720"/>
      <w:jc w:val="both"/>
    </w:pPr>
    <w:rPr>
      <w:lang w:eastAsia="en-US"/>
    </w:rPr>
  </w:style>
  <w:style w:type="paragraph" w:styleId="NoteLevel1" w:customStyle="1">
    <w:name w:val="Note/Level1"/>
    <w:basedOn w:val="Body"/>
    <w:rsid w:val="008C265E"/>
    <w:pPr>
      <w:numPr>
        <w:numId w:val="99"/>
      </w:numPr>
      <w:spacing w:after="240" w:line="288" w:lineRule="auto"/>
      <w:jc w:val="both"/>
    </w:pPr>
    <w:rPr>
      <w:lang w:eastAsia="en-US"/>
    </w:rPr>
  </w:style>
  <w:style w:type="paragraph" w:styleId="NoteLevel2" w:customStyle="1">
    <w:name w:val="Note/Level2"/>
    <w:basedOn w:val="Body"/>
    <w:rsid w:val="008C265E"/>
    <w:pPr>
      <w:numPr>
        <w:ilvl w:val="1"/>
        <w:numId w:val="99"/>
      </w:numPr>
      <w:spacing w:after="240" w:line="288" w:lineRule="auto"/>
      <w:jc w:val="both"/>
    </w:pPr>
    <w:rPr>
      <w:lang w:eastAsia="en-US"/>
    </w:rPr>
  </w:style>
  <w:style w:type="paragraph" w:styleId="NoteLevel3" w:customStyle="1">
    <w:name w:val="Note/Level3"/>
    <w:basedOn w:val="Body"/>
    <w:rsid w:val="008C265E"/>
    <w:pPr>
      <w:numPr>
        <w:ilvl w:val="2"/>
        <w:numId w:val="99"/>
      </w:numPr>
      <w:spacing w:after="240" w:line="288" w:lineRule="auto"/>
      <w:jc w:val="both"/>
    </w:pPr>
    <w:rPr>
      <w:lang w:eastAsia="en-US"/>
    </w:rPr>
  </w:style>
  <w:style w:type="paragraph" w:styleId="NoteLevel4" w:customStyle="1">
    <w:name w:val="Note/Level4"/>
    <w:basedOn w:val="Body"/>
    <w:rsid w:val="008C265E"/>
    <w:pPr>
      <w:numPr>
        <w:ilvl w:val="3"/>
        <w:numId w:val="99"/>
      </w:numPr>
      <w:spacing w:after="240" w:line="288" w:lineRule="auto"/>
      <w:jc w:val="both"/>
    </w:pPr>
    <w:rPr>
      <w:lang w:eastAsia="en-US"/>
    </w:rPr>
  </w:style>
  <w:style w:type="paragraph" w:styleId="NoteLevel5" w:customStyle="1">
    <w:name w:val="Note/Level5"/>
    <w:basedOn w:val="Body"/>
    <w:rsid w:val="008C265E"/>
    <w:pPr>
      <w:numPr>
        <w:ilvl w:val="4"/>
        <w:numId w:val="99"/>
      </w:numPr>
      <w:spacing w:after="240" w:line="288" w:lineRule="auto"/>
      <w:jc w:val="both"/>
    </w:pPr>
    <w:rPr>
      <w:lang w:eastAsia="en-US"/>
    </w:rPr>
  </w:style>
  <w:style w:type="paragraph" w:styleId="NoteLevel6" w:customStyle="1">
    <w:name w:val="Note/Level6"/>
    <w:basedOn w:val="Body"/>
    <w:rsid w:val="008C265E"/>
    <w:pPr>
      <w:numPr>
        <w:ilvl w:val="5"/>
        <w:numId w:val="99"/>
      </w:numPr>
      <w:spacing w:after="240" w:line="288" w:lineRule="auto"/>
      <w:jc w:val="both"/>
    </w:pPr>
    <w:rPr>
      <w:lang w:eastAsia="en-US"/>
    </w:rPr>
  </w:style>
  <w:style w:type="paragraph" w:styleId="NoteLevel7" w:customStyle="1">
    <w:name w:val="Note/Level7"/>
    <w:basedOn w:val="Body"/>
    <w:rsid w:val="008C265E"/>
    <w:pPr>
      <w:numPr>
        <w:ilvl w:val="6"/>
        <w:numId w:val="99"/>
      </w:numPr>
      <w:spacing w:after="240" w:line="288" w:lineRule="auto"/>
      <w:jc w:val="both"/>
    </w:pPr>
    <w:rPr>
      <w:lang w:eastAsia="en-US"/>
    </w:rPr>
  </w:style>
  <w:style w:type="paragraph" w:styleId="NoteLevel8" w:customStyle="1">
    <w:name w:val="Note/Level8"/>
    <w:basedOn w:val="Body"/>
    <w:rsid w:val="008C265E"/>
    <w:pPr>
      <w:numPr>
        <w:ilvl w:val="7"/>
        <w:numId w:val="99"/>
      </w:numPr>
      <w:spacing w:after="240" w:line="288" w:lineRule="auto"/>
      <w:jc w:val="both"/>
    </w:pPr>
    <w:rPr>
      <w:lang w:eastAsia="en-US"/>
    </w:rPr>
  </w:style>
  <w:style w:type="paragraph" w:styleId="SchdLevel1Heading" w:customStyle="1">
    <w:name w:val="Schd/Level1 Heading"/>
    <w:basedOn w:val="Body"/>
    <w:rsid w:val="008C265E"/>
    <w:pPr>
      <w:keepNext/>
      <w:tabs>
        <w:tab w:val="num" w:pos="720"/>
      </w:tabs>
      <w:spacing w:after="240" w:line="288" w:lineRule="auto"/>
      <w:ind w:left="720" w:hanging="720"/>
      <w:jc w:val="both"/>
    </w:pPr>
    <w:rPr>
      <w:b/>
      <w:lang w:eastAsia="en-US"/>
    </w:rPr>
  </w:style>
  <w:style w:type="paragraph" w:styleId="SchdLevel2" w:customStyle="1">
    <w:name w:val="Schd/Level2"/>
    <w:basedOn w:val="AgtLevel2"/>
    <w:rsid w:val="008C265E"/>
    <w:pPr>
      <w:numPr>
        <w:ilvl w:val="0"/>
        <w:numId w:val="0"/>
      </w:numPr>
      <w:tabs>
        <w:tab w:val="num" w:pos="720"/>
      </w:tabs>
      <w:ind w:left="720" w:hanging="720"/>
    </w:pPr>
  </w:style>
  <w:style w:type="paragraph" w:styleId="SchdLevel3" w:customStyle="1">
    <w:name w:val="Schd/Level3"/>
    <w:basedOn w:val="AgtLevel3"/>
    <w:rsid w:val="008C265E"/>
    <w:pPr>
      <w:numPr>
        <w:ilvl w:val="0"/>
        <w:numId w:val="0"/>
      </w:numPr>
      <w:tabs>
        <w:tab w:val="num" w:pos="1440"/>
      </w:tabs>
      <w:ind w:left="1440" w:hanging="720"/>
    </w:pPr>
  </w:style>
  <w:style w:type="paragraph" w:styleId="SchdLevel4" w:customStyle="1">
    <w:name w:val="Schd/Level4"/>
    <w:basedOn w:val="AgtLevel4"/>
    <w:rsid w:val="008C265E"/>
    <w:pPr>
      <w:numPr>
        <w:ilvl w:val="0"/>
        <w:numId w:val="0"/>
      </w:numPr>
      <w:tabs>
        <w:tab w:val="num" w:pos="2160"/>
      </w:tabs>
      <w:ind w:left="2160" w:hanging="720"/>
    </w:pPr>
  </w:style>
  <w:style w:type="paragraph" w:styleId="SchdLevel5" w:customStyle="1">
    <w:name w:val="Schd/Level5"/>
    <w:basedOn w:val="AgtLevel5"/>
    <w:rsid w:val="008C265E"/>
    <w:pPr>
      <w:numPr>
        <w:ilvl w:val="0"/>
        <w:numId w:val="0"/>
      </w:numPr>
      <w:tabs>
        <w:tab w:val="num" w:pos="2880"/>
      </w:tabs>
      <w:ind w:left="2880" w:hanging="720"/>
    </w:pPr>
  </w:style>
  <w:style w:type="paragraph" w:styleId="SchdLevel6" w:customStyle="1">
    <w:name w:val="Schd/Level6"/>
    <w:basedOn w:val="AgtLevel6"/>
    <w:rsid w:val="008C265E"/>
    <w:pPr>
      <w:numPr>
        <w:ilvl w:val="0"/>
        <w:numId w:val="0"/>
      </w:numPr>
      <w:tabs>
        <w:tab w:val="num" w:pos="3600"/>
      </w:tabs>
      <w:ind w:left="3600" w:hanging="720"/>
    </w:pPr>
  </w:style>
  <w:style w:type="paragraph" w:styleId="SchdLevel7" w:customStyle="1">
    <w:name w:val="Schd/Level7"/>
    <w:basedOn w:val="AgtLevel7"/>
    <w:rsid w:val="008C265E"/>
    <w:pPr>
      <w:numPr>
        <w:ilvl w:val="0"/>
        <w:numId w:val="0"/>
      </w:numPr>
      <w:tabs>
        <w:tab w:val="num" w:pos="4320"/>
      </w:tabs>
      <w:ind w:left="4320" w:hanging="720"/>
    </w:pPr>
  </w:style>
  <w:style w:type="paragraph" w:styleId="SchdLevel8" w:customStyle="1">
    <w:name w:val="Schd/Level8"/>
    <w:basedOn w:val="AgtLevel8"/>
    <w:rsid w:val="008C265E"/>
    <w:pPr>
      <w:numPr>
        <w:ilvl w:val="0"/>
        <w:numId w:val="0"/>
      </w:numPr>
      <w:tabs>
        <w:tab w:val="num" w:pos="5040"/>
      </w:tabs>
      <w:ind w:left="5040" w:hanging="720"/>
    </w:pPr>
  </w:style>
  <w:style w:type="character" w:styleId="Bodytext" w:customStyle="1">
    <w:name w:val="Body text_"/>
    <w:link w:val="BodyText2"/>
    <w:rsid w:val="008C265E"/>
    <w:rPr>
      <w:rFonts w:ascii="Arial" w:hAnsi="Arial" w:eastAsia="Arial" w:cs="Arial"/>
      <w:shd w:val="clear" w:color="auto" w:fill="FFFFFF"/>
    </w:rPr>
  </w:style>
  <w:style w:type="paragraph" w:styleId="BodyText2" w:customStyle="1">
    <w:name w:val="Body Text2"/>
    <w:basedOn w:val="Standaard"/>
    <w:link w:val="Bodytext"/>
    <w:rsid w:val="008C265E"/>
    <w:pPr>
      <w:widowControl w:val="0"/>
      <w:shd w:val="clear" w:color="auto" w:fill="FFFFFF"/>
      <w:spacing w:before="240" w:after="240" w:line="228" w:lineRule="exact"/>
      <w:ind w:hanging="660"/>
      <w:jc w:val="both"/>
    </w:pPr>
    <w:rPr>
      <w:rFonts w:eastAsia="Arial" w:cs="Arial"/>
      <w:sz w:val="22"/>
    </w:rPr>
  </w:style>
  <w:style w:type="paragraph" w:styleId="NormalRight" w:customStyle="1">
    <w:name w:val="Normal Right"/>
    <w:basedOn w:val="Standaard"/>
    <w:rsid w:val="008C265E"/>
    <w:pPr>
      <w:spacing w:before="120" w:after="120" w:line="240" w:lineRule="auto"/>
      <w:jc w:val="right"/>
    </w:pPr>
    <w:rPr>
      <w:rFonts w:ascii="Times New Roman" w:hAnsi="Times New Roman" w:eastAsia="Times New Roman" w:cs="Times New Roman"/>
      <w:sz w:val="24"/>
      <w:szCs w:val="24"/>
      <w:lang w:val="en-GB" w:eastAsia="de-DE"/>
    </w:rPr>
  </w:style>
  <w:style w:type="paragraph" w:styleId="Text1" w:customStyle="1">
    <w:name w:val="Text 1"/>
    <w:basedOn w:val="Standaard"/>
    <w:rsid w:val="008C265E"/>
    <w:pPr>
      <w:spacing w:before="120" w:after="120" w:line="240" w:lineRule="auto"/>
      <w:ind w:left="850"/>
      <w:jc w:val="both"/>
    </w:pPr>
    <w:rPr>
      <w:rFonts w:ascii="Times New Roman" w:hAnsi="Times New Roman" w:eastAsia="Times New Roman" w:cs="Times New Roman"/>
      <w:sz w:val="24"/>
      <w:szCs w:val="24"/>
      <w:lang w:val="en-GB" w:eastAsia="de-DE"/>
    </w:rPr>
  </w:style>
  <w:style w:type="paragraph" w:styleId="Point0" w:customStyle="1">
    <w:name w:val="Point 0"/>
    <w:basedOn w:val="Standaard"/>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Point1" w:customStyle="1">
    <w:name w:val="Point 1"/>
    <w:basedOn w:val="Standaard"/>
    <w:rsid w:val="008C265E"/>
    <w:pPr>
      <w:spacing w:before="120" w:after="120" w:line="240" w:lineRule="auto"/>
      <w:ind w:left="1417" w:hanging="567"/>
      <w:jc w:val="both"/>
    </w:pPr>
    <w:rPr>
      <w:rFonts w:ascii="Times New Roman" w:hAnsi="Times New Roman" w:eastAsia="Times New Roman" w:cs="Times New Roman"/>
      <w:sz w:val="24"/>
      <w:szCs w:val="24"/>
      <w:lang w:val="en-GB" w:eastAsia="de-DE"/>
    </w:rPr>
  </w:style>
  <w:style w:type="paragraph" w:styleId="ManualNumPar1" w:customStyle="1">
    <w:name w:val="Manual NumPar 1"/>
    <w:basedOn w:val="Standaard"/>
    <w:next w:val="Text1"/>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Annexetitreacte" w:customStyle="1">
    <w:name w:val="Annexe titre (acte)"/>
    <w:basedOn w:val="Standaard"/>
    <w:next w:val="Standaard"/>
    <w:rsid w:val="008C265E"/>
    <w:pPr>
      <w:spacing w:before="120" w:after="120" w:line="240" w:lineRule="auto"/>
      <w:jc w:val="center"/>
    </w:pPr>
    <w:rPr>
      <w:rFonts w:ascii="Times New Roman" w:hAnsi="Times New Roman" w:eastAsia="Times New Roman" w:cs="Times New Roman"/>
      <w:b/>
      <w:sz w:val="24"/>
      <w:szCs w:val="24"/>
      <w:u w:val="single"/>
      <w:lang w:val="en-GB" w:eastAsia="de-DE"/>
    </w:rPr>
  </w:style>
  <w:style w:type="paragraph" w:styleId="Titrearticle" w:customStyle="1">
    <w:name w:val="Titre article"/>
    <w:basedOn w:val="Standaard"/>
    <w:next w:val="Standaard"/>
    <w:rsid w:val="008C265E"/>
    <w:pPr>
      <w:keepNext/>
      <w:spacing w:before="360" w:after="120" w:line="240" w:lineRule="auto"/>
      <w:jc w:val="center"/>
    </w:pPr>
    <w:rPr>
      <w:rFonts w:ascii="Times New Roman" w:hAnsi="Times New Roman" w:eastAsia="Times New Roman" w:cs="Times New Roman"/>
      <w:i/>
      <w:sz w:val="24"/>
      <w:szCs w:val="24"/>
      <w:lang w:val="en-GB"/>
    </w:rPr>
  </w:style>
  <w:style w:type="character" w:styleId="searchword1" w:customStyle="1">
    <w:name w:val="searchword1"/>
    <w:rsid w:val="008C265E"/>
    <w:rPr>
      <w:shd w:val="clear" w:color="auto" w:fill="FFFF00"/>
    </w:rPr>
  </w:style>
  <w:style w:type="paragraph" w:styleId="AA-Level1Paragraph" w:customStyle="1">
    <w:name w:val="AA - Level 1 Paragraph"/>
    <w:basedOn w:val="Standaard"/>
    <w:next w:val="AA-Level2Paragraph"/>
    <w:uiPriority w:val="99"/>
    <w:rsid w:val="008C265E"/>
    <w:pPr>
      <w:keepNext/>
      <w:numPr>
        <w:numId w:val="101"/>
      </w:numPr>
      <w:spacing w:after="240" w:line="240" w:lineRule="auto"/>
      <w:jc w:val="center"/>
      <w:outlineLvl w:val="0"/>
    </w:pPr>
    <w:rPr>
      <w:rFonts w:ascii="Times New Roman" w:hAnsi="Times New Roman" w:eastAsia="Times New Roman" w:cs="Times New Roman"/>
      <w:b/>
      <w:caps/>
      <w:sz w:val="24"/>
      <w:szCs w:val="20"/>
      <w:lang w:val="en-IE"/>
    </w:rPr>
  </w:style>
  <w:style w:type="paragraph" w:styleId="AA-Level2Paragraph" w:customStyle="1">
    <w:name w:val="AA - Level 2 Paragraph"/>
    <w:basedOn w:val="Standaard"/>
    <w:next w:val="Standaard"/>
    <w:uiPriority w:val="99"/>
    <w:rsid w:val="008C265E"/>
    <w:pPr>
      <w:keepNext/>
      <w:numPr>
        <w:ilvl w:val="1"/>
        <w:numId w:val="101"/>
      </w:numPr>
      <w:spacing w:after="240" w:line="240" w:lineRule="auto"/>
      <w:jc w:val="both"/>
      <w:outlineLvl w:val="1"/>
    </w:pPr>
    <w:rPr>
      <w:rFonts w:ascii="Times New Roman" w:hAnsi="Times New Roman" w:eastAsia="Times New Roman" w:cs="Times New Roman"/>
      <w:b/>
      <w:sz w:val="24"/>
      <w:szCs w:val="20"/>
      <w:lang w:val="en-IE"/>
    </w:rPr>
  </w:style>
  <w:style w:type="paragraph" w:styleId="AA-Level3Paragraph" w:customStyle="1">
    <w:name w:val="AA - Level 3 Paragraph"/>
    <w:basedOn w:val="Standaard"/>
    <w:uiPriority w:val="99"/>
    <w:rsid w:val="008C265E"/>
    <w:pPr>
      <w:numPr>
        <w:ilvl w:val="2"/>
        <w:numId w:val="101"/>
      </w:numPr>
      <w:spacing w:after="240" w:line="240" w:lineRule="auto"/>
      <w:jc w:val="both"/>
      <w:outlineLvl w:val="2"/>
    </w:pPr>
    <w:rPr>
      <w:rFonts w:ascii="Times New Roman" w:hAnsi="Times New Roman" w:eastAsia="Times New Roman" w:cs="Times New Roman"/>
      <w:sz w:val="24"/>
      <w:szCs w:val="20"/>
      <w:lang w:val="en-GB"/>
    </w:rPr>
  </w:style>
  <w:style w:type="paragraph" w:styleId="AA-Level4Paragraph" w:customStyle="1">
    <w:name w:val="AA - Level 4 Paragraph"/>
    <w:basedOn w:val="Standaard"/>
    <w:uiPriority w:val="99"/>
    <w:rsid w:val="008C265E"/>
    <w:pPr>
      <w:numPr>
        <w:ilvl w:val="3"/>
        <w:numId w:val="101"/>
      </w:numPr>
      <w:tabs>
        <w:tab w:val="clear" w:pos="1854"/>
        <w:tab w:val="left" w:pos="1701"/>
      </w:tabs>
      <w:spacing w:after="240" w:line="240" w:lineRule="auto"/>
      <w:jc w:val="both"/>
      <w:outlineLvl w:val="3"/>
    </w:pPr>
    <w:rPr>
      <w:rFonts w:ascii="Times New Roman" w:hAnsi="Times New Roman" w:eastAsia="Times New Roman" w:cs="Times New Roman"/>
      <w:sz w:val="24"/>
      <w:szCs w:val="20"/>
      <w:lang w:val="en-GB"/>
    </w:rPr>
  </w:style>
  <w:style w:type="paragraph" w:styleId="AA-Level5Paragraph" w:customStyle="1">
    <w:name w:val="AA - Level 5 Paragraph"/>
    <w:basedOn w:val="Standaard"/>
    <w:next w:val="Standaard"/>
    <w:uiPriority w:val="99"/>
    <w:rsid w:val="008C265E"/>
    <w:pPr>
      <w:numPr>
        <w:ilvl w:val="4"/>
        <w:numId w:val="101"/>
      </w:numPr>
      <w:spacing w:after="240" w:line="240" w:lineRule="auto"/>
      <w:jc w:val="both"/>
      <w:outlineLvl w:val="4"/>
    </w:pPr>
    <w:rPr>
      <w:rFonts w:ascii="Times New Roman" w:hAnsi="Times New Roman" w:eastAsia="Times New Roman" w:cs="Times New Roman"/>
      <w:sz w:val="24"/>
      <w:szCs w:val="20"/>
      <w:lang w:val="en-GB"/>
    </w:rPr>
  </w:style>
  <w:style w:type="paragraph" w:styleId="AA-Level6Paragraph" w:customStyle="1">
    <w:name w:val="AA - Level 6 Paragraph"/>
    <w:basedOn w:val="Standaard"/>
    <w:next w:val="Standaard"/>
    <w:uiPriority w:val="99"/>
    <w:rsid w:val="008C265E"/>
    <w:pPr>
      <w:numPr>
        <w:ilvl w:val="6"/>
        <w:numId w:val="101"/>
      </w:numPr>
      <w:spacing w:after="240" w:line="240" w:lineRule="auto"/>
      <w:jc w:val="both"/>
      <w:outlineLvl w:val="5"/>
    </w:pPr>
    <w:rPr>
      <w:rFonts w:ascii="Times New Roman" w:hAnsi="Times New Roman" w:eastAsia="Times New Roman" w:cs="Times New Roman"/>
      <w:sz w:val="24"/>
      <w:szCs w:val="20"/>
      <w:lang w:val="en-GB"/>
    </w:rPr>
  </w:style>
  <w:style w:type="paragraph" w:styleId="AA-Level7Paragraph" w:customStyle="1">
    <w:name w:val="AA - Level 7 Paragraph"/>
    <w:basedOn w:val="Standaard"/>
    <w:next w:val="Standaard"/>
    <w:uiPriority w:val="99"/>
    <w:rsid w:val="008C265E"/>
    <w:pPr>
      <w:numPr>
        <w:ilvl w:val="7"/>
        <w:numId w:val="101"/>
      </w:numPr>
      <w:spacing w:after="240" w:line="240" w:lineRule="auto"/>
      <w:jc w:val="both"/>
      <w:outlineLvl w:val="6"/>
    </w:pPr>
    <w:rPr>
      <w:rFonts w:ascii="Times New Roman" w:hAnsi="Times New Roman" w:eastAsia="Times New Roman" w:cs="Times New Roman"/>
      <w:sz w:val="24"/>
      <w:szCs w:val="20"/>
      <w:lang w:val="en-GB"/>
    </w:rPr>
  </w:style>
  <w:style w:type="paragraph" w:styleId="AA-Level8Paragraph" w:customStyle="1">
    <w:name w:val="AA - Level 8 Paragraph"/>
    <w:basedOn w:val="Standaard"/>
    <w:next w:val="Standaard"/>
    <w:uiPriority w:val="99"/>
    <w:rsid w:val="008C265E"/>
    <w:pPr>
      <w:numPr>
        <w:ilvl w:val="8"/>
        <w:numId w:val="101"/>
      </w:numPr>
      <w:spacing w:after="240" w:line="240" w:lineRule="auto"/>
      <w:jc w:val="both"/>
      <w:outlineLvl w:val="7"/>
    </w:pPr>
    <w:rPr>
      <w:rFonts w:ascii="Times New Roman" w:hAnsi="Times New Roman" w:eastAsia="Times New Roman" w:cs="Times New Roman"/>
      <w:sz w:val="24"/>
      <w:szCs w:val="20"/>
      <w:lang w:val="en-GB"/>
    </w:rPr>
  </w:style>
  <w:style w:type="paragraph" w:styleId="BodyText0" w:customStyle="1">
    <w:name w:val="#BodyText"/>
    <w:basedOn w:val="Standaard"/>
    <w:qFormat/>
    <w:rsid w:val="008C265E"/>
    <w:pPr>
      <w:spacing w:after="240" w:line="240" w:lineRule="auto"/>
      <w:jc w:val="both"/>
    </w:pPr>
    <w:rPr>
      <w:rFonts w:eastAsia="Times New Roman" w:cs="Times New Roman"/>
      <w:szCs w:val="20"/>
      <w:lang w:val="en-GB" w:eastAsia="en-CA"/>
    </w:rPr>
  </w:style>
  <w:style w:type="paragraph" w:styleId="HeadingCentreBold" w:customStyle="1">
    <w:name w:val="%Heading=Centre+Bold"/>
    <w:basedOn w:val="Standaard"/>
    <w:next w:val="BodyText0"/>
    <w:uiPriority w:val="5"/>
    <w:qFormat/>
    <w:rsid w:val="008C265E"/>
    <w:pPr>
      <w:keepNext/>
      <w:keepLines/>
      <w:spacing w:after="240" w:line="240" w:lineRule="auto"/>
      <w:jc w:val="center"/>
    </w:pPr>
    <w:rPr>
      <w:rFonts w:eastAsia="Times New Roman" w:cs="Times New Roman"/>
      <w:b/>
      <w:szCs w:val="20"/>
      <w:lang w:val="en-GB" w:eastAsia="en-CA"/>
    </w:rPr>
  </w:style>
  <w:style w:type="paragraph" w:styleId="StandardL1" w:customStyle="1">
    <w:name w:val="Standard_L1"/>
    <w:basedOn w:val="BodyText0"/>
    <w:next w:val="StandardL2"/>
    <w:uiPriority w:val="49"/>
    <w:qFormat/>
    <w:rsid w:val="008C265E"/>
    <w:pPr>
      <w:keepNext/>
      <w:numPr>
        <w:numId w:val="102"/>
      </w:numPr>
      <w:outlineLvl w:val="0"/>
    </w:pPr>
    <w:rPr>
      <w:rFonts w:cs="Arial"/>
      <w:b/>
      <w:sz w:val="24"/>
    </w:rPr>
  </w:style>
  <w:style w:type="paragraph" w:styleId="StandardL2" w:customStyle="1">
    <w:name w:val="Standard_L2"/>
    <w:basedOn w:val="BodyText0"/>
    <w:link w:val="StandardL2Char"/>
    <w:uiPriority w:val="49"/>
    <w:qFormat/>
    <w:rsid w:val="008C265E"/>
    <w:pPr>
      <w:numPr>
        <w:ilvl w:val="1"/>
        <w:numId w:val="102"/>
      </w:numPr>
      <w:outlineLvl w:val="1"/>
    </w:pPr>
    <w:rPr>
      <w:rFonts w:cs="Arial"/>
    </w:rPr>
  </w:style>
  <w:style w:type="paragraph" w:styleId="StandardL3" w:customStyle="1">
    <w:name w:val="Standard_L3"/>
    <w:basedOn w:val="BodyText0"/>
    <w:link w:val="StandardL3Char"/>
    <w:uiPriority w:val="49"/>
    <w:qFormat/>
    <w:rsid w:val="008C265E"/>
    <w:pPr>
      <w:numPr>
        <w:ilvl w:val="2"/>
        <w:numId w:val="102"/>
      </w:numPr>
      <w:outlineLvl w:val="2"/>
    </w:pPr>
    <w:rPr>
      <w:rFonts w:cs="Arial"/>
    </w:rPr>
  </w:style>
  <w:style w:type="paragraph" w:styleId="StandardL4" w:customStyle="1">
    <w:name w:val="Standard_L4"/>
    <w:basedOn w:val="BodyText0"/>
    <w:uiPriority w:val="49"/>
    <w:qFormat/>
    <w:rsid w:val="008C265E"/>
    <w:pPr>
      <w:numPr>
        <w:ilvl w:val="3"/>
        <w:numId w:val="102"/>
      </w:numPr>
      <w:outlineLvl w:val="3"/>
    </w:pPr>
    <w:rPr>
      <w:rFonts w:cs="Arial"/>
    </w:rPr>
  </w:style>
  <w:style w:type="paragraph" w:styleId="StandardL5" w:customStyle="1">
    <w:name w:val="Standard_L5"/>
    <w:basedOn w:val="BodyText0"/>
    <w:uiPriority w:val="49"/>
    <w:qFormat/>
    <w:rsid w:val="008C265E"/>
    <w:pPr>
      <w:numPr>
        <w:ilvl w:val="4"/>
        <w:numId w:val="102"/>
      </w:numPr>
      <w:outlineLvl w:val="4"/>
    </w:pPr>
    <w:rPr>
      <w:rFonts w:cs="Arial"/>
    </w:rPr>
  </w:style>
  <w:style w:type="paragraph" w:styleId="StandardL6" w:customStyle="1">
    <w:name w:val="Standard_L6"/>
    <w:basedOn w:val="BodyText0"/>
    <w:uiPriority w:val="49"/>
    <w:qFormat/>
    <w:rsid w:val="008C265E"/>
    <w:pPr>
      <w:numPr>
        <w:ilvl w:val="5"/>
        <w:numId w:val="102"/>
      </w:numPr>
      <w:outlineLvl w:val="5"/>
    </w:pPr>
    <w:rPr>
      <w:rFonts w:cs="Arial"/>
    </w:rPr>
  </w:style>
  <w:style w:type="paragraph" w:styleId="StandardL7" w:customStyle="1">
    <w:name w:val="Standard_L7"/>
    <w:basedOn w:val="BodyText0"/>
    <w:uiPriority w:val="49"/>
    <w:qFormat/>
    <w:rsid w:val="008C265E"/>
    <w:pPr>
      <w:numPr>
        <w:ilvl w:val="6"/>
        <w:numId w:val="102"/>
      </w:numPr>
      <w:outlineLvl w:val="6"/>
    </w:pPr>
    <w:rPr>
      <w:rFonts w:cs="Arial"/>
    </w:rPr>
  </w:style>
  <w:style w:type="paragraph" w:styleId="StandardL8" w:customStyle="1">
    <w:name w:val="Standard_L8"/>
    <w:basedOn w:val="BodyText0"/>
    <w:uiPriority w:val="49"/>
    <w:qFormat/>
    <w:rsid w:val="008C265E"/>
    <w:pPr>
      <w:numPr>
        <w:ilvl w:val="7"/>
        <w:numId w:val="102"/>
      </w:numPr>
      <w:outlineLvl w:val="7"/>
    </w:pPr>
    <w:rPr>
      <w:rFonts w:cs="Arial"/>
    </w:rPr>
  </w:style>
  <w:style w:type="paragraph" w:styleId="StandardL9" w:customStyle="1">
    <w:name w:val="Standard_L9"/>
    <w:basedOn w:val="BodyText0"/>
    <w:uiPriority w:val="49"/>
    <w:qFormat/>
    <w:rsid w:val="008C265E"/>
    <w:pPr>
      <w:numPr>
        <w:ilvl w:val="8"/>
        <w:numId w:val="102"/>
      </w:numPr>
      <w:outlineLvl w:val="8"/>
    </w:pPr>
    <w:rPr>
      <w:rFonts w:cs="Arial"/>
    </w:rPr>
  </w:style>
  <w:style w:type="paragraph" w:styleId="DocsID" w:customStyle="1">
    <w:name w:val="DocsID"/>
    <w:basedOn w:val="Standaard"/>
    <w:uiPriority w:val="29"/>
    <w:qFormat/>
    <w:rsid w:val="008C265E"/>
    <w:pPr>
      <w:spacing w:before="20" w:after="0" w:line="240" w:lineRule="auto"/>
    </w:pPr>
    <w:rPr>
      <w:rFonts w:eastAsia="Times New Roman" w:cs="Times New Roman"/>
      <w:sz w:val="16"/>
      <w:szCs w:val="20"/>
    </w:rPr>
  </w:style>
  <w:style w:type="character" w:styleId="StandardL3Char" w:customStyle="1">
    <w:name w:val="Standard_L3 Char"/>
    <w:link w:val="StandardL3"/>
    <w:uiPriority w:val="49"/>
    <w:locked/>
    <w:rsid w:val="008C265E"/>
    <w:rPr>
      <w:rFonts w:ascii="Arial" w:hAnsi="Arial" w:eastAsia="Times New Roman" w:cs="Arial"/>
      <w:sz w:val="20"/>
      <w:szCs w:val="20"/>
      <w:lang w:val="en-GB" w:eastAsia="en-CA"/>
    </w:rPr>
  </w:style>
  <w:style w:type="character" w:styleId="StandardL2Char" w:customStyle="1">
    <w:name w:val="Standard_L2 Char"/>
    <w:link w:val="StandardL2"/>
    <w:uiPriority w:val="49"/>
    <w:locked/>
    <w:rsid w:val="008C265E"/>
    <w:rPr>
      <w:rFonts w:ascii="Arial" w:hAnsi="Arial" w:eastAsia="Times New Roman" w:cs="Arial"/>
      <w:sz w:val="20"/>
      <w:szCs w:val="20"/>
      <w:lang w:val="en-GB" w:eastAsia="en-CA"/>
    </w:rPr>
  </w:style>
  <w:style w:type="character" w:styleId="Hoofdtekst" w:customStyle="1">
    <w:name w:val="Hoofdtekst_"/>
    <w:link w:val="Hoofdtekst0"/>
    <w:rsid w:val="008C265E"/>
    <w:rPr>
      <w:shd w:val="clear" w:color="auto" w:fill="FFFFFF"/>
    </w:rPr>
  </w:style>
  <w:style w:type="character" w:styleId="Onderschriftafbeelding" w:customStyle="1">
    <w:name w:val="Onderschrift afbeelding_"/>
    <w:link w:val="Onderschriftafbeelding0"/>
    <w:rsid w:val="008C265E"/>
    <w:rPr>
      <w:b/>
      <w:bCs/>
      <w:color w:val="2F3B39"/>
      <w:shd w:val="clear" w:color="auto" w:fill="FFFFFF"/>
      <w:lang w:val="nl-BE" w:eastAsia="nl-BE" w:bidi="nl-BE"/>
    </w:rPr>
  </w:style>
  <w:style w:type="character" w:styleId="Ander" w:customStyle="1">
    <w:name w:val="Ander_"/>
    <w:link w:val="Ander0"/>
    <w:rsid w:val="008C265E"/>
    <w:rPr>
      <w:shd w:val="clear" w:color="auto" w:fill="FFFFFF"/>
      <w:lang w:val="nl-BE" w:eastAsia="nl-BE" w:bidi="nl-BE"/>
    </w:rPr>
  </w:style>
  <w:style w:type="paragraph" w:styleId="Hoofdtekst0" w:customStyle="1">
    <w:name w:val="Hoofdtekst"/>
    <w:basedOn w:val="Standaard"/>
    <w:link w:val="Hoofdtekst"/>
    <w:rsid w:val="008C265E"/>
    <w:pPr>
      <w:widowControl w:val="0"/>
      <w:shd w:val="clear" w:color="auto" w:fill="FFFFFF"/>
      <w:spacing w:after="220" w:line="240" w:lineRule="auto"/>
      <w:jc w:val="both"/>
    </w:pPr>
    <w:rPr>
      <w:rFonts w:asciiTheme="minorHAnsi" w:hAnsiTheme="minorHAnsi"/>
      <w:sz w:val="22"/>
    </w:rPr>
  </w:style>
  <w:style w:type="paragraph" w:styleId="Onderschriftafbeelding0" w:customStyle="1">
    <w:name w:val="Onderschrift afbeelding"/>
    <w:basedOn w:val="Standaard"/>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styleId="Ander0" w:customStyle="1">
    <w:name w:val="Ander"/>
    <w:basedOn w:val="Standaard"/>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styleId="01Bodytekst" w:customStyle="1">
    <w:name w:val="01_Bodytekst"/>
    <w:basedOn w:val="Standaard"/>
    <w:qFormat/>
    <w:rsid w:val="008C265E"/>
    <w:pPr>
      <w:spacing w:after="0" w:line="260" w:lineRule="exact"/>
    </w:pPr>
    <w:rPr>
      <w:rFonts w:ascii="Plantin Std Light" w:hAnsi="Plantin Std Light" w:eastAsia="MS Mincho" w:cs="Times New Roman"/>
      <w:sz w:val="21"/>
      <w:szCs w:val="24"/>
      <w:lang w:val="nl-NL" w:eastAsia="ja-JP"/>
    </w:rPr>
  </w:style>
  <w:style w:type="paragraph" w:styleId="DBKLevel2" w:customStyle="1">
    <w:name w:val="DBK Level 2"/>
    <w:basedOn w:val="Standaard"/>
    <w:link w:val="DBKLevel2Char"/>
    <w:qFormat/>
    <w:rsid w:val="008C265E"/>
    <w:pPr>
      <w:numPr>
        <w:ilvl w:val="1"/>
        <w:numId w:val="103"/>
      </w:numPr>
      <w:spacing w:line="240" w:lineRule="auto"/>
      <w:outlineLvl w:val="1"/>
    </w:pPr>
    <w:rPr>
      <w:rFonts w:ascii="Times New Roman" w:hAnsi="Times New Roman" w:eastAsia="Times New Roman" w:cs="Times New Roman"/>
      <w:szCs w:val="20"/>
      <w:lang w:val="en-GB"/>
    </w:rPr>
  </w:style>
  <w:style w:type="paragraph" w:styleId="DBKLevel3" w:customStyle="1">
    <w:name w:val="DBK Level 3"/>
    <w:basedOn w:val="DBKLevel2"/>
    <w:qFormat/>
    <w:rsid w:val="008C265E"/>
    <w:pPr>
      <w:numPr>
        <w:ilvl w:val="2"/>
      </w:numPr>
      <w:tabs>
        <w:tab w:val="clear" w:pos="1728"/>
        <w:tab w:val="num" w:pos="926"/>
      </w:tabs>
      <w:ind w:left="926" w:hanging="360"/>
      <w:outlineLvl w:val="2"/>
    </w:pPr>
  </w:style>
  <w:style w:type="paragraph" w:styleId="DBKLevel4" w:customStyle="1">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styleId="DBKLevel5" w:customStyle="1">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styleId="DBKLevel1" w:customStyle="1">
    <w:name w:val="DBK Level 1"/>
    <w:basedOn w:val="Standaard"/>
    <w:next w:val="DBKLevel2"/>
    <w:link w:val="DBKLevel1Char"/>
    <w:qFormat/>
    <w:rsid w:val="008C265E"/>
    <w:pPr>
      <w:keepNext/>
      <w:numPr>
        <w:numId w:val="103"/>
      </w:numPr>
      <w:pBdr>
        <w:top w:val="single" w:color="auto" w:sz="4" w:space="3"/>
      </w:pBdr>
      <w:spacing w:before="240" w:after="240" w:line="240" w:lineRule="auto"/>
      <w:outlineLvl w:val="0"/>
    </w:pPr>
    <w:rPr>
      <w:rFonts w:ascii="Times New Roman" w:hAnsi="Times New Roman" w:eastAsia="Times New Roman" w:cs="Times New Roman"/>
      <w:b/>
      <w:caps/>
      <w:sz w:val="22"/>
      <w:szCs w:val="20"/>
      <w:lang w:val="en-GB"/>
    </w:rPr>
  </w:style>
  <w:style w:type="character" w:styleId="DBKLevel2Char" w:customStyle="1">
    <w:name w:val="DBK Level 2 Char"/>
    <w:link w:val="DBKLevel2"/>
    <w:locked/>
    <w:rsid w:val="008C265E"/>
    <w:rPr>
      <w:rFonts w:ascii="Times New Roman" w:hAnsi="Times New Roman" w:eastAsia="Times New Roman" w:cs="Times New Roman"/>
      <w:sz w:val="20"/>
      <w:szCs w:val="20"/>
      <w:lang w:val="en-GB"/>
    </w:rPr>
  </w:style>
  <w:style w:type="character" w:styleId="DBKLevel1Char" w:customStyle="1">
    <w:name w:val="DBK Level 1 Char"/>
    <w:link w:val="DBKLevel1"/>
    <w:rsid w:val="008C265E"/>
    <w:rPr>
      <w:rFonts w:ascii="Times New Roman" w:hAnsi="Times New Roman" w:eastAsia="Times New Roman" w:cs="Times New Roman"/>
      <w:b/>
      <w:caps/>
      <w:szCs w:val="20"/>
      <w:lang w:val="en-GB"/>
    </w:rPr>
  </w:style>
  <w:style w:type="paragraph" w:styleId="WFLA-Level2Paragraph" w:customStyle="1">
    <w:name w:val="WF LA - Level 2 Paragraph"/>
    <w:basedOn w:val="Standaard"/>
    <w:next w:val="Plattetekst"/>
    <w:uiPriority w:val="99"/>
    <w:rsid w:val="008C265E"/>
    <w:pPr>
      <w:keepNext/>
      <w:numPr>
        <w:ilvl w:val="1"/>
        <w:numId w:val="109"/>
      </w:numPr>
      <w:spacing w:after="240" w:line="360" w:lineRule="auto"/>
      <w:jc w:val="both"/>
      <w:outlineLvl w:val="1"/>
    </w:pPr>
    <w:rPr>
      <w:rFonts w:ascii="Times New Roman" w:hAnsi="Times New Roman" w:eastAsia="Times New Roman" w:cs="Times New Roman"/>
      <w:b/>
      <w:sz w:val="22"/>
      <w:szCs w:val="20"/>
      <w:lang w:val="en-IE"/>
    </w:rPr>
  </w:style>
  <w:style w:type="paragraph" w:styleId="WFLA-Level1Paragraph" w:customStyle="1">
    <w:name w:val="WF LA - Level 1 Paragraph"/>
    <w:basedOn w:val="Standaard"/>
    <w:next w:val="WFLA-Level2Paragraph"/>
    <w:uiPriority w:val="99"/>
    <w:rsid w:val="008C265E"/>
    <w:pPr>
      <w:keepNext/>
      <w:numPr>
        <w:numId w:val="109"/>
      </w:numPr>
      <w:spacing w:after="240" w:line="360" w:lineRule="auto"/>
      <w:jc w:val="center"/>
      <w:outlineLvl w:val="0"/>
    </w:pPr>
    <w:rPr>
      <w:rFonts w:ascii="Times New Roman" w:hAnsi="Times New Roman" w:eastAsia="Times New Roman" w:cs="Times New Roman"/>
      <w:b/>
      <w:caps/>
      <w:sz w:val="22"/>
      <w:szCs w:val="20"/>
      <w:lang w:val="en-IE"/>
    </w:rPr>
  </w:style>
  <w:style w:type="paragraph" w:styleId="Fry-LongDocNumbering" w:customStyle="1">
    <w:name w:val="Fry - Long Doc Numbering"/>
    <w:basedOn w:val="WFLA-Level1Paragraph"/>
    <w:next w:val="Standaard"/>
    <w:uiPriority w:val="99"/>
    <w:rsid w:val="008C265E"/>
    <w:pPr>
      <w:numPr>
        <w:numId w:val="106"/>
      </w:numPr>
      <w:spacing w:line="240" w:lineRule="auto"/>
      <w:jc w:val="left"/>
    </w:pPr>
  </w:style>
  <w:style w:type="paragraph" w:styleId="WFLA-Level3Paragraph" w:customStyle="1">
    <w:name w:val="WF LA - Level 3 Paragraph"/>
    <w:basedOn w:val="WFLA-Level2Paragraph"/>
    <w:uiPriority w:val="99"/>
    <w:rsid w:val="008C265E"/>
    <w:pPr>
      <w:keepNext w:val="0"/>
      <w:numPr>
        <w:ilvl w:val="2"/>
      </w:numPr>
      <w:outlineLvl w:val="2"/>
    </w:pPr>
    <w:rPr>
      <w:b w:val="0"/>
    </w:rPr>
  </w:style>
  <w:style w:type="paragraph" w:styleId="WFLA-Level4Paragraph" w:customStyle="1">
    <w:name w:val="WF LA - Level 4 Paragraph"/>
    <w:basedOn w:val="WFLA-Level3Paragraph"/>
    <w:uiPriority w:val="99"/>
    <w:rsid w:val="008C265E"/>
    <w:pPr>
      <w:numPr>
        <w:ilvl w:val="3"/>
      </w:numPr>
      <w:spacing w:line="240" w:lineRule="auto"/>
      <w:outlineLvl w:val="3"/>
    </w:pPr>
  </w:style>
  <w:style w:type="paragraph" w:styleId="WFLA-Level5Paragraph" w:customStyle="1">
    <w:name w:val="WF LA - Level 5 Paragraph"/>
    <w:basedOn w:val="WFLA-Level4Paragraph"/>
    <w:uiPriority w:val="99"/>
    <w:rsid w:val="008C265E"/>
    <w:pPr>
      <w:numPr>
        <w:ilvl w:val="4"/>
      </w:numPr>
      <w:outlineLvl w:val="4"/>
    </w:pPr>
  </w:style>
  <w:style w:type="paragraph" w:styleId="WFLA-Level6Paragraph" w:customStyle="1">
    <w:name w:val="WF LA - Level 6 Paragraph"/>
    <w:basedOn w:val="WFLA-Level5Paragraph"/>
    <w:uiPriority w:val="99"/>
    <w:rsid w:val="008C265E"/>
    <w:pPr>
      <w:numPr>
        <w:ilvl w:val="5"/>
      </w:numPr>
      <w:outlineLvl w:val="5"/>
    </w:pPr>
  </w:style>
  <w:style w:type="paragraph" w:styleId="WFLA-Level8Paragraph" w:customStyle="1">
    <w:name w:val="WF LA - Level 8 Paragraph"/>
    <w:basedOn w:val="Standaard"/>
    <w:next w:val="Standaard"/>
    <w:uiPriority w:val="99"/>
    <w:rsid w:val="008C265E"/>
    <w:pPr>
      <w:numPr>
        <w:ilvl w:val="7"/>
        <w:numId w:val="109"/>
      </w:numPr>
      <w:spacing w:after="240" w:line="240" w:lineRule="auto"/>
      <w:jc w:val="both"/>
      <w:outlineLvl w:val="7"/>
    </w:pPr>
    <w:rPr>
      <w:rFonts w:ascii="Times New Roman" w:hAnsi="Times New Roman" w:eastAsia="Times New Roman" w:cs="Times New Roman"/>
      <w:sz w:val="22"/>
      <w:szCs w:val="20"/>
      <w:lang w:val="en-GB"/>
    </w:rPr>
  </w:style>
  <w:style w:type="paragraph" w:styleId="WFLA-Level9Paragraph" w:customStyle="1">
    <w:name w:val="WF LA - Level 9 Paragraph"/>
    <w:basedOn w:val="Standaard"/>
    <w:next w:val="Standaard"/>
    <w:uiPriority w:val="99"/>
    <w:rsid w:val="008C265E"/>
    <w:pPr>
      <w:numPr>
        <w:ilvl w:val="8"/>
        <w:numId w:val="109"/>
      </w:numPr>
      <w:spacing w:after="240" w:line="240" w:lineRule="auto"/>
      <w:jc w:val="both"/>
      <w:outlineLvl w:val="8"/>
    </w:pPr>
    <w:rPr>
      <w:rFonts w:ascii="Times New Roman" w:hAnsi="Times New Roman" w:eastAsia="Times New Roman" w:cs="Times New Roman"/>
      <w:sz w:val="22"/>
      <w:szCs w:val="20"/>
      <w:lang w:val="en-GB"/>
    </w:rPr>
  </w:style>
  <w:style w:type="paragraph" w:styleId="WFNALevel1" w:customStyle="1">
    <w:name w:val="WF NA Level 1"/>
    <w:basedOn w:val="Standaard"/>
    <w:uiPriority w:val="99"/>
    <w:rsid w:val="008C265E"/>
    <w:pPr>
      <w:numPr>
        <w:numId w:val="107"/>
      </w:numPr>
      <w:spacing w:after="240" w:line="360" w:lineRule="auto"/>
      <w:jc w:val="both"/>
    </w:pPr>
    <w:rPr>
      <w:rFonts w:ascii="Times New Roman" w:hAnsi="Times New Roman" w:eastAsia="Times New Roman" w:cs="Times New Roman"/>
      <w:sz w:val="22"/>
      <w:szCs w:val="20"/>
      <w:lang w:val="en-GB"/>
    </w:rPr>
  </w:style>
  <w:style w:type="paragraph" w:styleId="WFNALevel2" w:customStyle="1">
    <w:name w:val="WF NA Level 2"/>
    <w:basedOn w:val="WFNALevel1"/>
    <w:uiPriority w:val="99"/>
    <w:rsid w:val="008C265E"/>
    <w:pPr>
      <w:numPr>
        <w:ilvl w:val="1"/>
      </w:numPr>
    </w:pPr>
  </w:style>
  <w:style w:type="paragraph" w:styleId="WFNALevel3" w:customStyle="1">
    <w:name w:val="WF NA Level 3"/>
    <w:basedOn w:val="WFNALevel2"/>
    <w:uiPriority w:val="99"/>
    <w:rsid w:val="008C265E"/>
    <w:pPr>
      <w:numPr>
        <w:ilvl w:val="2"/>
      </w:numPr>
      <w:tabs>
        <w:tab w:val="left" w:pos="1701"/>
      </w:tabs>
    </w:pPr>
  </w:style>
  <w:style w:type="paragraph" w:styleId="WFNALevel4" w:customStyle="1">
    <w:name w:val="WF NA Level 4"/>
    <w:basedOn w:val="WFNALevel3"/>
    <w:uiPriority w:val="99"/>
    <w:rsid w:val="008C265E"/>
    <w:pPr>
      <w:numPr>
        <w:ilvl w:val="3"/>
      </w:numPr>
      <w:tabs>
        <w:tab w:val="clear" w:pos="1701"/>
      </w:tabs>
      <w:spacing w:line="240" w:lineRule="auto"/>
    </w:pPr>
  </w:style>
  <w:style w:type="paragraph" w:styleId="WFNALevel5" w:customStyle="1">
    <w:name w:val="WF NA Level 5"/>
    <w:basedOn w:val="WFNALevel4"/>
    <w:uiPriority w:val="99"/>
    <w:rsid w:val="008C265E"/>
    <w:pPr>
      <w:numPr>
        <w:ilvl w:val="4"/>
      </w:numPr>
    </w:pPr>
  </w:style>
  <w:style w:type="paragraph" w:styleId="WFNALevel6" w:customStyle="1">
    <w:name w:val="WF NA Level 6"/>
    <w:basedOn w:val="WFNALevel5"/>
    <w:uiPriority w:val="99"/>
    <w:rsid w:val="008C265E"/>
    <w:pPr>
      <w:numPr>
        <w:ilvl w:val="5"/>
      </w:numPr>
    </w:pPr>
  </w:style>
  <w:style w:type="numbering" w:styleId="CurrentList1" w:customStyle="1">
    <w:name w:val="Current List1"/>
    <w:uiPriority w:val="99"/>
    <w:rsid w:val="001671D4"/>
    <w:pPr>
      <w:numPr>
        <w:numId w:val="128"/>
      </w:numPr>
    </w:pPr>
  </w:style>
  <w:style w:type="numbering" w:styleId="CurrentList2" w:customStyle="1">
    <w:name w:val="Current List2"/>
    <w:uiPriority w:val="99"/>
    <w:rsid w:val="00BC11C5"/>
    <w:pPr>
      <w:numPr>
        <w:numId w:val="129"/>
      </w:numPr>
    </w:pPr>
  </w:style>
  <w:style w:type="numbering" w:styleId="CurrentList3" w:customStyle="1">
    <w:name w:val="Current List3"/>
    <w:uiPriority w:val="99"/>
    <w:rsid w:val="00BC11C5"/>
    <w:pPr>
      <w:numPr>
        <w:numId w:val="130"/>
      </w:numPr>
    </w:pPr>
  </w:style>
  <w:style w:type="numbering" w:styleId="CurrentList4" w:customStyle="1">
    <w:name w:val="Current List4"/>
    <w:uiPriority w:val="99"/>
    <w:rsid w:val="00BA3660"/>
    <w:pPr>
      <w:numPr>
        <w:numId w:val="131"/>
      </w:numPr>
    </w:pPr>
  </w:style>
  <w:style w:type="numbering" w:styleId="CurrentList5" w:customStyle="1">
    <w:name w:val="Current List5"/>
    <w:uiPriority w:val="99"/>
    <w:rsid w:val="00BA3660"/>
    <w:pPr>
      <w:numPr>
        <w:numId w:val="132"/>
      </w:numPr>
    </w:pPr>
  </w:style>
  <w:style w:type="table" w:styleId="TableGrid100" w:customStyle="1">
    <w:name w:val="Table Grid10"/>
    <w:basedOn w:val="Standaardtabel"/>
    <w:next w:val="Tabelraster"/>
    <w:uiPriority w:val="59"/>
    <w:rsid w:val="00071A46"/>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de-AT" w:eastAsia="de-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astertabel1licht-Accent5">
    <w:name w:val="Grid Table 1 Light Accent 5"/>
    <w:basedOn w:val="Standaardtabel"/>
    <w:uiPriority w:val="46"/>
    <w:rsid w:val="004C0286"/>
    <w:pPr>
      <w:spacing w:after="0" w:line="240" w:lineRule="auto"/>
    </w:pPr>
    <w:tblPr>
      <w:tblStyleRowBandSize w:val="1"/>
      <w:tblStyleColBandSize w:val="1"/>
      <w:tblBorders>
        <w:top w:val="single" w:color="D1E4DA" w:themeColor="accent5" w:themeTint="66" w:sz="4" w:space="0"/>
        <w:left w:val="single" w:color="D1E4DA" w:themeColor="accent5" w:themeTint="66" w:sz="4" w:space="0"/>
        <w:bottom w:val="single" w:color="D1E4DA" w:themeColor="accent5" w:themeTint="66" w:sz="4" w:space="0"/>
        <w:right w:val="single" w:color="D1E4DA" w:themeColor="accent5" w:themeTint="66" w:sz="4" w:space="0"/>
        <w:insideH w:val="single" w:color="D1E4DA" w:themeColor="accent5" w:themeTint="66" w:sz="4" w:space="0"/>
        <w:insideV w:val="single" w:color="D1E4DA" w:themeColor="accent5" w:themeTint="66" w:sz="4" w:space="0"/>
      </w:tblBorders>
    </w:tblPr>
    <w:tblStylePr w:type="firstRow">
      <w:rPr>
        <w:b/>
        <w:bCs/>
      </w:rPr>
      <w:tblPr/>
      <w:tcPr>
        <w:tcBorders>
          <w:bottom w:val="single" w:color="BBD6C8" w:themeColor="accent5" w:themeTint="99" w:sz="12" w:space="0"/>
        </w:tcBorders>
      </w:tcPr>
    </w:tblStylePr>
    <w:tblStylePr w:type="lastRow">
      <w:rPr>
        <w:b/>
        <w:bCs/>
      </w:rPr>
      <w:tblPr/>
      <w:tcPr>
        <w:tcBorders>
          <w:top w:val="double" w:color="BBD6C8" w:themeColor="accent5" w:themeTint="99" w:sz="2" w:space="0"/>
        </w:tcBorders>
      </w:tcPr>
    </w:tblStylePr>
    <w:tblStylePr w:type="firstCol">
      <w:rPr>
        <w:b/>
        <w:bCs/>
      </w:rPr>
    </w:tblStylePr>
    <w:tblStylePr w:type="lastCol">
      <w:rPr>
        <w:b/>
        <w:bCs/>
      </w:rPr>
    </w:tblStylePr>
  </w:style>
  <w:style w:type="numbering" w:styleId="CurrentList6" w:customStyle="1">
    <w:name w:val="Current List6"/>
    <w:uiPriority w:val="99"/>
    <w:rsid w:val="00603C21"/>
    <w:pPr>
      <w:numPr>
        <w:numId w:val="178"/>
      </w:numPr>
    </w:pPr>
  </w:style>
  <w:style w:type="numbering" w:styleId="CurrentList7" w:customStyle="1">
    <w:name w:val="Current List7"/>
    <w:uiPriority w:val="99"/>
    <w:rsid w:val="00603C21"/>
    <w:pPr>
      <w:numPr>
        <w:numId w:val="179"/>
      </w:numPr>
    </w:pPr>
  </w:style>
  <w:style w:type="numbering" w:styleId="CurrentList8" w:customStyle="1">
    <w:name w:val="Current List8"/>
    <w:uiPriority w:val="99"/>
    <w:rsid w:val="00E13D20"/>
    <w:pPr>
      <w:numPr>
        <w:numId w:val="180"/>
      </w:numPr>
    </w:pPr>
  </w:style>
  <w:style w:type="numbering" w:styleId="CurrentList9" w:customStyle="1">
    <w:name w:val="Current List9"/>
    <w:uiPriority w:val="99"/>
    <w:rsid w:val="00EC7E01"/>
    <w:pPr>
      <w:numPr>
        <w:numId w:val="181"/>
      </w:numPr>
    </w:pPr>
  </w:style>
  <w:style w:type="numbering" w:styleId="CurrentList10" w:customStyle="1">
    <w:name w:val="Current List10"/>
    <w:uiPriority w:val="99"/>
    <w:rsid w:val="00D7397B"/>
    <w:pPr>
      <w:numPr>
        <w:numId w:val="192"/>
      </w:numPr>
    </w:pPr>
  </w:style>
  <w:style w:type="paragraph" w:styleId="xxmsonormal" w:customStyle="1">
    <w:name w:val="x_x_msonormal"/>
    <w:basedOn w:val="Standaard"/>
    <w:rsid w:val="00D42229"/>
    <w:pPr>
      <w:spacing w:after="0" w:line="240" w:lineRule="auto"/>
    </w:pPr>
    <w:rPr>
      <w:rFonts w:ascii="Calibri" w:hAnsi="Calibri" w:eastAsia="Times New Roman" w:cs="Calibri"/>
      <w:sz w:val="22"/>
      <w:lang w:val="en-GB" w:eastAsia="en-GB"/>
    </w:rPr>
  </w:style>
  <w:style w:type="paragraph" w:styleId="xxxmsolistparagraph" w:customStyle="1">
    <w:name w:val="x_x_xmsolistparagraph"/>
    <w:basedOn w:val="Standaard"/>
    <w:rsid w:val="00D42229"/>
    <w:pPr>
      <w:spacing w:after="0" w:line="240" w:lineRule="auto"/>
      <w:ind w:left="720"/>
    </w:pPr>
    <w:rPr>
      <w:rFonts w:ascii="Calibri" w:hAnsi="Calibri" w:eastAsia="Times New Roman" w:cs="Calibri"/>
      <w:sz w:val="22"/>
      <w:lang w:val="en-GB" w:eastAsia="en-GB"/>
    </w:rPr>
  </w:style>
  <w:style w:type="character" w:styleId="Vermelding">
    <w:name w:val="Mention"/>
    <w:basedOn w:val="Standaardalinea-lettertype"/>
    <w:uiPriority w:val="99"/>
    <w:unhideWhenUsed/>
    <w:rsid w:val="00167B33"/>
    <w:rPr>
      <w:color w:val="2B579A"/>
      <w:shd w:val="clear" w:color="auto" w:fill="E1DFDD"/>
    </w:rPr>
  </w:style>
  <w:style w:type="numbering" w:styleId="CurrentList11" w:customStyle="1">
    <w:name w:val="Current List11"/>
    <w:uiPriority w:val="99"/>
    <w:rsid w:val="00027AFB"/>
    <w:pPr>
      <w:numPr>
        <w:numId w:val="205"/>
      </w:numPr>
    </w:pPr>
  </w:style>
  <w:style w:type="numbering" w:styleId="CurrentList12" w:customStyle="1">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xmlns:thm15="http://schemas.microsoft.com/office/thememl/2012/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c34aa96521e43acb32415ff841cefa60">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df5a0cc238dc9b602b4e45658d393faa"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faf195-e170-4d22-ba55-736e84bea21d">
      <Terms xmlns="http://schemas.microsoft.com/office/infopath/2007/PartnerControls"/>
    </lcf76f155ced4ddcb4097134ff3c332f>
    <TaxCatchAll xmlns="04771617-8b41-484f-a68f-c74ae1e93bf6" xsi:nil="true"/>
  </documentManagement>
</p:properties>
</file>

<file path=customXml/itemProps1.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2.xml><?xml version="1.0" encoding="utf-8"?>
<ds:datastoreItem xmlns:ds="http://schemas.openxmlformats.org/officeDocument/2006/customXml" ds:itemID="{8C0E2F0D-0471-42D2-9B71-4D893CC7F88F}"/>
</file>

<file path=customXml/itemProps3.xml><?xml version="1.0" encoding="utf-8"?>
<ds:datastoreItem xmlns:ds="http://schemas.openxmlformats.org/officeDocument/2006/customXml" ds:itemID="{8625D24B-5117-453B-94BC-BF054603479E}"/>
</file>

<file path=customXml/itemProps4.xml><?xml version="1.0" encoding="utf-8"?>
<ds:datastoreItem xmlns:ds="http://schemas.openxmlformats.org/officeDocument/2006/customXml" ds:itemID="{E108B424-461D-4A85-8396-8D8AF15379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Interogo_template_coverpage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Evgenia Matveeva</dc:creator>
  <keywords/>
  <dc:description/>
  <lastModifiedBy>Stefano Carli</lastModifiedBy>
  <revision>9</revision>
  <lastPrinted>2022-02-10T01:36:00.0000000Z</lastPrinted>
  <dcterms:created xsi:type="dcterms:W3CDTF">2022-06-07T20:44:00.0000000Z</dcterms:created>
  <dcterms:modified xsi:type="dcterms:W3CDTF">2025-11-10T14:12:20.9297002Z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NLM/14045488.1</vt:lpwstr>
  </property>
  <property fmtid="{D5CDD505-2E9C-101B-9397-08002B2CF9AE}" pid="4" name="MSIP_Label_ba80b253-53da-467f-90dd-c670b9af25f4_Enabled">
    <vt:lpwstr>true</vt:lpwstr>
  </property>
  <property fmtid="{D5CDD505-2E9C-101B-9397-08002B2CF9AE}" pid="5" name="MSIP_Label_ba80b253-53da-467f-90dd-c670b9af25f4_SetDate">
    <vt:lpwstr>2022-09-07T07:50:35Z</vt:lpwstr>
  </property>
  <property fmtid="{D5CDD505-2E9C-101B-9397-08002B2CF9AE}" pid="6" name="MSIP_Label_ba80b253-53da-467f-90dd-c670b9af25f4_Method">
    <vt:lpwstr>Privileged</vt:lpwstr>
  </property>
  <property fmtid="{D5CDD505-2E9C-101B-9397-08002B2CF9AE}" pid="7" name="MSIP_Label_ba80b253-53da-467f-90dd-c670b9af25f4_Name">
    <vt:lpwstr>ba80b253-53da-467f-90dd-c670b9af25f4</vt:lpwstr>
  </property>
  <property fmtid="{D5CDD505-2E9C-101B-9397-08002B2CF9AE}" pid="8" name="MSIP_Label_ba80b253-53da-467f-90dd-c670b9af25f4_SiteId">
    <vt:lpwstr>5b35872d-4b9a-4173-b4d3-85be67601211</vt:lpwstr>
  </property>
  <property fmtid="{D5CDD505-2E9C-101B-9397-08002B2CF9AE}" pid="9" name="MSIP_Label_ba80b253-53da-467f-90dd-c670b9af25f4_ActionId">
    <vt:lpwstr>aa3d08d1-7555-4f28-be94-a915c5f1d323</vt:lpwstr>
  </property>
  <property fmtid="{D5CDD505-2E9C-101B-9397-08002B2CF9AE}" pid="10" name="MSIP_Label_ba80b253-53da-467f-90dd-c670b9af25f4_ContentBits">
    <vt:lpwstr>0</vt:lpwstr>
  </property>
  <property fmtid="{D5CDD505-2E9C-101B-9397-08002B2CF9AE}" pid="11" name="ContentTypeId">
    <vt:lpwstr>0x0101005ED6D8CA1D222246B04020AC7288273F</vt:lpwstr>
  </property>
  <property fmtid="{D5CDD505-2E9C-101B-9397-08002B2CF9AE}" pid="12" name="MediaServiceImageTags">
    <vt:lpwstr/>
  </property>
  <property fmtid="{D5CDD505-2E9C-101B-9397-08002B2CF9AE}" pid="14" name="docLang">
    <vt:lpwstr>en</vt:lpwstr>
  </property>
</Properties>
</file>