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4F71" w14:textId="7DC756BF" w:rsidR="00123E10" w:rsidRDefault="00BF7B33" w:rsidP="00BF7B33">
      <w:pPr>
        <w:pStyle w:val="PargrafodaLista"/>
        <w:ind w:left="0" w:firstLine="708"/>
      </w:pPr>
      <w:r w:rsidRPr="00BF7B33">
        <w:t>Estudar uma linguagem em ciên</w:t>
      </w:r>
      <w:r>
        <w:t>c</w:t>
      </w:r>
      <w:r w:rsidRPr="00BF7B33">
        <w:t xml:space="preserve">ia da programação significa aprender alguns conceitos que podem ser desconhecidos para algumas pessoas, como arranjos, conhecidos também como matrizes quanto esses mesmos tem </w:t>
      </w:r>
      <w:r>
        <w:t xml:space="preserve">linhas e colunas, ou vetores quando apenas tem linhas. Também é necessário que o estudante aprenda o que são tipos primitivos, que são aqueles que permitem que se trabalhe com dados simples, como números reais, números inteiros, números lógicos, ou seja, 0 e 1, e caracteres em geral. A partir </w:t>
      </w:r>
      <w:r w:rsidRPr="00BF7B33">
        <w:rPr>
          <w:b/>
          <w:bCs/>
        </w:rPr>
        <w:t>desses</w:t>
      </w:r>
      <w:r>
        <w:t xml:space="preserve"> dados, é possível que o usuário defina estruturas de dados complexas, que podem ou não utilizar tipos definidos pelos usuários e enumeração.</w:t>
      </w:r>
    </w:p>
    <w:sectPr w:rsidR="00123E10" w:rsidSect="004D3D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B6D"/>
    <w:multiLevelType w:val="hybridMultilevel"/>
    <w:tmpl w:val="3C68EB64"/>
    <w:lvl w:ilvl="0" w:tplc="20F6CFB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3"/>
    <w:rsid w:val="001466CA"/>
    <w:rsid w:val="004D3DED"/>
    <w:rsid w:val="004E5BEC"/>
    <w:rsid w:val="007013FC"/>
    <w:rsid w:val="0097559F"/>
    <w:rsid w:val="00AB5029"/>
    <w:rsid w:val="00BF7B33"/>
    <w:rsid w:val="00D766AA"/>
    <w:rsid w:val="00D9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80F9"/>
  <w15:chartTrackingRefBased/>
  <w15:docId w15:val="{BD7FE580-911C-47B6-B41F-64987567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 Brancalhão</dc:creator>
  <cp:keywords/>
  <dc:description/>
  <cp:lastModifiedBy>Lucas Barbosa Brancalhão</cp:lastModifiedBy>
  <cp:revision>1</cp:revision>
  <dcterms:created xsi:type="dcterms:W3CDTF">2021-08-31T23:23:00Z</dcterms:created>
  <dcterms:modified xsi:type="dcterms:W3CDTF">2021-08-31T23:34:00Z</dcterms:modified>
</cp:coreProperties>
</file>