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Documentação Mentorin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Codinome: Projeto Carcará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Por: Lucas Barbosa Brancalhão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Links:</w:t>
      </w: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Backend: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"https://docs.nestjs.com/"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https://docs.nestjs.com/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NestJS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"https://www.prisma.io/docs"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https://www.prisma.io/docs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Prisma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"https://www.passportjs.org/"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https://www.passportjs.org/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Passport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Frontend: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"https://reactjs.org/docs/getting-started.html"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https://reactjs.org/docs/getting-started.html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React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"https://vitejs.dev/"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https://vitejs.dev/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Vite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"https://mui.com/material-ui/getting-started/overview/"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https://mui.com/material-ui/getting-started/overview/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Material UI</w:t>
      </w:r>
    </w:p>
    <w:p>
      <w:pPr>
        <w:pStyle w:val="3"/>
        <w:bidi w:val="0"/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 xml:space="preserve"> O que é o Mentorin?: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Mentorin consiste em um software de gestão e match entre um possível mentorado e um mentor, para que um possa auxiliar o outro.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software possibilitará a Fomenta Vale automatizar o processo de combinar mentores e mentorados, que hoje é feito manualmente, além de dar uma visão geral de todos os mentores e mentorados cadastrados, o que pode ser estendido para outras empresas caso o projeto seja comercializado.</w:t>
      </w:r>
    </w:p>
    <w:p>
      <w:pPr>
        <w:pStyle w:val="3"/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>Tecnologias usadas: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MySql / Xampp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Prisma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Argon2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Nodemailer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handlebars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Dependências 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Class-validator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Reflect-metadata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Uuidv4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Nestjs/typeorm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Passport-jwt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Class-transformer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Frontend: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Vite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MaterialUI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Axios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Zod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Firebase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RadixUI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Backend: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projeto foi produzido em cima do Framework NestJS, já que esse tem uma boa escalabilidade, além de fácil curva de aprendizado. Porém, ao que for trabalhar nesse projeto, é ideal que exita uma familiaridade com o superset Typescript, já que para que o projeto fosse mais seguro e de melhor manejo, foi utilizado a ferramenta.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banco de dados utilizado foi o MySQL, novamente por praticidade de uso, já que o mesmo oferece um ambiente pré-pronto para o fácil manejo e criação da base de dados.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ORM (Object-Relational-Mapping / Mapeamento de Objeto Relacional) foram feitas várias tentativas de diferentes ORMs, mas o que se viu mais apropriado foi o Prisma, já que o mesmo foi de fácil aprendizagem, boa implementação de relacionamento entre tabelas e boa escalabilidade.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Além disso foram usadas outras tecnologias que serão mencionadas ao longo do documento.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Foi feito uma estrutura prévia das tabelas que seriam usadas no projeto. Segue abaixo o desenho feito.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391535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Como pode ser visto acima, foram prototipadas 16 tabelas, das quais 11 foram coloridas como </w:t>
      </w:r>
      <w:r>
        <w:rPr>
          <w:rFonts w:hint="default"/>
          <w:b/>
          <w:bCs/>
          <w:i/>
          <w:iCs/>
          <w:lang w:val="pt-BR"/>
        </w:rPr>
        <w:t>Azuis</w:t>
      </w:r>
      <w:r>
        <w:rPr>
          <w:rFonts w:hint="default"/>
          <w:lang w:val="pt-BR"/>
        </w:rPr>
        <w:t xml:space="preserve"> e 5 como </w:t>
      </w:r>
      <w:r>
        <w:rPr>
          <w:rFonts w:hint="default"/>
          <w:b/>
          <w:bCs/>
          <w:i/>
          <w:iCs/>
          <w:lang w:val="pt-BR"/>
        </w:rPr>
        <w:t>Vermelhas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Azul - 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Tabelas que foram codificadas inicialmente. - </w:t>
      </w:r>
      <w:r>
        <w:rPr>
          <w:rFonts w:hint="default"/>
          <w:b/>
          <w:bCs/>
          <w:i/>
          <w:iCs/>
          <w:lang w:val="pt-BR"/>
        </w:rPr>
        <w:t>MVP (Minimum Viable Product)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Vermelho - Segunda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Tabelas que serão codificadas futuramente.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Relacionamento: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(Ternário)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Pode ser vazio ou não (Operador “? - Ternário”).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(1:1)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“Um para Um”.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 xml:space="preserve">(1:m) </w:t>
      </w:r>
      <w:r>
        <w:rPr>
          <w:rFonts w:hint="default"/>
          <w:b w:val="0"/>
          <w:bCs w:val="0"/>
          <w:i w:val="0"/>
          <w:iCs w:val="0"/>
          <w:lang w:val="pt-BR"/>
        </w:rPr>
        <w:t>- Relação “Um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(m:m)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“Muitos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 - 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m:m; - Como é o caso de muitos para muitos, foi utilizado uma tabela auxiliar PessoasSkills, em que cada tabela tem a relação 1:m, respectivamente.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Funcao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Pessoas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Empresa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Startup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Atuacao - Startup </w:t>
      </w:r>
      <w:r>
        <w:rPr>
          <w:rFonts w:hint="default"/>
          <w:b w:val="0"/>
          <w:bCs w:val="0"/>
          <w:i w:val="0"/>
          <w:iCs w:val="0"/>
          <w:lang w:val="pt-BR"/>
        </w:rPr>
        <w:t>- 1:m; - Foi utilizada a relação 1:m (Um para Muitos), mas talvez seria interessante usar uma relação m:m (Muitos para Muitos), já que uma Startup pode ter muitas atuações, e muitas atuações podem pertencer a muitas Startups.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Da mesma forma foi utilizada a relação 1:m (Um para Muitos), mas da mesma forma como o exemplo acima, talvez seja bom usar uma relação m:m (Muitos para Muitos), já que uma área pode pertencer a muitas atuações e muitas áreas podem pertencer a uma atuação.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CategoriaInterna - 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Talvez seria válido fazer uma relação da tabela CategoriaInterna com outras tabelas, como por exemplo Pessoas, já que ela também tem a função de categorizar se alguém é mentor ou mentorado.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Segunda Fase: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As relações da segunda fase de implementação não foram especificadas, já que são de uma fase futura que será codificada, mas pode se imaginar as seguintes relações: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Pessoas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1-1;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Participantes - 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Atividades - 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Todas as relações entre tabelas funcionam manualmente, porém, para melhor manipulação do sistema, algumas relações foram comentadas para a futura automação da relação, como foi feito no caso das tabelas Usuário e Pessoa.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Descrição de Tabelas: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A tabela de pessoas registra todos os dados de uma pessoa física.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Relaciona uma pessoa e uma função atribuída pela empresa/startup onde a mesma trabalha.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 tipo de uma determinada função atribuída.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PesoasSkils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Tabela intermediária que faz a relação entre a tabela Skills e a tabela Pessoas.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habilidade relacionada a uma determinada área de atuação que uma pessoa pode possuir.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Area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área em que uma habilidade/skill pode ser melhor encaixada. A tabela está relacionada com a atuação.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 atuação em que uma Area se encaixa. Também define a atuação de uma determinada Startup cadastrada.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CategoriaInterna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situação de uma Startup cadastrada, seja Incubada ou não, ou no caso de uma Pessoa, Mentor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uma Startup incubada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Integrantes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os integrantes de uma Startup e as relaciona com pessoas, já que cada integrante precisa ser obrigatoriamente uma pessoa.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Empresa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empresa cadastrada a quem um mentor ou mentorado pertence.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participantes do “Match” entre mentores e mentorados. Também pode ser usada para saber quais os participantes de uma atividade(Reunião, Mentoria, etc.).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Idealizadores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idealizadores de uma ideia, pessoas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as idéias de pessoas idealizadoras querem implementar / ser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 - Define uma atividade a ser realizada por participantes, como Reunião, Mentoria, Etc.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 tipo da Atividade sendo executada (Reunião, Mentoria, etc.)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Uma determinada alteração em uma tabela é feita através de uma migration no Prisma. Toda alteração em uma tabela precisa de uma migration para ser atualizada. Olhar documentação Prisma.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Implementação: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Ao implementar as tabelas acima em Nest, foram seguidos os seguintes passos: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Criar projeto NestJS.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Gerar cruds com o gerador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Implementar Prisma e a conexão com o Banco de dados.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Definir regra de negócio no arquivo de serviços.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Prisma Service no módulo de exportação do crud.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modulo do crud no modulo principal (app.module).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Autorização: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 autorização consiste em uma permissão para que todo aquele que estiver logado possa realizar operações na API, mais especificamente, operações no crud de Usuários. Caso o cliente não esteja autorizado, ele não será capaz de realizar operações. Para a implementação, foram usadas as seguintes tecnologias: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Passport / JWT: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Consiste em um middleware de autenticação para NodeJS que pode ser usada em qualquer aplicação baseada em ExpressJS. Ele se integra com o JWT para gerar um login baseado em Token. O JWT gera o token a partir do JSON no banco de dados e o Passport confirma se o usuário informado bate com o usuário no banco de dados. Caso o usuário bata com o banco de dados, o Passport permite que o cliente acesse a ferramenta.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Argon2: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Consiste em um algoritmo de encriptação. No caso do sistema, ele foi usado para encriptar a senha do usuário para que o analista não veja a senha original no banco de dados.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Guard:</w:t>
      </w:r>
    </w:p>
    <w:p>
      <w:pPr>
        <w:numPr>
          <w:ilvl w:val="0"/>
          <w:numId w:val="0"/>
        </w:numPr>
        <w:ind w:left="200" w:hanging="200" w:hangingChars="10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Basicamente um verdadeiro “Guarda” ou “Barreira”. É usado para proteger o crud desejado de acessos indevidos. Pode ser utilizado para proteger a rota de um crud inteiro ou apenas uma rota de função de um crud, como um create ou delete.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Foram seguidos os seguintes passos: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Auth.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para os dados necessários para a autenticação.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Guard.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jwt.strategy para validação do token.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Inserido o Guard no Crud para ser protegido.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Senha do usuário encriptada com o Argon2 e salvo no BD.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Envio de Email: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Foi iniciada a implementação de envio de email para recuperação de senhas usando handlebars e sendMail, porém a funcionalidade não foi finalizada. Foram seguidos os seguintes passos: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Mail com o gerador de cruds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dos dados necessários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serviço de envio de email usando nodemailer e sendMail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modelos handlebars.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Testes feitos na plataforma SendMail e email recebido.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É necessário finalizar os modelos de email no handlebars e enviar para uma plataforma de email fechada, como o Gmail. Também é necessário finalizar o serviço de troca de senha por link.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Plataformas Externas: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Para os testes de funcionalidade da API foram utilizadas algumas ferramentas externas: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 xml:space="preserve">Postman </w:t>
      </w:r>
      <w:r>
        <w:rPr>
          <w:rFonts w:hint="default"/>
          <w:b w:val="0"/>
          <w:bCs w:val="0"/>
          <w:i w:val="0"/>
          <w:iCs w:val="0"/>
          <w:lang w:val="pt-BR"/>
        </w:rPr>
        <w:t>- Foi utilizado para testar cada rota da aplicação. Pode ser substituido pelo Insomnia.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>SendMail</w:t>
      </w:r>
      <w:r>
        <w:rPr>
          <w:rFonts w:hint="default"/>
          <w:b w:val="0"/>
          <w:bCs w:val="0"/>
          <w:i/>
          <w:iCs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- Para os testes de envio de email foi utilizada a ferramenta SendMail para interceptar os emails lançados. Caso seja necessário, crie uma conta nova e substitua os dados de autorização no módulo mail.</w:t>
      </w:r>
    </w:p>
    <w:p>
      <w:pPr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Frontend: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frontend, o projeto foi realizado em React, usando Vite para rapidez. Seguindo o sistema do React, foram produzidos componentes de cada elemento do front. Antes do front ser produzido, foram criados alguns protótipos que podem ser visualizados abaixo: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5268595" cy="2585085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10705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drawing>
          <wp:inline distT="0" distB="0" distL="114300" distR="114300">
            <wp:extent cx="5265420" cy="3766185"/>
            <wp:effectExtent l="0" t="0" r="762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853180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são todos os protótipos necessários, alguns ainda precisam ser feitos.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Componentes: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cadastroMentoria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modal para cadastro de nova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infosMentoria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informações de uma determinada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Sidebar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barra lateral (Esquerda) para navegação dentro da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Mentorias</w:t>
      </w:r>
      <w:r>
        <w:rPr>
          <w:rFonts w:hint="default"/>
          <w:b w:val="0"/>
          <w:bCs w:val="0"/>
          <w:i/>
          <w:iCs/>
          <w:lang w:val="pt-BR"/>
        </w:rPr>
        <w:t xml:space="preserve"> - Componente para listagem de mentorias cadastradas no backend.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Profile </w:t>
      </w:r>
      <w:r>
        <w:rPr>
          <w:rFonts w:hint="default"/>
          <w:b w:val="0"/>
          <w:bCs w:val="0"/>
          <w:i/>
          <w:iCs/>
          <w:lang w:val="pt-BR"/>
        </w:rPr>
        <w:t>- Componente da página para edição de perfil do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User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contexto para confirmar se o usuário está logado e permitir acesso 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Home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geração da página home.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ForgetPasswort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recuperação de senha.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SignIn (Login)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SignUp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SignUp (Cadastro)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Login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gera tela de Login para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Router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controla as rotas da aplicação.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Main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raiz.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App </w:t>
      </w:r>
      <w:r>
        <w:rPr>
          <w:rFonts w:hint="default"/>
          <w:b w:val="0"/>
          <w:bCs w:val="0"/>
          <w:i/>
          <w:iCs/>
          <w:lang w:val="pt-BR"/>
        </w:rPr>
        <w:t xml:space="preserve"> - Componente principal.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Serviços: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Alguns arquivos do sistema não são componentes, mas também contribuem com funcionalidades. São eles: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Axios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Biblioteca Javascript que permite uma aplicação se comunicar com qualquer API disponível.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Firebase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t>Aplicação da google que facilita e automatiza funcionalidades, como Login com uma conta google.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adicionais: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  <w:t>Para a realização de testes em pequena escala, foi criado um pequeno projeto para que fosse usado na implementação. Após a implementação em pequena escala, a funcionalidade estaria pronta para ser implementada em grande escala. O nome dado ao projeto de pequeno porte foi “Projeto Carcarazinho” por motivos óbvios e comicos.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Fonts w:hint="default"/>
          <w:b w:val="0"/>
          <w:bCs w:val="0"/>
          <w:i/>
          <w:iCs/>
          <w:lang w:val="pt-BR"/>
        </w:rPr>
        <w:instrText xml:space="preserve"> HYPERLINK "https://github.com/lucas51512/Carcarazinho" </w:instrText>
      </w:r>
      <w:r>
        <w:rPr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https://github.com/lucas51512/Carcarazinho</w:t>
      </w:r>
      <w:r>
        <w:rPr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Fonts w:hint="default"/>
          <w:b w:val="0"/>
          <w:bCs w:val="0"/>
          <w:i/>
          <w:iCs/>
          <w:lang w:val="pt-BR"/>
        </w:rPr>
        <w:t xml:space="preserve"> - Link Projeto Carcarazinho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D5222"/>
    <w:multiLevelType w:val="singleLevel"/>
    <w:tmpl w:val="24AD5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A5658"/>
    <w:rsid w:val="0D1619A3"/>
    <w:rsid w:val="1D2F1267"/>
    <w:rsid w:val="1DBE390F"/>
    <w:rsid w:val="274417F4"/>
    <w:rsid w:val="3D3E4A17"/>
    <w:rsid w:val="433D52E6"/>
    <w:rsid w:val="45BA5658"/>
    <w:rsid w:val="50EA6C03"/>
    <w:rsid w:val="642B4AB9"/>
    <w:rsid w:val="65F03C76"/>
    <w:rsid w:val="7B3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3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2023-02-14T17:07:00Z</dcterms:created>
  <dc:creator>Lucas Barbosa Brancalhão</dc:creator>
  <cp:lastModifiedBy>Lucas Barbosa Brancalhão</cp:lastModifiedBy>
  <dcterms:modified xsi:type="dcterms:W3CDTF">2023-02-14T18:27:41Z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8E3188F6A6CB4842838E5FBA565EC7BE</vt:lpwstr>
  </property>
</Properties>
</file>