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Trabalho de Introdução aos Algoritmos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Thiago Luigi Gonçalves Lima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Lucas Antônio Lopes Neves 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Luiz Carlos Coelho Conde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Title"/>
        <w:spacing w:lineRule="auto" w:line="360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Relatório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Tema Escolhido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tema escolhido foi </w:t>
      </w:r>
      <w:r>
        <w:rPr>
          <w:rFonts w:cs="Arial" w:ascii="Arial" w:hAnsi="Arial"/>
          <w:i/>
          <w:sz w:val="24"/>
        </w:rPr>
        <w:t>Games</w:t>
      </w:r>
      <w:r>
        <w:rPr>
          <w:rFonts w:cs="Arial" w:ascii="Arial" w:hAnsi="Arial"/>
          <w:sz w:val="24"/>
        </w:rPr>
        <w:t>.</w:t>
      </w:r>
    </w:p>
    <w:p>
      <w:pPr>
        <w:pStyle w:val="Subtitle"/>
        <w:spacing w:lineRule="auto" w:line="360"/>
        <w:rPr>
          <w:rFonts w:ascii="Arial" w:hAnsi="Arial" w:cs="Arial"/>
        </w:rPr>
      </w:pPr>
      <w:r>
        <w:rPr>
          <w:rFonts w:cs="Arial" w:ascii="Arial" w:hAnsi="Arial"/>
          <w:color w:val="000000" w:themeColor="text1"/>
          <w:sz w:val="28"/>
        </w:rPr>
        <w:t>Como foi realizado o projeto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grupo </w:t>
      </w:r>
      <w:bookmarkStart w:id="0" w:name="_GoBack"/>
      <w:bookmarkEnd w:id="0"/>
      <w:r>
        <w:rPr>
          <w:rFonts w:cs="Arial" w:ascii="Arial" w:hAnsi="Arial"/>
          <w:sz w:val="24"/>
        </w:rPr>
        <w:t xml:space="preserve">decidiu utilizar a plataforma </w:t>
      </w:r>
      <w:r>
        <w:rPr>
          <w:rFonts w:cs="Arial" w:ascii="Arial" w:hAnsi="Arial"/>
          <w:i/>
          <w:sz w:val="24"/>
        </w:rPr>
        <w:t>github</w:t>
      </w:r>
      <w:r>
        <w:rPr>
          <w:rFonts w:cs="Arial" w:ascii="Arial" w:hAnsi="Arial"/>
          <w:sz w:val="24"/>
        </w:rPr>
        <w:t xml:space="preserve"> para gerenciar o projeto. Com ela fomos capazes de ter um controle além de trabalhar em equipe vendo cada alteração feita no arquivo do trabalho.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Uso do Registro</w:t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sz w:val="24"/>
        </w:rPr>
        <w:t>Como nosso grupo falaria sobre games e teríamos suas subcategorias (Nome, Ano de lançamento, Plataforma e Descrição) montamos um registro (</w:t>
      </w:r>
      <w:r>
        <w:rPr>
          <w:rFonts w:cs="Arial" w:ascii="Arial" w:hAnsi="Arial"/>
          <w:i/>
          <w:sz w:val="24"/>
        </w:rPr>
        <w:t>struct</w:t>
      </w:r>
      <w:r>
        <w:rPr>
          <w:rFonts w:cs="Arial" w:ascii="Arial" w:hAnsi="Arial"/>
          <w:sz w:val="24"/>
        </w:rPr>
        <w:t xml:space="preserve">) chamado </w:t>
      </w:r>
      <w:r>
        <w:rPr>
          <w:rFonts w:cs="Arial" w:ascii="Arial" w:hAnsi="Arial"/>
          <w:i/>
          <w:sz w:val="24"/>
        </w:rPr>
        <w:t>game.</w:t>
      </w:r>
    </w:p>
    <w:p>
      <w:pPr>
        <w:pStyle w:val="Subtitle"/>
        <w:spacing w:lineRule="auto" w:line="360"/>
        <w:rPr>
          <w:rFonts w:ascii="Arial" w:hAnsi="Arial" w:cs="Arial"/>
        </w:rPr>
      </w:pPr>
      <w:r>
        <w:rPr>
          <w:rFonts w:cs="Arial" w:ascii="Arial" w:hAnsi="Arial"/>
          <w:color w:val="000000" w:themeColor="text1"/>
          <w:sz w:val="28"/>
        </w:rPr>
        <w:t xml:space="preserve">Função </w:t>
      </w:r>
      <w:r>
        <w:rPr>
          <w:rFonts w:cs="Arial" w:ascii="Arial" w:hAnsi="Arial"/>
          <w:i/>
          <w:color w:val="000000" w:themeColor="text1"/>
          <w:sz w:val="28"/>
        </w:rPr>
        <w:t>main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Na função principal (</w:t>
      </w:r>
      <w:r>
        <w:rPr>
          <w:rFonts w:cs="Arial" w:ascii="Arial" w:hAnsi="Arial"/>
          <w:i/>
          <w:sz w:val="24"/>
        </w:rPr>
        <w:t>main</w:t>
      </w:r>
      <w:r>
        <w:rPr>
          <w:rFonts w:cs="Arial" w:ascii="Arial" w:hAnsi="Arial"/>
          <w:sz w:val="24"/>
        </w:rPr>
        <w:t>) colocamos a seguinte linha “setlocale(LC_ALL, “Portuguese”);” para que fosse possível utilizarmos palavras do idioma português na saída padrão (cout) para os menus e qualquer comunicação com o usuário.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Declaramos a variável </w:t>
      </w:r>
      <w:r>
        <w:rPr>
          <w:rFonts w:cs="Arial" w:ascii="Arial" w:hAnsi="Arial"/>
          <w:i/>
          <w:sz w:val="24"/>
        </w:rPr>
        <w:t>dadosGame</w:t>
      </w:r>
      <w:r>
        <w:rPr>
          <w:rFonts w:cs="Arial" w:ascii="Arial" w:hAnsi="Arial"/>
          <w:sz w:val="24"/>
        </w:rPr>
        <w:t xml:space="preserve"> do tipo </w:t>
      </w:r>
      <w:r>
        <w:rPr>
          <w:rFonts w:cs="Arial" w:ascii="Arial" w:hAnsi="Arial"/>
          <w:i/>
          <w:sz w:val="24"/>
        </w:rPr>
        <w:t>game</w:t>
      </w:r>
      <w:r>
        <w:rPr>
          <w:rFonts w:cs="Arial" w:ascii="Arial" w:hAnsi="Arial"/>
          <w:sz w:val="24"/>
        </w:rPr>
        <w:t xml:space="preserve"> e criamos um ponteiro pois um dos requisitos do trabalho era a utilização de variável dinâmica.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Criamos um laço (</w:t>
      </w:r>
      <w:r>
        <w:rPr>
          <w:rFonts w:cs="Arial" w:ascii="Arial" w:hAnsi="Arial"/>
          <w:i/>
          <w:sz w:val="24"/>
        </w:rPr>
        <w:t>while</w:t>
      </w:r>
      <w:r>
        <w:rPr>
          <w:rFonts w:cs="Arial" w:ascii="Arial" w:hAnsi="Arial"/>
          <w:sz w:val="24"/>
        </w:rPr>
        <w:t xml:space="preserve">) que é o nosso menu principal e ele funciona enquanto a opção escolhida pelo usuário não for “0” (que é a opção de fechar o programa). Utilizamos o “ system(“clear”) “ para limpar a tela toda vez que se abre uma opção do menu. 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lerArquivo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print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insercaoDados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atualizacaoDados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buscaDados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ordenacaoDadosCadastrados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>Como o método de ordenação Bubble Sort é o método de melhor compreensão  entre os membros do grupo, decidimos utilizar este método para a ordenação crescente com o ano como referência.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Considerações Finais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641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641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164104"/>
    <w:rPr>
      <w:rFonts w:eastAsia="" w:eastAsiaTheme="minorEastAsia"/>
      <w:color w:val="5A5A5A" w:themeColor="text1" w:themeTint="a5"/>
      <w:spacing w:val="15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6410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64104"/>
    <w:rPr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tuloChar"/>
    <w:uiPriority w:val="11"/>
    <w:qFormat/>
    <w:rsid w:val="00164104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tuloChar"/>
    <w:uiPriority w:val="10"/>
    <w:qFormat/>
    <w:rsid w:val="0016410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LibreOffice/5.1.6.2$Linux_X86_64 LibreOffice_project/10m0$Build-2</Application>
  <Pages>2</Pages>
  <Words>238</Words>
  <Characters>1293</Characters>
  <CharactersWithSpaces>1511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2018-01-22T21:44:00Z</dcterms:created>
  <dc:creator>Thiago Luigi Gonçalves Lima</dc:creator>
  <dc:description/>
  <dc:language>en-US</dc:language>
  <cp:lastModifiedBy/>
  <dcterms:modified xsi:type="dcterms:W3CDTF">2018-01-23T10:02:38Z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