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8B57" w14:textId="29C91086" w:rsidR="0086049B" w:rsidRDefault="0086049B" w:rsidP="0086049B">
      <w:pPr>
        <w:spacing w:after="0" w:line="240" w:lineRule="auto"/>
        <w:ind w:right="533"/>
      </w:pPr>
    </w:p>
    <w:p w14:paraId="218B9EC0" w14:textId="7F06100C" w:rsidR="002C0B33" w:rsidRPr="002C04FA" w:rsidRDefault="002C0B33" w:rsidP="002C04FA">
      <w:pPr>
        <w:spacing w:after="0" w:line="240" w:lineRule="auto"/>
        <w:ind w:right="533"/>
        <w:jc w:val="both"/>
        <w:rPr>
          <w:color w:val="FF0000"/>
          <w:sz w:val="26"/>
          <w:szCs w:val="26"/>
        </w:rPr>
      </w:pPr>
      <w:r w:rsidRPr="002C04FA">
        <w:rPr>
          <w:color w:val="FF0000"/>
          <w:sz w:val="26"/>
          <w:szCs w:val="26"/>
        </w:rPr>
        <w:t>Instructions:</w:t>
      </w:r>
    </w:p>
    <w:p w14:paraId="6F45F3FF" w14:textId="4E39042D" w:rsidR="0086049B" w:rsidRPr="002C04FA" w:rsidRDefault="0086049B" w:rsidP="002C04FA">
      <w:pPr>
        <w:pStyle w:val="ListParagraph"/>
        <w:numPr>
          <w:ilvl w:val="0"/>
          <w:numId w:val="16"/>
        </w:numPr>
        <w:spacing w:after="0" w:line="240" w:lineRule="auto"/>
        <w:ind w:left="270" w:right="533" w:hanging="270"/>
        <w:jc w:val="both"/>
        <w:rPr>
          <w:color w:val="FF0000"/>
          <w:sz w:val="26"/>
          <w:szCs w:val="26"/>
        </w:rPr>
      </w:pPr>
      <w:r w:rsidRPr="002C04FA">
        <w:rPr>
          <w:color w:val="FF0000"/>
          <w:sz w:val="26"/>
          <w:szCs w:val="26"/>
        </w:rPr>
        <w:t xml:space="preserve">Replace the highlighted areas in yellow above </w:t>
      </w:r>
      <w:r w:rsidR="00226E5B" w:rsidRPr="002C04FA">
        <w:rPr>
          <w:color w:val="FF0000"/>
          <w:sz w:val="26"/>
          <w:szCs w:val="26"/>
        </w:rPr>
        <w:t>with your own name, section and group numbers and correct dates</w:t>
      </w:r>
      <w:r w:rsidR="002C0B33" w:rsidRPr="002C04FA">
        <w:rPr>
          <w:color w:val="FF0000"/>
          <w:sz w:val="26"/>
          <w:szCs w:val="26"/>
        </w:rPr>
        <w:t>,</w:t>
      </w:r>
    </w:p>
    <w:p w14:paraId="2C4E611F" w14:textId="5490FD6A" w:rsidR="009A4BBB"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W</w:t>
      </w:r>
      <w:r w:rsidR="00101A34" w:rsidRPr="002C04FA">
        <w:rPr>
          <w:color w:val="FF0000"/>
          <w:sz w:val="26"/>
          <w:szCs w:val="26"/>
        </w:rPr>
        <w:t>atch the corresponding lab demo video</w:t>
      </w:r>
      <w:r w:rsidR="00DE12C3" w:rsidRPr="002C04FA">
        <w:rPr>
          <w:color w:val="FF0000"/>
          <w:sz w:val="26"/>
          <w:szCs w:val="26"/>
        </w:rPr>
        <w:t>s</w:t>
      </w:r>
      <w:r w:rsidR="00101A34" w:rsidRPr="002C04FA">
        <w:rPr>
          <w:color w:val="FF0000"/>
          <w:sz w:val="26"/>
          <w:szCs w:val="26"/>
        </w:rPr>
        <w:t xml:space="preserve">, </w:t>
      </w:r>
      <w:r w:rsidR="009A4BBB" w:rsidRPr="002C04FA">
        <w:rPr>
          <w:color w:val="FF0000"/>
          <w:sz w:val="26"/>
          <w:szCs w:val="26"/>
        </w:rPr>
        <w:t xml:space="preserve">review </w:t>
      </w:r>
      <w:r w:rsidR="00101A34" w:rsidRPr="002C04FA">
        <w:rPr>
          <w:color w:val="FF0000"/>
          <w:sz w:val="26"/>
          <w:szCs w:val="26"/>
        </w:rPr>
        <w:t>related</w:t>
      </w:r>
      <w:r w:rsidR="009A4BBB" w:rsidRPr="002C04FA">
        <w:rPr>
          <w:color w:val="FF0000"/>
          <w:sz w:val="26"/>
          <w:szCs w:val="26"/>
        </w:rPr>
        <w:t xml:space="preserve"> </w:t>
      </w:r>
      <w:r w:rsidR="00101A34" w:rsidRPr="002C04FA">
        <w:rPr>
          <w:color w:val="FF0000"/>
          <w:sz w:val="26"/>
          <w:szCs w:val="26"/>
        </w:rPr>
        <w:t>materials</w:t>
      </w:r>
      <w:r w:rsidRPr="002C04FA">
        <w:rPr>
          <w:color w:val="FF0000"/>
          <w:sz w:val="26"/>
          <w:szCs w:val="26"/>
        </w:rPr>
        <w:t xml:space="preserve"> </w:t>
      </w:r>
      <w:r w:rsidR="00062B64" w:rsidRPr="002C04FA">
        <w:rPr>
          <w:color w:val="FF0000"/>
          <w:sz w:val="26"/>
          <w:szCs w:val="26"/>
        </w:rPr>
        <w:t xml:space="preserve">in </w:t>
      </w:r>
      <w:r w:rsidR="00DE12C3" w:rsidRPr="002C04FA">
        <w:rPr>
          <w:color w:val="FF0000"/>
          <w:sz w:val="26"/>
          <w:szCs w:val="26"/>
        </w:rPr>
        <w:t>lecture notes</w:t>
      </w:r>
      <w:r w:rsidR="00732357" w:rsidRPr="002C04FA">
        <w:rPr>
          <w:color w:val="FF0000"/>
          <w:sz w:val="26"/>
          <w:szCs w:val="26"/>
        </w:rPr>
        <w:t>, l</w:t>
      </w:r>
      <w:r w:rsidR="0086049B" w:rsidRPr="002C04FA">
        <w:rPr>
          <w:color w:val="FF0000"/>
          <w:sz w:val="26"/>
          <w:szCs w:val="26"/>
        </w:rPr>
        <w:t>ab manual</w:t>
      </w:r>
      <w:r w:rsidR="00732357" w:rsidRPr="002C04FA">
        <w:rPr>
          <w:color w:val="FF0000"/>
          <w:sz w:val="26"/>
          <w:szCs w:val="26"/>
        </w:rPr>
        <w:t xml:space="preserve"> and other related documents</w:t>
      </w:r>
      <w:r w:rsidRPr="002C04FA">
        <w:rPr>
          <w:color w:val="FF0000"/>
          <w:sz w:val="26"/>
          <w:szCs w:val="26"/>
        </w:rPr>
        <w:t>,</w:t>
      </w:r>
    </w:p>
    <w:p w14:paraId="58F5EA1E" w14:textId="364D2A8B" w:rsidR="002C0B33" w:rsidRPr="002C04FA" w:rsidRDefault="002C0B33"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Provide your best answers to the following questions.</w:t>
      </w:r>
      <w:r w:rsidR="005308B2" w:rsidRPr="002C04FA">
        <w:rPr>
          <w:color w:val="FF0000"/>
          <w:sz w:val="26"/>
          <w:szCs w:val="26"/>
        </w:rPr>
        <w:t xml:space="preserve">  Add pages as needed,</w:t>
      </w:r>
    </w:p>
    <w:p w14:paraId="31CC7625" w14:textId="2EAE2E7F" w:rsidR="005308B2" w:rsidRPr="002C04FA" w:rsidRDefault="005308B2" w:rsidP="002C04FA">
      <w:pPr>
        <w:pStyle w:val="ListParagraph"/>
        <w:numPr>
          <w:ilvl w:val="0"/>
          <w:numId w:val="16"/>
        </w:numPr>
        <w:spacing w:after="120"/>
        <w:ind w:left="270" w:right="533" w:hanging="270"/>
        <w:jc w:val="both"/>
        <w:rPr>
          <w:color w:val="FF0000"/>
          <w:sz w:val="26"/>
          <w:szCs w:val="26"/>
        </w:rPr>
      </w:pPr>
      <w:r w:rsidRPr="002C04FA">
        <w:rPr>
          <w:color w:val="FF0000"/>
          <w:sz w:val="26"/>
          <w:szCs w:val="26"/>
        </w:rPr>
        <w:t>Convert this Word answer sheet into pdf format and submit to Canvas.</w:t>
      </w:r>
    </w:p>
    <w:p w14:paraId="6B3A8F0F" w14:textId="77777777" w:rsidR="002C04FA" w:rsidRPr="002C04FA" w:rsidRDefault="002C04FA" w:rsidP="002C04FA">
      <w:pPr>
        <w:pStyle w:val="ListParagraph"/>
        <w:spacing w:after="120"/>
        <w:ind w:left="0" w:right="533"/>
        <w:jc w:val="both"/>
        <w:rPr>
          <w:sz w:val="28"/>
          <w:szCs w:val="28"/>
        </w:rPr>
      </w:pPr>
    </w:p>
    <w:p w14:paraId="0EC099B6" w14:textId="491CDBE5" w:rsidR="002B1834" w:rsidRDefault="00DE12C3"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w:t>
      </w:r>
      <w:r w:rsidR="0057049A">
        <w:rPr>
          <w:rFonts w:asciiTheme="minorHAnsi" w:hAnsiTheme="minorHAnsi" w:cstheme="minorHAnsi"/>
          <w:color w:val="0F0F11"/>
        </w:rPr>
        <w:t>7</w:t>
      </w:r>
      <w:r>
        <w:rPr>
          <w:rFonts w:asciiTheme="minorHAnsi" w:hAnsiTheme="minorHAnsi" w:cstheme="minorHAnsi"/>
          <w:color w:val="0F0F11"/>
        </w:rPr>
        <w:t xml:space="preserve"> points) </w:t>
      </w:r>
      <w:r w:rsidR="002B1834">
        <w:rPr>
          <w:rFonts w:asciiTheme="minorHAnsi" w:hAnsiTheme="minorHAnsi" w:cstheme="minorHAnsi"/>
          <w:color w:val="0F0F11"/>
        </w:rPr>
        <w:t xml:space="preserve">You were introduced to the concept of calibration. </w:t>
      </w:r>
      <w:r w:rsidR="00062B64">
        <w:rPr>
          <w:rFonts w:asciiTheme="minorHAnsi" w:hAnsiTheme="minorHAnsi" w:cstheme="minorHAnsi"/>
          <w:color w:val="0F0F11"/>
        </w:rPr>
        <w:t xml:space="preserve">Provide your own account </w:t>
      </w:r>
      <w:r w:rsidR="002B1834">
        <w:rPr>
          <w:rFonts w:asciiTheme="minorHAnsi" w:hAnsiTheme="minorHAnsi" w:cstheme="minorHAnsi"/>
          <w:color w:val="0F0F11"/>
        </w:rPr>
        <w:t>what it is in general.</w:t>
      </w:r>
    </w:p>
    <w:p w14:paraId="794DB211" w14:textId="596B5C9E" w:rsidR="00062B64" w:rsidRDefault="002D4AB4"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Continuing from Question 1, we will</w:t>
      </w:r>
      <w:r w:rsidR="002B1834">
        <w:rPr>
          <w:rFonts w:asciiTheme="minorHAnsi" w:hAnsiTheme="minorHAnsi" w:cstheme="minorHAnsi"/>
          <w:color w:val="0F0F11"/>
        </w:rPr>
        <w:t xml:space="preserve"> perform a </w:t>
      </w:r>
      <w:r w:rsidR="00416643">
        <w:rPr>
          <w:rFonts w:asciiTheme="minorHAnsi" w:hAnsiTheme="minorHAnsi" w:cstheme="minorHAnsi"/>
          <w:color w:val="0F0F11"/>
        </w:rPr>
        <w:t>calibration</w:t>
      </w:r>
      <w:r w:rsidR="002B1834">
        <w:rPr>
          <w:rFonts w:asciiTheme="minorHAnsi" w:hAnsiTheme="minorHAnsi" w:cstheme="minorHAnsi"/>
          <w:color w:val="0F0F11"/>
        </w:rPr>
        <w:t xml:space="preserve"> procedure </w:t>
      </w:r>
      <w:r w:rsidR="000049BA">
        <w:rPr>
          <w:rFonts w:asciiTheme="minorHAnsi" w:hAnsiTheme="minorHAnsi" w:cstheme="minorHAnsi"/>
          <w:color w:val="0F0F11"/>
        </w:rPr>
        <w:t xml:space="preserve">through the compliance test </w:t>
      </w:r>
      <w:r w:rsidR="002B1834">
        <w:rPr>
          <w:rFonts w:asciiTheme="minorHAnsi" w:hAnsiTheme="minorHAnsi" w:cstheme="minorHAnsi"/>
          <w:color w:val="0F0F11"/>
        </w:rPr>
        <w:t xml:space="preserve">in this lab.  </w:t>
      </w:r>
      <w:r>
        <w:rPr>
          <w:rFonts w:asciiTheme="minorHAnsi" w:hAnsiTheme="minorHAnsi" w:cstheme="minorHAnsi"/>
          <w:color w:val="0F0F11"/>
        </w:rPr>
        <w:t>Again,</w:t>
      </w:r>
      <w:r w:rsidR="002B1834">
        <w:rPr>
          <w:rFonts w:asciiTheme="minorHAnsi" w:hAnsiTheme="minorHAnsi" w:cstheme="minorHAnsi"/>
          <w:color w:val="0F0F11"/>
        </w:rPr>
        <w:t xml:space="preserve"> in your own words, describe how it is done</w:t>
      </w:r>
      <w:r>
        <w:rPr>
          <w:rFonts w:asciiTheme="minorHAnsi" w:hAnsiTheme="minorHAnsi" w:cstheme="minorHAnsi"/>
          <w:color w:val="0F0F11"/>
        </w:rPr>
        <w:t xml:space="preserve"> (5</w:t>
      </w:r>
      <w:r w:rsidR="00E81BFB">
        <w:rPr>
          <w:rFonts w:asciiTheme="minorHAnsi" w:hAnsiTheme="minorHAnsi" w:cstheme="minorHAnsi"/>
          <w:color w:val="0F0F11"/>
        </w:rPr>
        <w:t xml:space="preserve"> </w:t>
      </w:r>
      <w:r>
        <w:rPr>
          <w:rFonts w:asciiTheme="minorHAnsi" w:hAnsiTheme="minorHAnsi" w:cstheme="minorHAnsi"/>
          <w:color w:val="0F0F11"/>
        </w:rPr>
        <w:t>pts)</w:t>
      </w:r>
      <w:r w:rsidR="002B1834">
        <w:rPr>
          <w:rFonts w:asciiTheme="minorHAnsi" w:hAnsiTheme="minorHAnsi" w:cstheme="minorHAnsi"/>
          <w:color w:val="0F0F11"/>
        </w:rPr>
        <w:t xml:space="preserve">, explain </w:t>
      </w:r>
      <w:r w:rsidR="00CA0471">
        <w:rPr>
          <w:rFonts w:asciiTheme="minorHAnsi" w:hAnsiTheme="minorHAnsi" w:cstheme="minorHAnsi"/>
          <w:color w:val="0F0F11"/>
        </w:rPr>
        <w:t xml:space="preserve">how does it work </w:t>
      </w:r>
      <w:r w:rsidR="00E81BFB">
        <w:rPr>
          <w:rFonts w:asciiTheme="minorHAnsi" w:hAnsiTheme="minorHAnsi" w:cstheme="minorHAnsi"/>
          <w:color w:val="0F0F11"/>
        </w:rPr>
        <w:t xml:space="preserve">(5 pts) </w:t>
      </w:r>
      <w:r w:rsidR="00CA0471">
        <w:rPr>
          <w:rFonts w:asciiTheme="minorHAnsi" w:hAnsiTheme="minorHAnsi" w:cstheme="minorHAnsi"/>
          <w:color w:val="0F0F11"/>
        </w:rPr>
        <w:t>and how will it be used in this lab</w:t>
      </w:r>
      <w:r w:rsidR="00E81BFB">
        <w:rPr>
          <w:rFonts w:asciiTheme="minorHAnsi" w:hAnsiTheme="minorHAnsi" w:cstheme="minorHAnsi"/>
          <w:color w:val="0F0F11"/>
        </w:rPr>
        <w:t xml:space="preserve"> (5 pts)</w:t>
      </w:r>
      <w:r w:rsidR="00CA0471">
        <w:rPr>
          <w:rFonts w:asciiTheme="minorHAnsi" w:hAnsiTheme="minorHAnsi" w:cstheme="minorHAnsi"/>
          <w:color w:val="0F0F11"/>
        </w:rPr>
        <w:t>.</w:t>
      </w:r>
    </w:p>
    <w:p w14:paraId="00B4E047" w14:textId="18BDF5FE" w:rsidR="00945E33" w:rsidRDefault="002B1834" w:rsidP="002C04FA">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We will measure t</w:t>
      </w:r>
      <w:r w:rsidR="00E53D72">
        <w:rPr>
          <w:rFonts w:asciiTheme="minorHAnsi" w:hAnsiTheme="minorHAnsi" w:cstheme="minorHAnsi"/>
          <w:color w:val="0F0F11"/>
        </w:rPr>
        <w:t>hree</w:t>
      </w:r>
      <w:r>
        <w:rPr>
          <w:rFonts w:asciiTheme="minorHAnsi" w:hAnsiTheme="minorHAnsi" w:cstheme="minorHAnsi"/>
          <w:color w:val="0F0F11"/>
        </w:rPr>
        <w:t xml:space="preserve"> sets of strain data </w:t>
      </w:r>
      <w:r w:rsidR="008A6907">
        <w:rPr>
          <w:rFonts w:asciiTheme="minorHAnsi" w:hAnsiTheme="minorHAnsi" w:cstheme="minorHAnsi"/>
          <w:color w:val="0F0F11"/>
        </w:rPr>
        <w:t xml:space="preserve">for tensile test </w:t>
      </w:r>
      <w:r>
        <w:rPr>
          <w:rFonts w:asciiTheme="minorHAnsi" w:hAnsiTheme="minorHAnsi" w:cstheme="minorHAnsi"/>
          <w:color w:val="0F0F11"/>
        </w:rPr>
        <w:t>in this lab</w:t>
      </w:r>
      <w:r w:rsidR="00C96EA6">
        <w:rPr>
          <w:rFonts w:asciiTheme="minorHAnsi" w:hAnsiTheme="minorHAnsi" w:cstheme="minorHAnsi"/>
          <w:color w:val="0F0F11"/>
        </w:rPr>
        <w:t>.</w:t>
      </w:r>
      <w:r>
        <w:rPr>
          <w:rFonts w:asciiTheme="minorHAnsi" w:hAnsiTheme="minorHAnsi" w:cstheme="minorHAnsi"/>
          <w:color w:val="0F0F11"/>
        </w:rPr>
        <w:t xml:space="preserve">  What are the sources</w:t>
      </w:r>
      <w:r w:rsidR="00E81BFB">
        <w:rPr>
          <w:rFonts w:asciiTheme="minorHAnsi" w:hAnsiTheme="minorHAnsi" w:cstheme="minorHAnsi"/>
          <w:color w:val="0F0F11"/>
        </w:rPr>
        <w:t xml:space="preserve"> (</w:t>
      </w:r>
      <w:r w:rsidR="00E53D72">
        <w:rPr>
          <w:rFonts w:asciiTheme="minorHAnsi" w:hAnsiTheme="minorHAnsi" w:cstheme="minorHAnsi"/>
          <w:color w:val="0F0F11"/>
        </w:rPr>
        <w:t>6</w:t>
      </w:r>
      <w:r w:rsidR="00E81BFB">
        <w:rPr>
          <w:rFonts w:asciiTheme="minorHAnsi" w:hAnsiTheme="minorHAnsi" w:cstheme="minorHAnsi"/>
          <w:color w:val="0F0F11"/>
        </w:rPr>
        <w:t xml:space="preserve"> pts)</w:t>
      </w:r>
      <w:r>
        <w:rPr>
          <w:rFonts w:asciiTheme="minorHAnsi" w:hAnsiTheme="minorHAnsi" w:cstheme="minorHAnsi"/>
          <w:color w:val="0F0F11"/>
        </w:rPr>
        <w:t xml:space="preserve">? Describe the experimental procedures to obtain </w:t>
      </w:r>
      <w:r w:rsidR="00E53D72">
        <w:rPr>
          <w:rFonts w:asciiTheme="minorHAnsi" w:hAnsiTheme="minorHAnsi" w:cstheme="minorHAnsi"/>
          <w:color w:val="0F0F11"/>
        </w:rPr>
        <w:t>each of the</w:t>
      </w:r>
      <w:r>
        <w:rPr>
          <w:rFonts w:asciiTheme="minorHAnsi" w:hAnsiTheme="minorHAnsi" w:cstheme="minorHAnsi"/>
          <w:color w:val="0F0F11"/>
        </w:rPr>
        <w:t xml:space="preserve"> data set</w:t>
      </w:r>
      <w:r w:rsidR="00E53D72">
        <w:rPr>
          <w:rFonts w:asciiTheme="minorHAnsi" w:hAnsiTheme="minorHAnsi" w:cstheme="minorHAnsi"/>
          <w:color w:val="0F0F11"/>
        </w:rPr>
        <w:t>s</w:t>
      </w:r>
      <w:r w:rsidR="00E81BFB">
        <w:rPr>
          <w:rFonts w:asciiTheme="minorHAnsi" w:hAnsiTheme="minorHAnsi" w:cstheme="minorHAnsi"/>
          <w:color w:val="0F0F11"/>
        </w:rPr>
        <w:t xml:space="preserve"> (</w:t>
      </w:r>
      <w:r w:rsidR="00D20AEF">
        <w:rPr>
          <w:rFonts w:asciiTheme="minorHAnsi" w:hAnsiTheme="minorHAnsi" w:cstheme="minorHAnsi"/>
          <w:color w:val="0F0F11"/>
        </w:rPr>
        <w:t>1</w:t>
      </w:r>
      <w:r w:rsidR="0057049A">
        <w:rPr>
          <w:rFonts w:asciiTheme="minorHAnsi" w:hAnsiTheme="minorHAnsi" w:cstheme="minorHAnsi"/>
          <w:color w:val="0F0F11"/>
        </w:rPr>
        <w:t>2</w:t>
      </w:r>
      <w:r w:rsidR="00E81BFB">
        <w:rPr>
          <w:rFonts w:asciiTheme="minorHAnsi" w:hAnsiTheme="minorHAnsi" w:cstheme="minorHAnsi"/>
          <w:color w:val="0F0F11"/>
        </w:rPr>
        <w:t xml:space="preserve"> pts)</w:t>
      </w:r>
      <w:r>
        <w:rPr>
          <w:rFonts w:asciiTheme="minorHAnsi" w:hAnsiTheme="minorHAnsi" w:cstheme="minorHAnsi"/>
          <w:color w:val="0F0F11"/>
        </w:rPr>
        <w:t>.</w:t>
      </w:r>
    </w:p>
    <w:p w14:paraId="5CB93363" w14:textId="6B6B38C4" w:rsidR="00A160B2" w:rsidRDefault="000049BA" w:rsidP="00A160B2">
      <w:pPr>
        <w:pStyle w:val="BodyText"/>
        <w:numPr>
          <w:ilvl w:val="0"/>
          <w:numId w:val="12"/>
        </w:numPr>
        <w:spacing w:after="120"/>
        <w:ind w:left="360" w:right="533"/>
        <w:rPr>
          <w:rFonts w:asciiTheme="minorHAnsi" w:hAnsiTheme="minorHAnsi" w:cstheme="minorHAnsi"/>
          <w:color w:val="0F0F11"/>
        </w:rPr>
      </w:pPr>
      <w:r>
        <w:rPr>
          <w:rFonts w:asciiTheme="minorHAnsi" w:hAnsiTheme="minorHAnsi" w:cstheme="minorHAnsi"/>
          <w:color w:val="0F0F11"/>
        </w:rPr>
        <w:t xml:space="preserve">What </w:t>
      </w:r>
      <w:r w:rsidR="00A114EE">
        <w:rPr>
          <w:rFonts w:asciiTheme="minorHAnsi" w:hAnsiTheme="minorHAnsi" w:cstheme="minorHAnsi"/>
          <w:color w:val="0F0F11"/>
        </w:rPr>
        <w:t>measurement(s)</w:t>
      </w:r>
      <w:r>
        <w:rPr>
          <w:rFonts w:asciiTheme="minorHAnsi" w:hAnsiTheme="minorHAnsi" w:cstheme="minorHAnsi"/>
          <w:color w:val="0F0F11"/>
        </w:rPr>
        <w:t xml:space="preserve"> require the use of “gage length” in the tensile test</w:t>
      </w:r>
      <w:r w:rsidR="00A114EE">
        <w:rPr>
          <w:rFonts w:asciiTheme="minorHAnsi" w:hAnsiTheme="minorHAnsi" w:cstheme="minorHAnsi"/>
          <w:color w:val="0F0F11"/>
        </w:rPr>
        <w:t xml:space="preserve"> (4 pts)</w:t>
      </w:r>
      <w:r>
        <w:rPr>
          <w:rFonts w:asciiTheme="minorHAnsi" w:hAnsiTheme="minorHAnsi" w:cstheme="minorHAnsi"/>
          <w:color w:val="0F0F11"/>
        </w:rPr>
        <w:t xml:space="preserve">?  </w:t>
      </w:r>
      <w:r w:rsidR="00D20AEF">
        <w:rPr>
          <w:rFonts w:asciiTheme="minorHAnsi" w:hAnsiTheme="minorHAnsi" w:cstheme="minorHAnsi"/>
          <w:color w:val="0F0F11"/>
        </w:rPr>
        <w:t xml:space="preserve">Define “gage length” </w:t>
      </w:r>
      <w:r>
        <w:rPr>
          <w:rFonts w:asciiTheme="minorHAnsi" w:hAnsiTheme="minorHAnsi" w:cstheme="minorHAnsi"/>
          <w:color w:val="0F0F11"/>
        </w:rPr>
        <w:t xml:space="preserve">for the </w:t>
      </w:r>
      <w:r w:rsidR="00D20AEF">
        <w:rPr>
          <w:rFonts w:asciiTheme="minorHAnsi" w:hAnsiTheme="minorHAnsi" w:cstheme="minorHAnsi"/>
          <w:color w:val="0F0F11"/>
        </w:rPr>
        <w:t>in</w:t>
      </w:r>
      <w:r>
        <w:rPr>
          <w:rFonts w:asciiTheme="minorHAnsi" w:hAnsiTheme="minorHAnsi" w:cstheme="minorHAnsi"/>
          <w:color w:val="0F0F11"/>
        </w:rPr>
        <w:t>dividual</w:t>
      </w:r>
      <w:r w:rsidR="00D20AEF">
        <w:rPr>
          <w:rFonts w:asciiTheme="minorHAnsi" w:hAnsiTheme="minorHAnsi" w:cstheme="minorHAnsi"/>
          <w:color w:val="0F0F11"/>
        </w:rPr>
        <w:t xml:space="preserve"> </w:t>
      </w:r>
      <w:r w:rsidR="00A114EE">
        <w:rPr>
          <w:rFonts w:asciiTheme="minorHAnsi" w:hAnsiTheme="minorHAnsi" w:cstheme="minorHAnsi"/>
          <w:color w:val="0F0F11"/>
        </w:rPr>
        <w:t>measurement (6 pts)</w:t>
      </w:r>
      <w:r w:rsidR="00D20AEF">
        <w:rPr>
          <w:rFonts w:asciiTheme="minorHAnsi" w:hAnsiTheme="minorHAnsi" w:cstheme="minorHAnsi"/>
          <w:color w:val="0F0F11"/>
        </w:rPr>
        <w:t>.</w:t>
      </w:r>
    </w:p>
    <w:p w14:paraId="4F3EE1E3" w14:textId="77777777" w:rsidR="00A160B2" w:rsidRPr="00A160B2" w:rsidRDefault="00A160B2" w:rsidP="00A160B2">
      <w:pPr>
        <w:pStyle w:val="BodyText"/>
        <w:spacing w:after="120"/>
        <w:ind w:left="360" w:right="533"/>
        <w:rPr>
          <w:rFonts w:asciiTheme="minorHAnsi" w:hAnsiTheme="minorHAnsi" w:cstheme="minorHAnsi"/>
          <w:color w:val="0F0F11"/>
        </w:rPr>
      </w:pPr>
    </w:p>
    <w:p w14:paraId="1271D259" w14:textId="0AFC844A" w:rsidR="00957005" w:rsidRDefault="006D6BFE" w:rsidP="002C04FA">
      <w:pPr>
        <w:spacing w:after="0" w:line="240" w:lineRule="auto"/>
        <w:jc w:val="both"/>
        <w:rPr>
          <w:rFonts w:eastAsia="Times New Roman" w:cstheme="minorHAnsi"/>
          <w:sz w:val="24"/>
          <w:szCs w:val="24"/>
        </w:rPr>
      </w:pPr>
      <w:r>
        <w:rPr>
          <w:rFonts w:eastAsia="Times New Roman" w:cstheme="minorHAnsi"/>
          <w:sz w:val="24"/>
          <w:szCs w:val="24"/>
        </w:rPr>
        <w:t xml:space="preserve">Total </w:t>
      </w:r>
      <w:r w:rsidR="00A114EE">
        <w:rPr>
          <w:rFonts w:eastAsia="Times New Roman" w:cstheme="minorHAnsi"/>
          <w:sz w:val="24"/>
          <w:szCs w:val="24"/>
        </w:rPr>
        <w:t>5</w:t>
      </w:r>
      <w:r w:rsidR="00D20AEF">
        <w:rPr>
          <w:rFonts w:eastAsia="Times New Roman" w:cstheme="minorHAnsi"/>
          <w:sz w:val="24"/>
          <w:szCs w:val="24"/>
        </w:rPr>
        <w:t>0</w:t>
      </w:r>
      <w:r>
        <w:rPr>
          <w:rFonts w:eastAsia="Times New Roman" w:cstheme="minorHAnsi"/>
          <w:sz w:val="24"/>
          <w:szCs w:val="24"/>
        </w:rPr>
        <w:t xml:space="preserve"> points</w:t>
      </w:r>
    </w:p>
    <w:p w14:paraId="0D331E2D" w14:textId="77777777" w:rsidR="006D6BFE" w:rsidRDefault="006D6BFE" w:rsidP="00957005">
      <w:pPr>
        <w:spacing w:after="0" w:line="240" w:lineRule="auto"/>
        <w:rPr>
          <w:rFonts w:eastAsia="Times New Roman" w:cstheme="minorHAnsi"/>
          <w:sz w:val="24"/>
          <w:szCs w:val="24"/>
        </w:rPr>
      </w:pPr>
    </w:p>
    <w:p w14:paraId="7D10C6C0" w14:textId="553A05AE" w:rsidR="00945E33" w:rsidRDefault="00945E33" w:rsidP="00957005">
      <w:pPr>
        <w:spacing w:after="0" w:line="240" w:lineRule="auto"/>
        <w:rPr>
          <w:rFonts w:eastAsia="Times New Roman" w:cstheme="minorHAnsi"/>
          <w:sz w:val="24"/>
          <w:szCs w:val="24"/>
        </w:rPr>
        <w:sectPr w:rsidR="00945E33" w:rsidSect="00EB7A37">
          <w:headerReference w:type="default" r:id="rId8"/>
          <w:footerReference w:type="default" r:id="rId9"/>
          <w:pgSz w:w="12240" w:h="15840"/>
          <w:pgMar w:top="1800" w:right="1080" w:bottom="1080" w:left="1080" w:header="446" w:footer="0" w:gutter="0"/>
          <w:cols w:space="720"/>
          <w:docGrid w:linePitch="299"/>
        </w:sectPr>
      </w:pPr>
      <w:r>
        <w:rPr>
          <w:rFonts w:eastAsia="Times New Roman" w:cstheme="minorHAnsi"/>
          <w:sz w:val="24"/>
          <w:szCs w:val="24"/>
        </w:rPr>
        <w:t>Answers:</w:t>
      </w:r>
    </w:p>
    <w:p w14:paraId="0B98383E" w14:textId="31D53D09" w:rsidR="00CF3F27" w:rsidRDefault="00CF3F27" w:rsidP="00945E33">
      <w:pPr>
        <w:rPr>
          <w:lang w:eastAsia="zh-CN"/>
        </w:rPr>
      </w:pPr>
    </w:p>
    <w:p w14:paraId="5C934D7F" w14:textId="33EEF4E3" w:rsidR="0013564D" w:rsidRDefault="00D66D9F" w:rsidP="00D66D9F">
      <w:pPr>
        <w:pStyle w:val="ListParagraph"/>
        <w:numPr>
          <w:ilvl w:val="0"/>
          <w:numId w:val="17"/>
        </w:numPr>
        <w:rPr>
          <w:lang w:eastAsia="zh-CN"/>
        </w:rPr>
      </w:pPr>
      <w:r>
        <w:rPr>
          <w:lang w:eastAsia="zh-CN"/>
        </w:rPr>
        <w:t xml:space="preserve">Calibration is to eliminate unwanted data measured by machinery that might affect our result. In our lab, there is an unwanted “system” elongation caused mainly by stretch of grip which will be measured together with the desired data, so we need to calibrate our equipment and </w:t>
      </w:r>
      <w:r w:rsidR="00A630F0">
        <w:rPr>
          <w:lang w:eastAsia="zh-CN"/>
        </w:rPr>
        <w:t>remove this unwanted data.</w:t>
      </w:r>
    </w:p>
    <w:p w14:paraId="28CCCA70" w14:textId="2903F209" w:rsidR="00A630F0" w:rsidRDefault="00A630F0" w:rsidP="00D66D9F">
      <w:pPr>
        <w:pStyle w:val="ListParagraph"/>
        <w:numPr>
          <w:ilvl w:val="0"/>
          <w:numId w:val="17"/>
        </w:numPr>
        <w:rPr>
          <w:lang w:eastAsia="zh-CN"/>
        </w:rPr>
      </w:pPr>
      <w:r>
        <w:rPr>
          <w:lang w:eastAsia="zh-CN"/>
        </w:rPr>
        <w:t>To calibrate this unwanted “system” elongation (L</w:t>
      </w:r>
      <w:r>
        <w:rPr>
          <w:vertAlign w:val="subscript"/>
          <w:lang w:eastAsia="zh-CN"/>
        </w:rPr>
        <w:t>g</w:t>
      </w:r>
      <w:r>
        <w:rPr>
          <w:lang w:eastAsia="zh-CN"/>
        </w:rPr>
        <w:t>), we will conduct a simple trick to discover its value. The procedure is to separately test a “rigid body” such as a thicker and much stiffer block (which elongation will almost not occur) under the same condition as our specimen is subjected to. Thus, the measured elongation would be approximately L</w:t>
      </w:r>
      <w:r>
        <w:rPr>
          <w:vertAlign w:val="subscript"/>
          <w:lang w:eastAsia="zh-CN"/>
        </w:rPr>
        <w:t>g</w:t>
      </w:r>
      <w:r>
        <w:rPr>
          <w:lang w:eastAsia="zh-CN"/>
        </w:rPr>
        <w:t xml:space="preserve">. Then, after testing our specimen, we can simply subtract </w:t>
      </w:r>
      <w:r>
        <w:rPr>
          <w:lang w:eastAsia="zh-CN"/>
        </w:rPr>
        <w:t>L</w:t>
      </w:r>
      <w:r>
        <w:rPr>
          <w:vertAlign w:val="subscript"/>
          <w:lang w:eastAsia="zh-CN"/>
        </w:rPr>
        <w:t>g</w:t>
      </w:r>
      <w:r>
        <w:rPr>
          <w:lang w:eastAsia="zh-CN"/>
        </w:rPr>
        <w:t xml:space="preserve"> from the measured elongation to find the actual elongation.</w:t>
      </w:r>
    </w:p>
    <w:p w14:paraId="32A07A1C" w14:textId="52D47DEF" w:rsidR="00A630F0" w:rsidRDefault="003D0837" w:rsidP="00D66D9F">
      <w:pPr>
        <w:pStyle w:val="ListParagraph"/>
        <w:numPr>
          <w:ilvl w:val="0"/>
          <w:numId w:val="17"/>
        </w:numPr>
        <w:rPr>
          <w:lang w:eastAsia="zh-CN"/>
        </w:rPr>
      </w:pPr>
      <w:r>
        <w:rPr>
          <w:lang w:eastAsia="zh-CN"/>
        </w:rPr>
        <w:t>The sources are the dual-column Instron test system, the strain ages attached to the specimen, and the video extensometer.</w:t>
      </w:r>
      <w:r w:rsidR="004D65AD">
        <w:rPr>
          <w:lang w:eastAsia="zh-CN"/>
        </w:rPr>
        <w:t xml:space="preserve"> Experimental procedures:</w:t>
      </w:r>
    </w:p>
    <w:p w14:paraId="38B797CC" w14:textId="24FBB03A" w:rsidR="004D65AD" w:rsidRDefault="004D65AD" w:rsidP="004D65AD">
      <w:pPr>
        <w:pStyle w:val="ListParagraph"/>
        <w:numPr>
          <w:ilvl w:val="1"/>
          <w:numId w:val="17"/>
        </w:numPr>
        <w:rPr>
          <w:lang w:eastAsia="zh-CN"/>
        </w:rPr>
      </w:pPr>
      <w:r>
        <w:rPr>
          <w:lang w:eastAsia="zh-CN"/>
        </w:rPr>
        <w:t>Connect specimen wires to the lead wires of P3 strain reader (red to red and black to black).</w:t>
      </w:r>
    </w:p>
    <w:p w14:paraId="4A23E6D5" w14:textId="52D4C327" w:rsidR="004D65AD" w:rsidRDefault="004D65AD" w:rsidP="004D65AD">
      <w:pPr>
        <w:pStyle w:val="ListParagraph"/>
        <w:numPr>
          <w:ilvl w:val="1"/>
          <w:numId w:val="17"/>
        </w:numPr>
        <w:rPr>
          <w:lang w:eastAsia="zh-CN"/>
        </w:rPr>
      </w:pPr>
      <w:r>
        <w:rPr>
          <w:lang w:eastAsia="zh-CN"/>
        </w:rPr>
        <w:t>Try to bend the specimen a little bit and compare the readout with the one obtained in the bending test.</w:t>
      </w:r>
    </w:p>
    <w:p w14:paraId="5159229F" w14:textId="39E21A93" w:rsidR="004D65AD" w:rsidRDefault="004D65AD" w:rsidP="004D65AD">
      <w:pPr>
        <w:pStyle w:val="ListParagraph"/>
        <w:numPr>
          <w:ilvl w:val="1"/>
          <w:numId w:val="17"/>
        </w:numPr>
        <w:rPr>
          <w:lang w:eastAsia="zh-CN"/>
        </w:rPr>
      </w:pPr>
      <w:r>
        <w:rPr>
          <w:lang w:eastAsia="zh-CN"/>
        </w:rPr>
        <w:t xml:space="preserve">Connect the P3 strain reader to the computer using the USB cable. The overall control panel and a display window showing the strain reading will open. Move these two new windows to the </w:t>
      </w:r>
      <w:r>
        <w:rPr>
          <w:lang w:eastAsia="zh-CN"/>
        </w:rPr>
        <w:lastRenderedPageBreak/>
        <w:t>leftmost edge of the screen.</w:t>
      </w:r>
    </w:p>
    <w:p w14:paraId="02FE1E4B" w14:textId="668501FB" w:rsidR="004D65AD" w:rsidRDefault="004D65AD" w:rsidP="004D65AD">
      <w:pPr>
        <w:pStyle w:val="ListParagraph"/>
        <w:numPr>
          <w:ilvl w:val="1"/>
          <w:numId w:val="17"/>
        </w:numPr>
        <w:rPr>
          <w:lang w:eastAsia="zh-CN"/>
        </w:rPr>
      </w:pPr>
      <w:r>
        <w:rPr>
          <w:lang w:eastAsia="zh-CN"/>
        </w:rPr>
        <w:t>Turn the Instron test system on. Find</w:t>
      </w:r>
      <w:r>
        <w:rPr>
          <w:lang w:eastAsia="zh-CN"/>
        </w:rPr>
        <w:t xml:space="preserve"> the tensile test method file in the</w:t>
      </w:r>
      <w:r>
        <w:rPr>
          <w:lang w:eastAsia="zh-CN"/>
        </w:rPr>
        <w:t xml:space="preserve"> </w:t>
      </w:r>
      <w:r>
        <w:rPr>
          <w:lang w:eastAsia="zh-CN"/>
        </w:rPr>
        <w:t>AerE 322\method subfolder on the desktop and start the Bluehill Universal software.</w:t>
      </w:r>
      <w:r>
        <w:rPr>
          <w:lang w:eastAsia="zh-CN"/>
        </w:rPr>
        <w:t xml:space="preserve"> Turn on the video extensometer. Once the Bluehill software open, place it on the right side of the screen to the visual space with the other two windows previously opened.</w:t>
      </w:r>
    </w:p>
    <w:p w14:paraId="69741922" w14:textId="3B1A1095" w:rsidR="004D65AD" w:rsidRDefault="004D65AD" w:rsidP="004D65AD">
      <w:pPr>
        <w:pStyle w:val="ListParagraph"/>
        <w:numPr>
          <w:ilvl w:val="1"/>
          <w:numId w:val="17"/>
        </w:numPr>
        <w:rPr>
          <w:lang w:eastAsia="zh-CN"/>
        </w:rPr>
      </w:pPr>
      <w:r>
        <w:rPr>
          <w:lang w:eastAsia="zh-CN"/>
        </w:rPr>
        <w:t xml:space="preserve">Double check the travel limits which are set the same as in </w:t>
      </w:r>
      <w:r w:rsidR="0032467E">
        <w:rPr>
          <w:lang w:eastAsia="zh-CN"/>
        </w:rPr>
        <w:t>the compliance</w:t>
      </w:r>
      <w:r>
        <w:rPr>
          <w:lang w:eastAsia="zh-CN"/>
        </w:rPr>
        <w:t xml:space="preserve"> test.</w:t>
      </w:r>
    </w:p>
    <w:p w14:paraId="1A845F9A" w14:textId="4D119D17" w:rsidR="004D65AD" w:rsidRDefault="0032467E" w:rsidP="0038108E">
      <w:pPr>
        <w:pStyle w:val="ListParagraph"/>
        <w:numPr>
          <w:ilvl w:val="1"/>
          <w:numId w:val="17"/>
        </w:numPr>
        <w:rPr>
          <w:lang w:eastAsia="zh-CN"/>
        </w:rPr>
      </w:pPr>
      <w:r>
        <w:rPr>
          <w:lang w:eastAsia="zh-CN"/>
        </w:rPr>
        <w:t>F</w:t>
      </w:r>
      <w:r>
        <w:rPr>
          <w:lang w:eastAsia="zh-CN"/>
        </w:rPr>
        <w:t xml:space="preserve">it the specimen into the side-action grips: centerline </w:t>
      </w:r>
      <w:r>
        <w:rPr>
          <w:lang w:eastAsia="zh-CN"/>
        </w:rPr>
        <w:t>aligned,</w:t>
      </w:r>
      <w:r>
        <w:rPr>
          <w:lang w:eastAsia="zh-CN"/>
        </w:rPr>
        <w:t xml:space="preserve"> and all edges flushed</w:t>
      </w:r>
      <w:r>
        <w:rPr>
          <w:lang w:eastAsia="zh-CN"/>
        </w:rPr>
        <w:t>.</w:t>
      </w:r>
    </w:p>
    <w:p w14:paraId="3603086F" w14:textId="7E18DEB2" w:rsidR="0032467E" w:rsidRDefault="0032467E" w:rsidP="00450491">
      <w:pPr>
        <w:pStyle w:val="ListParagraph"/>
        <w:numPr>
          <w:ilvl w:val="1"/>
          <w:numId w:val="17"/>
        </w:numPr>
        <w:rPr>
          <w:lang w:eastAsia="zh-CN"/>
        </w:rPr>
      </w:pPr>
      <w:r>
        <w:rPr>
          <w:lang w:eastAsia="zh-CN"/>
        </w:rPr>
        <w:t>Roll up the “fine position” dial a few clicks</w:t>
      </w:r>
      <w:r>
        <w:rPr>
          <w:lang w:eastAsia="zh-CN"/>
        </w:rPr>
        <w:t xml:space="preserve"> </w:t>
      </w:r>
      <w:r>
        <w:rPr>
          <w:lang w:eastAsia="zh-CN"/>
        </w:rPr>
        <w:t>to preload about 50-100lbs tension load to make the specimen straight and tight with</w:t>
      </w:r>
      <w:r>
        <w:rPr>
          <w:lang w:eastAsia="zh-CN"/>
        </w:rPr>
        <w:t xml:space="preserve"> </w:t>
      </w:r>
      <w:r>
        <w:rPr>
          <w:lang w:eastAsia="zh-CN"/>
        </w:rPr>
        <w:t>minimal wiggle room in the middle of specimen around the gage</w:t>
      </w:r>
      <w:r>
        <w:rPr>
          <w:lang w:eastAsia="zh-CN"/>
        </w:rPr>
        <w:t>.</w:t>
      </w:r>
    </w:p>
    <w:p w14:paraId="596C98E9" w14:textId="322459BE" w:rsidR="0032467E" w:rsidRDefault="0032467E" w:rsidP="00450491">
      <w:pPr>
        <w:pStyle w:val="ListParagraph"/>
        <w:numPr>
          <w:ilvl w:val="1"/>
          <w:numId w:val="17"/>
        </w:numPr>
        <w:rPr>
          <w:lang w:eastAsia="zh-CN"/>
        </w:rPr>
      </w:pPr>
      <w:r>
        <w:rPr>
          <w:lang w:eastAsia="zh-CN"/>
        </w:rPr>
        <w:t>Measure the gage length between the edges of top and bottom grips.</w:t>
      </w:r>
    </w:p>
    <w:p w14:paraId="3459D4F4" w14:textId="2D37410E" w:rsidR="0032467E" w:rsidRDefault="0032467E" w:rsidP="00053B4B">
      <w:pPr>
        <w:pStyle w:val="ListParagraph"/>
        <w:numPr>
          <w:ilvl w:val="1"/>
          <w:numId w:val="17"/>
        </w:numPr>
        <w:rPr>
          <w:lang w:eastAsia="zh-CN"/>
        </w:rPr>
      </w:pPr>
      <w:r>
        <w:rPr>
          <w:lang w:eastAsia="zh-CN"/>
        </w:rPr>
        <w:t xml:space="preserve">On the second Bluehill screen, enter the name of the data output. </w:t>
      </w:r>
      <w:r>
        <w:rPr>
          <w:lang w:eastAsia="zh-CN"/>
        </w:rPr>
        <w:t>The default location is AerE 322\strain gage tensile test</w:t>
      </w:r>
      <w:r>
        <w:rPr>
          <w:lang w:eastAsia="zh-CN"/>
        </w:rPr>
        <w:t xml:space="preserve"> </w:t>
      </w:r>
      <w:r>
        <w:rPr>
          <w:lang w:eastAsia="zh-CN"/>
        </w:rPr>
        <w:t>output subfolder on desktop.</w:t>
      </w:r>
    </w:p>
    <w:p w14:paraId="524711FC" w14:textId="22AB9B2D" w:rsidR="0032467E" w:rsidRDefault="0032467E" w:rsidP="00F808AA">
      <w:pPr>
        <w:pStyle w:val="ListParagraph"/>
        <w:numPr>
          <w:ilvl w:val="1"/>
          <w:numId w:val="17"/>
        </w:numPr>
        <w:rPr>
          <w:lang w:eastAsia="zh-CN"/>
        </w:rPr>
      </w:pPr>
      <w:r>
        <w:rPr>
          <w:lang w:eastAsia="zh-CN"/>
        </w:rPr>
        <w:t>Click on the Select File button on the P3-D4 control panel and enter the name for the strain gage output file.</w:t>
      </w:r>
      <w:r w:rsidRPr="0032467E">
        <w:t xml:space="preserve"> </w:t>
      </w:r>
      <w:r>
        <w:rPr>
          <w:lang w:eastAsia="zh-CN"/>
        </w:rPr>
        <w:t>You should set the file location same as the Instron</w:t>
      </w:r>
      <w:r>
        <w:rPr>
          <w:lang w:eastAsia="zh-CN"/>
        </w:rPr>
        <w:t xml:space="preserve"> </w:t>
      </w:r>
      <w:r>
        <w:rPr>
          <w:lang w:eastAsia="zh-CN"/>
        </w:rPr>
        <w:t>output file to AerE 322\strain gage tensile test output subfolder on desktop.</w:t>
      </w:r>
    </w:p>
    <w:p w14:paraId="4BC3110D" w14:textId="11C6465F" w:rsidR="00180443" w:rsidRDefault="00180443" w:rsidP="00F808AA">
      <w:pPr>
        <w:pStyle w:val="ListParagraph"/>
        <w:numPr>
          <w:ilvl w:val="1"/>
          <w:numId w:val="17"/>
        </w:numPr>
        <w:rPr>
          <w:lang w:eastAsia="zh-CN"/>
        </w:rPr>
      </w:pPr>
      <w:r>
        <w:rPr>
          <w:lang w:eastAsia="zh-CN"/>
        </w:rPr>
        <w:t>On the third Bluehill screen, click on the L-shape ruler icon after you confirm that you see a green line box encloses the two fiducial marks and each of them is enclosed by a small red line box. The value of the axial gage length will pop up.</w:t>
      </w:r>
    </w:p>
    <w:p w14:paraId="076E1AF1" w14:textId="4ACBF860" w:rsidR="00180443" w:rsidRDefault="00180443" w:rsidP="00F808AA">
      <w:pPr>
        <w:pStyle w:val="ListParagraph"/>
        <w:numPr>
          <w:ilvl w:val="1"/>
          <w:numId w:val="17"/>
        </w:numPr>
        <w:rPr>
          <w:lang w:eastAsia="zh-CN"/>
        </w:rPr>
      </w:pPr>
      <w:r>
        <w:rPr>
          <w:lang w:eastAsia="zh-CN"/>
        </w:rPr>
        <w:t>C</w:t>
      </w:r>
      <w:r w:rsidRPr="00180443">
        <w:rPr>
          <w:lang w:eastAsia="zh-CN"/>
        </w:rPr>
        <w:t xml:space="preserve">lick Balance All to zero out the elongation, </w:t>
      </w:r>
      <w:r w:rsidRPr="00180443">
        <w:rPr>
          <w:lang w:eastAsia="zh-CN"/>
        </w:rPr>
        <w:t>load,</w:t>
      </w:r>
      <w:r w:rsidRPr="00180443">
        <w:rPr>
          <w:lang w:eastAsia="zh-CN"/>
        </w:rPr>
        <w:t xml:space="preserve"> and video strain.</w:t>
      </w:r>
    </w:p>
    <w:p w14:paraId="7DB74213" w14:textId="381BC177" w:rsidR="00180443" w:rsidRDefault="00180443" w:rsidP="00ED6D05">
      <w:pPr>
        <w:pStyle w:val="ListParagraph"/>
        <w:numPr>
          <w:ilvl w:val="1"/>
          <w:numId w:val="17"/>
        </w:numPr>
        <w:rPr>
          <w:lang w:eastAsia="zh-CN"/>
        </w:rPr>
      </w:pPr>
      <w:r>
        <w:rPr>
          <w:lang w:eastAsia="zh-CN"/>
        </w:rPr>
        <w:t>To balance the strain gage in the P3-D4 software, first toggle off Real Time Display under</w:t>
      </w:r>
      <w:r>
        <w:rPr>
          <w:lang w:eastAsia="zh-CN"/>
        </w:rPr>
        <w:t xml:space="preserve"> </w:t>
      </w:r>
      <w:r>
        <w:rPr>
          <w:lang w:eastAsia="zh-CN"/>
        </w:rPr>
        <w:t>Hardware menu. Click into the</w:t>
      </w:r>
      <w:r>
        <w:rPr>
          <w:lang w:eastAsia="zh-CN"/>
        </w:rPr>
        <w:t xml:space="preserve"> </w:t>
      </w:r>
      <w:r>
        <w:rPr>
          <w:lang w:eastAsia="zh-CN"/>
        </w:rPr>
        <w:t>setting control panel, review to see if the settings are all correct. Then click Zero button</w:t>
      </w:r>
      <w:r>
        <w:rPr>
          <w:lang w:eastAsia="zh-CN"/>
        </w:rPr>
        <w:t xml:space="preserve"> </w:t>
      </w:r>
      <w:r>
        <w:rPr>
          <w:lang w:eastAsia="zh-CN"/>
        </w:rPr>
        <w:t>near the bottom left and click Ok to exit the setting control panel.</w:t>
      </w:r>
    </w:p>
    <w:p w14:paraId="0BEFB1CD" w14:textId="0275DDF2" w:rsidR="00180443" w:rsidRDefault="00180443" w:rsidP="00434290">
      <w:pPr>
        <w:pStyle w:val="ListParagraph"/>
        <w:numPr>
          <w:ilvl w:val="1"/>
          <w:numId w:val="17"/>
        </w:numPr>
        <w:rPr>
          <w:lang w:eastAsia="zh-CN"/>
        </w:rPr>
      </w:pPr>
      <w:r>
        <w:rPr>
          <w:lang w:eastAsia="zh-CN"/>
        </w:rPr>
        <w:t>If everything is ready at this point, first click Record button in the P3-D4 overall control</w:t>
      </w:r>
      <w:r>
        <w:rPr>
          <w:lang w:eastAsia="zh-CN"/>
        </w:rPr>
        <w:t xml:space="preserve"> </w:t>
      </w:r>
      <w:r>
        <w:rPr>
          <w:lang w:eastAsia="zh-CN"/>
        </w:rPr>
        <w:t>panel to start taking strain gage measurements, then right away click the Start button</w:t>
      </w:r>
      <w:r>
        <w:rPr>
          <w:lang w:eastAsia="zh-CN"/>
        </w:rPr>
        <w:t xml:space="preserve"> </w:t>
      </w:r>
      <w:r>
        <w:rPr>
          <w:lang w:eastAsia="zh-CN"/>
        </w:rPr>
        <w:t>on Bluehill screen to start the tensile test</w:t>
      </w:r>
      <w:r>
        <w:rPr>
          <w:lang w:eastAsia="zh-CN"/>
        </w:rPr>
        <w:t>. I</w:t>
      </w:r>
      <w:r>
        <w:rPr>
          <w:lang w:eastAsia="zh-CN"/>
        </w:rPr>
        <w:t>mmediately click the Close Capture button in P3-D4 panel to stop the strain gage</w:t>
      </w:r>
      <w:r>
        <w:rPr>
          <w:lang w:eastAsia="zh-CN"/>
        </w:rPr>
        <w:t xml:space="preserve"> </w:t>
      </w:r>
      <w:r>
        <w:rPr>
          <w:lang w:eastAsia="zh-CN"/>
        </w:rPr>
        <w:t>measurements and generate the strain gage output</w:t>
      </w:r>
      <w:r>
        <w:rPr>
          <w:lang w:eastAsia="zh-CN"/>
        </w:rPr>
        <w:t xml:space="preserve"> once 300 lbs load is reached</w:t>
      </w:r>
      <w:r>
        <w:rPr>
          <w:lang w:eastAsia="zh-CN"/>
        </w:rPr>
        <w:t>.</w:t>
      </w:r>
      <w:r>
        <w:rPr>
          <w:lang w:eastAsia="zh-CN"/>
        </w:rPr>
        <w:t xml:space="preserve"> </w:t>
      </w:r>
      <w:r>
        <w:rPr>
          <w:lang w:eastAsia="zh-CN"/>
        </w:rPr>
        <w:t>f the scales of the</w:t>
      </w:r>
      <w:r>
        <w:rPr>
          <w:lang w:eastAsia="zh-CN"/>
        </w:rPr>
        <w:t xml:space="preserve"> </w:t>
      </w:r>
      <w:r>
        <w:rPr>
          <w:lang w:eastAsia="zh-CN"/>
        </w:rPr>
        <w:t>two graphs in Bluehill screen are off, click on the cross-arrow buttons on top of the</w:t>
      </w:r>
      <w:r>
        <w:rPr>
          <w:lang w:eastAsia="zh-CN"/>
        </w:rPr>
        <w:t xml:space="preserve"> </w:t>
      </w:r>
      <w:r>
        <w:rPr>
          <w:lang w:eastAsia="zh-CN"/>
        </w:rPr>
        <w:t>graphs to rescale them. Finally, click on the endzone flag icon in Bluehill screen to end</w:t>
      </w:r>
      <w:r>
        <w:rPr>
          <w:lang w:eastAsia="zh-CN"/>
        </w:rPr>
        <w:t xml:space="preserve"> </w:t>
      </w:r>
      <w:r>
        <w:rPr>
          <w:lang w:eastAsia="zh-CN"/>
        </w:rPr>
        <w:t>the tensile test and to produce the Instron output file.</w:t>
      </w:r>
    </w:p>
    <w:p w14:paraId="152F1A6C" w14:textId="1E534E7B" w:rsidR="00180443" w:rsidRDefault="00180443" w:rsidP="006F41D4">
      <w:pPr>
        <w:pStyle w:val="ListParagraph"/>
        <w:numPr>
          <w:ilvl w:val="1"/>
          <w:numId w:val="17"/>
        </w:numPr>
        <w:rPr>
          <w:lang w:eastAsia="zh-CN"/>
        </w:rPr>
      </w:pPr>
      <w:r>
        <w:rPr>
          <w:lang w:eastAsia="zh-CN"/>
        </w:rPr>
        <w:t>Bluehill software will prompt for another run, just click No to end it. Also</w:t>
      </w:r>
      <w:r>
        <w:rPr>
          <w:lang w:eastAsia="zh-CN"/>
        </w:rPr>
        <w:t xml:space="preserve"> </w:t>
      </w:r>
      <w:r>
        <w:rPr>
          <w:lang w:eastAsia="zh-CN"/>
        </w:rPr>
        <w:t>select Exit under the File menu in P3-D4 panel to end the P3-D4 software.</w:t>
      </w:r>
    </w:p>
    <w:p w14:paraId="16165273" w14:textId="5563A299" w:rsidR="00180443" w:rsidRPr="005D1D7F" w:rsidRDefault="002B6932" w:rsidP="00180443">
      <w:pPr>
        <w:pStyle w:val="ListParagraph"/>
        <w:numPr>
          <w:ilvl w:val="0"/>
          <w:numId w:val="17"/>
        </w:numPr>
        <w:rPr>
          <w:lang w:eastAsia="zh-CN"/>
        </w:rPr>
      </w:pPr>
      <w:r>
        <w:rPr>
          <w:lang w:eastAsia="zh-CN"/>
        </w:rPr>
        <w:t>We need the gage length to later convert the measured elongation into strain (the elongation is measured by the Instron test system). The gage length is the distance between the edges of top and bottom grips.</w:t>
      </w:r>
    </w:p>
    <w:sectPr w:rsidR="00180443" w:rsidRPr="005D1D7F" w:rsidSect="005D1D7F">
      <w:footerReference w:type="default" r:id="rId10"/>
      <w:type w:val="continuous"/>
      <w:pgSz w:w="12240" w:h="15840"/>
      <w:pgMar w:top="1800" w:right="1008" w:bottom="720" w:left="1008" w:header="44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E95C" w14:textId="77777777" w:rsidR="00C73638" w:rsidRDefault="00C73638">
      <w:pPr>
        <w:spacing w:after="0" w:line="240" w:lineRule="auto"/>
      </w:pPr>
      <w:r>
        <w:separator/>
      </w:r>
    </w:p>
  </w:endnote>
  <w:endnote w:type="continuationSeparator" w:id="0">
    <w:p w14:paraId="09B9FA97" w14:textId="77777777" w:rsidR="00C73638" w:rsidRDefault="00C7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C79" w14:textId="0CEE24A7" w:rsidR="00D030DD" w:rsidRDefault="007403F4" w:rsidP="00957005">
    <w:pPr>
      <w:pStyle w:val="Footer"/>
      <w:tabs>
        <w:tab w:val="clear" w:pos="9360"/>
        <w:tab w:val="left" w:pos="9720"/>
      </w:tabs>
      <w:jc w:val="center"/>
    </w:pPr>
    <w:r>
      <w:tab/>
    </w:r>
    <w:r w:rsidR="00957005">
      <w:t xml:space="preserve"> </w:t>
    </w:r>
    <w:r w:rsidR="00957005">
      <w:tab/>
    </w:r>
    <w:sdt>
      <w:sdtPr>
        <w:id w:val="-1578437468"/>
        <w:docPartObj>
          <w:docPartGallery w:val="Page Numbers (Bottom of Page)"/>
          <w:docPartUnique/>
        </w:docPartObj>
      </w:sdtPr>
      <w:sdtEndPr>
        <w:rPr>
          <w:noProof/>
        </w:rPr>
      </w:sdtEndPr>
      <w:sdtContent>
        <w:r w:rsidR="00D030DD">
          <w:fldChar w:fldCharType="begin"/>
        </w:r>
        <w:r w:rsidR="00D030DD">
          <w:instrText xml:space="preserve"> PAGE   \* MERGEFORMAT </w:instrText>
        </w:r>
        <w:r w:rsidR="00D030DD">
          <w:fldChar w:fldCharType="separate"/>
        </w:r>
        <w:r w:rsidR="008A6907">
          <w:rPr>
            <w:noProof/>
          </w:rPr>
          <w:t>1</w:t>
        </w:r>
        <w:r w:rsidR="00D030DD">
          <w:rPr>
            <w:noProof/>
          </w:rPr>
          <w:fldChar w:fldCharType="end"/>
        </w:r>
      </w:sdtContent>
    </w:sdt>
  </w:p>
  <w:p w14:paraId="1A589A29" w14:textId="77777777" w:rsidR="00D030DD" w:rsidRDefault="00D030DD">
    <w:pPr>
      <w:pStyle w:val="Footer"/>
    </w:pPr>
  </w:p>
  <w:p w14:paraId="541EE651" w14:textId="77777777" w:rsidR="00D030DD" w:rsidRDefault="00D030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3231" w14:textId="40517247" w:rsidR="005D1D7F" w:rsidRDefault="005D1D7F" w:rsidP="00957005">
    <w:pPr>
      <w:pStyle w:val="Footer"/>
      <w:tabs>
        <w:tab w:val="clear" w:pos="9360"/>
        <w:tab w:val="left" w:pos="9720"/>
      </w:tabs>
      <w:jc w:val="center"/>
    </w:pPr>
    <w:r>
      <w:tab/>
      <w:t xml:space="preserve">TT-W-3 </w:t>
    </w:r>
    <w:r>
      <w:tab/>
    </w:r>
    <w:sdt>
      <w:sdtPr>
        <w:id w:val="-1477501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45E33">
          <w:rPr>
            <w:noProof/>
          </w:rPr>
          <w:t>2</w:t>
        </w:r>
        <w:r>
          <w:rPr>
            <w:noProof/>
          </w:rPr>
          <w:fldChar w:fldCharType="end"/>
        </w:r>
      </w:sdtContent>
    </w:sdt>
  </w:p>
  <w:p w14:paraId="63B286B9" w14:textId="77777777" w:rsidR="005D1D7F" w:rsidRDefault="005D1D7F">
    <w:pPr>
      <w:pStyle w:val="Footer"/>
    </w:pPr>
  </w:p>
  <w:p w14:paraId="52E74A09" w14:textId="77777777" w:rsidR="005D1D7F" w:rsidRDefault="005D1D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0A44" w14:textId="77777777" w:rsidR="00C73638" w:rsidRDefault="00C73638">
      <w:pPr>
        <w:spacing w:after="0" w:line="240" w:lineRule="auto"/>
      </w:pPr>
      <w:r>
        <w:separator/>
      </w:r>
    </w:p>
  </w:footnote>
  <w:footnote w:type="continuationSeparator" w:id="0">
    <w:p w14:paraId="29B27C4B" w14:textId="77777777" w:rsidR="00C73638" w:rsidRDefault="00C73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FD72D" w14:textId="4BF9A3E0" w:rsidR="00265422" w:rsidRDefault="0086049B" w:rsidP="00945E33">
    <w:pPr>
      <w:pStyle w:val="Header"/>
      <w:pBdr>
        <w:bottom w:val="thickThinSmallGap" w:sz="24" w:space="1" w:color="622423" w:themeColor="accent2" w:themeShade="7F"/>
      </w:pBdr>
      <w:tabs>
        <w:tab w:val="clear" w:pos="9360"/>
        <w:tab w:val="left" w:pos="9180"/>
      </w:tabs>
      <w:rPr>
        <w:rFonts w:ascii="Calibri" w:eastAsiaTheme="majorEastAsia" w:hAnsi="Calibri" w:cstheme="majorBidi"/>
        <w:b/>
        <w:sz w:val="32"/>
        <w:szCs w:val="32"/>
      </w:rPr>
    </w:pPr>
    <w:r>
      <w:rPr>
        <w:rFonts w:ascii="Calibri" w:eastAsiaTheme="majorEastAsia" w:hAnsi="Calibri" w:cstheme="majorBidi"/>
        <w:b/>
        <w:sz w:val="28"/>
        <w:szCs w:val="28"/>
      </w:rPr>
      <w:t>AerE</w:t>
    </w:r>
    <w:r w:rsidR="0036210A">
      <w:rPr>
        <w:rFonts w:ascii="Calibri" w:eastAsiaTheme="majorEastAsia" w:hAnsi="Calibri" w:cstheme="majorBidi"/>
        <w:b/>
        <w:sz w:val="28"/>
        <w:szCs w:val="28"/>
      </w:rPr>
      <w:t xml:space="preserve"> 32</w:t>
    </w:r>
    <w:r w:rsidR="00DE12C3">
      <w:rPr>
        <w:rFonts w:ascii="Calibri" w:eastAsiaTheme="majorEastAsia" w:hAnsi="Calibri" w:cstheme="majorBidi"/>
        <w:b/>
        <w:sz w:val="28"/>
        <w:szCs w:val="28"/>
      </w:rPr>
      <w:t>2</w:t>
    </w:r>
    <w:r w:rsidR="0036210A">
      <w:rPr>
        <w:rFonts w:ascii="Calibri" w:eastAsiaTheme="majorEastAsia" w:hAnsi="Calibri" w:cstheme="majorBidi"/>
        <w:b/>
        <w:sz w:val="28"/>
        <w:szCs w:val="28"/>
      </w:rPr>
      <w:tab/>
    </w:r>
    <w:r w:rsidR="00DE12C3">
      <w:rPr>
        <w:rFonts w:ascii="Calibri" w:eastAsiaTheme="majorEastAsia" w:hAnsi="Calibri" w:cstheme="majorBidi"/>
        <w:b/>
        <w:sz w:val="28"/>
        <w:szCs w:val="28"/>
      </w:rPr>
      <w:t>Aerospace Structures</w:t>
    </w:r>
    <w:r w:rsidR="0036210A">
      <w:rPr>
        <w:rFonts w:ascii="Calibri" w:eastAsiaTheme="majorEastAsia" w:hAnsi="Calibri" w:cstheme="majorBidi"/>
        <w:b/>
        <w:sz w:val="28"/>
        <w:szCs w:val="28"/>
      </w:rPr>
      <w:t xml:space="preserve"> Laboratory</w:t>
    </w:r>
    <w:r w:rsidR="0036210A">
      <w:rPr>
        <w:rFonts w:ascii="Calibri" w:eastAsiaTheme="majorEastAsia" w:hAnsi="Calibri" w:cstheme="majorBidi"/>
        <w:b/>
        <w:sz w:val="28"/>
        <w:szCs w:val="28"/>
      </w:rPr>
      <w:tab/>
    </w:r>
    <w:r w:rsidR="00FA4DA4">
      <w:rPr>
        <w:rFonts w:ascii="Calibri" w:eastAsiaTheme="majorEastAsia" w:hAnsi="Calibri" w:cstheme="majorBidi"/>
        <w:b/>
        <w:sz w:val="32"/>
        <w:szCs w:val="32"/>
      </w:rPr>
      <w:t>Prelab</w:t>
    </w:r>
  </w:p>
  <w:p w14:paraId="4B70EF97" w14:textId="3057AA89" w:rsidR="00DE12C3" w:rsidRDefault="003566FD" w:rsidP="00DE12C3">
    <w:pPr>
      <w:pStyle w:val="Header"/>
      <w:pBdr>
        <w:bottom w:val="thickThinSmallGap" w:sz="24" w:space="1" w:color="622423" w:themeColor="accent2" w:themeShade="7F"/>
      </w:pBdr>
      <w:tabs>
        <w:tab w:val="clear" w:pos="9360"/>
        <w:tab w:val="left" w:pos="9180"/>
      </w:tabs>
      <w:jc w:val="center"/>
      <w:rPr>
        <w:rFonts w:ascii="Calibri" w:eastAsiaTheme="majorEastAsia" w:hAnsi="Calibri" w:cstheme="majorBidi"/>
        <w:b/>
        <w:sz w:val="32"/>
        <w:szCs w:val="32"/>
      </w:rPr>
    </w:pPr>
    <w:r>
      <w:rPr>
        <w:rFonts w:ascii="Calibri" w:eastAsiaTheme="majorEastAsia" w:hAnsi="Calibri" w:cstheme="majorBidi"/>
        <w:b/>
        <w:sz w:val="32"/>
        <w:szCs w:val="32"/>
      </w:rPr>
      <w:t xml:space="preserve">Week </w:t>
    </w:r>
    <w:r w:rsidR="00416643">
      <w:rPr>
        <w:rFonts w:ascii="Calibri" w:eastAsiaTheme="majorEastAsia" w:hAnsi="Calibri" w:cstheme="majorBidi"/>
        <w:b/>
        <w:sz w:val="32"/>
        <w:szCs w:val="32"/>
      </w:rPr>
      <w:t>2</w:t>
    </w:r>
    <w:r>
      <w:rPr>
        <w:rFonts w:ascii="Calibri" w:eastAsiaTheme="majorEastAsia" w:hAnsi="Calibri" w:cstheme="majorBidi"/>
        <w:b/>
        <w:sz w:val="32"/>
        <w:szCs w:val="32"/>
      </w:rPr>
      <w:t xml:space="preserve"> - </w:t>
    </w:r>
    <w:r w:rsidR="00DE12C3">
      <w:rPr>
        <w:rFonts w:ascii="Calibri" w:eastAsiaTheme="majorEastAsia" w:hAnsi="Calibri" w:cstheme="majorBidi"/>
        <w:b/>
        <w:sz w:val="32"/>
        <w:szCs w:val="32"/>
      </w:rPr>
      <w:t>L</w:t>
    </w:r>
    <w:r w:rsidR="00DE12C3" w:rsidRPr="00DE12C3">
      <w:rPr>
        <w:rFonts w:ascii="Calibri" w:eastAsiaTheme="majorEastAsia" w:hAnsi="Calibri" w:cstheme="majorBidi"/>
        <w:b/>
        <w:sz w:val="32"/>
        <w:szCs w:val="32"/>
      </w:rPr>
      <w:t xml:space="preserve">ab </w:t>
    </w:r>
    <w:r w:rsidR="000049BA">
      <w:rPr>
        <w:rFonts w:ascii="Calibri" w:eastAsiaTheme="majorEastAsia" w:hAnsi="Calibri" w:cstheme="majorBidi"/>
        <w:b/>
        <w:sz w:val="32"/>
        <w:szCs w:val="32"/>
      </w:rPr>
      <w:t>7</w:t>
    </w:r>
    <w:r w:rsidR="00DE12C3" w:rsidRPr="00DE12C3">
      <w:rPr>
        <w:rFonts w:ascii="Calibri" w:eastAsiaTheme="majorEastAsia" w:hAnsi="Calibri" w:cstheme="majorBidi"/>
        <w:b/>
        <w:sz w:val="32"/>
        <w:szCs w:val="32"/>
      </w:rPr>
      <w:t xml:space="preserve"> </w:t>
    </w:r>
    <w:r>
      <w:rPr>
        <w:rFonts w:ascii="Calibri" w:eastAsiaTheme="majorEastAsia" w:hAnsi="Calibri" w:cstheme="majorBidi"/>
        <w:b/>
        <w:sz w:val="32"/>
        <w:szCs w:val="32"/>
      </w:rPr>
      <w:t>S</w:t>
    </w:r>
    <w:r w:rsidRPr="003566FD">
      <w:rPr>
        <w:rFonts w:ascii="Calibri" w:eastAsiaTheme="majorEastAsia" w:hAnsi="Calibri" w:cstheme="majorBidi"/>
        <w:b/>
        <w:sz w:val="32"/>
        <w:szCs w:val="32"/>
      </w:rPr>
      <w:t xml:space="preserve">train </w:t>
    </w:r>
    <w:r>
      <w:rPr>
        <w:rFonts w:ascii="Calibri" w:eastAsiaTheme="majorEastAsia" w:hAnsi="Calibri" w:cstheme="majorBidi"/>
        <w:b/>
        <w:sz w:val="32"/>
        <w:szCs w:val="32"/>
      </w:rPr>
      <w:t>G</w:t>
    </w:r>
    <w:r w:rsidRPr="003566FD">
      <w:rPr>
        <w:rFonts w:ascii="Calibri" w:eastAsiaTheme="majorEastAsia" w:hAnsi="Calibri" w:cstheme="majorBidi"/>
        <w:b/>
        <w:sz w:val="32"/>
        <w:szCs w:val="32"/>
      </w:rPr>
      <w:t xml:space="preserve">age </w:t>
    </w:r>
    <w:r>
      <w:rPr>
        <w:rFonts w:ascii="Calibri" w:eastAsiaTheme="majorEastAsia" w:hAnsi="Calibri" w:cstheme="majorBidi"/>
        <w:b/>
        <w:sz w:val="32"/>
        <w:szCs w:val="32"/>
      </w:rPr>
      <w:t>A</w:t>
    </w:r>
    <w:r w:rsidRPr="003566FD">
      <w:rPr>
        <w:rFonts w:ascii="Calibri" w:eastAsiaTheme="majorEastAsia" w:hAnsi="Calibri" w:cstheme="majorBidi"/>
        <w:b/>
        <w:sz w:val="32"/>
        <w:szCs w:val="32"/>
      </w:rPr>
      <w:t xml:space="preserve">pplication and </w:t>
    </w:r>
    <w:r>
      <w:rPr>
        <w:rFonts w:ascii="Calibri" w:eastAsiaTheme="majorEastAsia" w:hAnsi="Calibri" w:cstheme="majorBidi"/>
        <w:b/>
        <w:sz w:val="32"/>
        <w:szCs w:val="32"/>
      </w:rPr>
      <w:t>T</w:t>
    </w:r>
    <w:r w:rsidRPr="003566FD">
      <w:rPr>
        <w:rFonts w:ascii="Calibri" w:eastAsiaTheme="majorEastAsia" w:hAnsi="Calibri" w:cstheme="majorBidi"/>
        <w:b/>
        <w:sz w:val="32"/>
        <w:szCs w:val="32"/>
      </w:rPr>
      <w:t>esting</w:t>
    </w:r>
  </w:p>
  <w:p w14:paraId="1DDBE9C3" w14:textId="5F377215" w:rsidR="00BF54A6" w:rsidRDefault="00265422" w:rsidP="00EB7A37">
    <w:pPr>
      <w:pStyle w:val="Header"/>
      <w:pBdr>
        <w:bottom w:val="thickThinSmallGap" w:sz="24" w:space="1" w:color="622423" w:themeColor="accent2" w:themeShade="7F"/>
      </w:pBdr>
      <w:tabs>
        <w:tab w:val="clear" w:pos="9360"/>
        <w:tab w:val="left" w:pos="7740"/>
      </w:tabs>
      <w:rPr>
        <w:rFonts w:ascii="Calibri" w:eastAsiaTheme="majorEastAsia" w:hAnsi="Calibri" w:cstheme="majorBidi"/>
        <w:sz w:val="24"/>
        <w:szCs w:val="24"/>
      </w:rPr>
    </w:pPr>
    <w:r>
      <w:rPr>
        <w:rFonts w:ascii="Calibri" w:eastAsiaTheme="majorEastAsia" w:hAnsi="Calibri" w:cstheme="majorBidi"/>
        <w:sz w:val="24"/>
        <w:szCs w:val="24"/>
      </w:rPr>
      <w:tab/>
    </w:r>
    <w:r w:rsidR="0036210A" w:rsidRPr="00F60C7E">
      <w:rPr>
        <w:rFonts w:ascii="Calibri" w:eastAsiaTheme="majorEastAsia" w:hAnsi="Calibri" w:cstheme="majorBidi"/>
        <w:sz w:val="24"/>
        <w:szCs w:val="24"/>
      </w:rPr>
      <w:t xml:space="preserve">Section </w:t>
    </w:r>
    <w:r w:rsidR="00D66D9F">
      <w:rPr>
        <w:rFonts w:ascii="Calibri" w:eastAsiaTheme="majorEastAsia" w:hAnsi="Calibri" w:cstheme="majorBidi"/>
        <w:sz w:val="24"/>
        <w:szCs w:val="24"/>
      </w:rPr>
      <w:t>5</w:t>
    </w:r>
    <w:r w:rsidR="0036210A">
      <w:rPr>
        <w:rFonts w:ascii="Calibri" w:eastAsiaTheme="majorEastAsia" w:hAnsi="Calibri" w:cstheme="majorBidi"/>
        <w:sz w:val="24"/>
        <w:szCs w:val="24"/>
      </w:rPr>
      <w:t xml:space="preserve"> </w:t>
    </w:r>
    <w:r>
      <w:rPr>
        <w:rFonts w:ascii="Calibri" w:eastAsiaTheme="majorEastAsia" w:hAnsi="Calibri" w:cstheme="majorBidi"/>
        <w:sz w:val="24"/>
        <w:szCs w:val="24"/>
      </w:rPr>
      <w:t xml:space="preserve"> </w:t>
    </w:r>
    <w:r w:rsidR="0036210A" w:rsidRPr="00F60C7E">
      <w:rPr>
        <w:rFonts w:ascii="Calibri" w:eastAsiaTheme="majorEastAsia" w:hAnsi="Calibri" w:cstheme="majorBidi"/>
        <w:sz w:val="24"/>
        <w:szCs w:val="24"/>
      </w:rPr>
      <w:t xml:space="preserve">Group </w:t>
    </w:r>
    <w:r w:rsidR="00D66D9F">
      <w:rPr>
        <w:rFonts w:ascii="Calibri" w:eastAsiaTheme="majorEastAsia" w:hAnsi="Calibri" w:cstheme="majorBidi"/>
        <w:sz w:val="24"/>
        <w:szCs w:val="24"/>
      </w:rPr>
      <w:t>5</w:t>
    </w:r>
    <w:r>
      <w:rPr>
        <w:rFonts w:ascii="Calibri" w:eastAsiaTheme="majorEastAsia" w:hAnsi="Calibri" w:cstheme="majorBidi"/>
        <w:sz w:val="24"/>
        <w:szCs w:val="24"/>
      </w:rPr>
      <w:tab/>
    </w:r>
    <w:r w:rsidR="0036210A">
      <w:rPr>
        <w:rFonts w:ascii="Calibri" w:eastAsiaTheme="majorEastAsia" w:hAnsi="Calibri" w:cstheme="majorBidi"/>
        <w:sz w:val="24"/>
        <w:szCs w:val="24"/>
      </w:rPr>
      <w:t xml:space="preserve">Date: </w:t>
    </w:r>
    <w:r w:rsidR="00D66D9F">
      <w:rPr>
        <w:rFonts w:ascii="Calibri" w:eastAsiaTheme="majorEastAsia" w:hAnsi="Calibri" w:cstheme="majorBidi"/>
        <w:sz w:val="24"/>
        <w:szCs w:val="24"/>
      </w:rPr>
      <w:t>10</w:t>
    </w:r>
    <w:r w:rsidR="0036210A">
      <w:rPr>
        <w:rFonts w:ascii="Calibri" w:eastAsiaTheme="majorEastAsia" w:hAnsi="Calibri" w:cstheme="majorBidi"/>
        <w:sz w:val="24"/>
        <w:szCs w:val="24"/>
      </w:rPr>
      <w:t>/</w:t>
    </w:r>
    <w:r w:rsidR="00D66D9F">
      <w:rPr>
        <w:rFonts w:ascii="Calibri" w:eastAsiaTheme="majorEastAsia" w:hAnsi="Calibri" w:cstheme="majorBidi"/>
        <w:sz w:val="24"/>
        <w:szCs w:val="24"/>
      </w:rPr>
      <w:t>16</w:t>
    </w:r>
    <w:r w:rsidR="0036210A">
      <w:rPr>
        <w:rFonts w:ascii="Calibri" w:eastAsiaTheme="majorEastAsia" w:hAnsi="Calibri" w:cstheme="majorBidi"/>
        <w:sz w:val="24"/>
        <w:szCs w:val="24"/>
      </w:rPr>
      <w:t>/</w:t>
    </w:r>
    <w:r w:rsidR="00D66D9F">
      <w:rPr>
        <w:rFonts w:ascii="Calibri" w:eastAsiaTheme="majorEastAsia" w:hAnsi="Calibri" w:cstheme="majorBidi"/>
        <w:sz w:val="24"/>
        <w:szCs w:val="24"/>
      </w:rPr>
      <w:t>2023</w:t>
    </w:r>
  </w:p>
  <w:p w14:paraId="4C037FD8" w14:textId="377BF8E1" w:rsidR="00D030DD" w:rsidRPr="00265422" w:rsidRDefault="0036210A" w:rsidP="00265422">
    <w:pPr>
      <w:pStyle w:val="Header"/>
      <w:pBdr>
        <w:bottom w:val="thickThinSmallGap" w:sz="24" w:space="1" w:color="622423" w:themeColor="accent2" w:themeShade="7F"/>
      </w:pBdr>
      <w:jc w:val="center"/>
      <w:rPr>
        <w:rFonts w:ascii="Calibri" w:eastAsiaTheme="majorEastAsia" w:hAnsi="Calibri" w:cstheme="majorBidi"/>
        <w:sz w:val="24"/>
        <w:szCs w:val="24"/>
      </w:rPr>
    </w:pPr>
    <w:r>
      <w:rPr>
        <w:rFonts w:ascii="Calibri" w:eastAsiaTheme="majorEastAsia" w:hAnsi="Calibri" w:cstheme="majorBidi"/>
        <w:sz w:val="24"/>
        <w:szCs w:val="24"/>
      </w:rPr>
      <w:t>M</w:t>
    </w:r>
    <w:r w:rsidRPr="00F60C7E">
      <w:rPr>
        <w:rFonts w:ascii="Calibri" w:eastAsiaTheme="majorEastAsia" w:hAnsi="Calibri" w:cstheme="majorBidi"/>
        <w:sz w:val="24"/>
        <w:szCs w:val="24"/>
      </w:rPr>
      <w:t xml:space="preserve">ember: </w:t>
    </w:r>
    <w:r w:rsidR="00D66D9F">
      <w:rPr>
        <w:rFonts w:ascii="Calibri" w:eastAsiaTheme="majorEastAsia" w:hAnsi="Calibri" w:cstheme="majorBidi"/>
        <w:sz w:val="24"/>
        <w:szCs w:val="24"/>
      </w:rPr>
      <w:t>Lucas Tavares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lvlText w:val="%1."/>
      <w:lvlJc w:val="left"/>
      <w:pPr>
        <w:tabs>
          <w:tab w:val="num" w:pos="0"/>
        </w:tabs>
        <w:ind w:left="0" w:firstLine="0"/>
      </w:pPr>
    </w:lvl>
    <w:lvl w:ilvl="1">
      <w:start w:val="1"/>
      <w:numFmt w:val="upperLetter"/>
      <w:pStyle w:val="Heading2"/>
      <w:lvlText w:val="%2."/>
      <w:lvlJc w:val="left"/>
      <w:pPr>
        <w:tabs>
          <w:tab w:val="num" w:pos="0"/>
        </w:tabs>
        <w:ind w:left="720" w:firstLine="0"/>
      </w:pPr>
    </w:lvl>
    <w:lvl w:ilvl="2">
      <w:start w:val="1"/>
      <w:numFmt w:val="decimal"/>
      <w:pStyle w:val="Heading3"/>
      <w:lvlText w:val="%3."/>
      <w:lvlJc w:val="left"/>
      <w:pPr>
        <w:tabs>
          <w:tab w:val="num" w:pos="0"/>
        </w:tabs>
        <w:ind w:left="1440" w:firstLine="0"/>
      </w:pPr>
    </w:lvl>
    <w:lvl w:ilvl="3">
      <w:start w:val="1"/>
      <w:numFmt w:val="lowerLetter"/>
      <w:pStyle w:val="Heading4"/>
      <w:lvlText w:val="%4)"/>
      <w:lvlJc w:val="left"/>
      <w:pPr>
        <w:tabs>
          <w:tab w:val="num" w:pos="0"/>
        </w:tabs>
        <w:ind w:left="2160" w:firstLine="0"/>
      </w:pPr>
    </w:lvl>
    <w:lvl w:ilvl="4">
      <w:start w:val="1"/>
      <w:numFmt w:val="decimal"/>
      <w:pStyle w:val="Heading5"/>
      <w:lvlText w:val="(%5)"/>
      <w:lvlJc w:val="left"/>
      <w:pPr>
        <w:tabs>
          <w:tab w:val="num" w:pos="0"/>
        </w:tabs>
        <w:ind w:left="2880" w:firstLine="0"/>
      </w:pPr>
    </w:lvl>
    <w:lvl w:ilvl="5">
      <w:start w:val="1"/>
      <w:numFmt w:val="lowerLetter"/>
      <w:pStyle w:val="Heading6"/>
      <w:lvlText w:val="(%6)"/>
      <w:lvlJc w:val="left"/>
      <w:pPr>
        <w:tabs>
          <w:tab w:val="num" w:pos="0"/>
        </w:tabs>
        <w:ind w:left="3600" w:firstLine="0"/>
      </w:pPr>
    </w:lvl>
    <w:lvl w:ilvl="6">
      <w:start w:val="1"/>
      <w:numFmt w:val="lowerRoman"/>
      <w:pStyle w:val="Heading7"/>
      <w:lvlText w:val="(%7)"/>
      <w:lvlJc w:val="left"/>
      <w:pPr>
        <w:tabs>
          <w:tab w:val="num" w:pos="0"/>
        </w:tabs>
        <w:ind w:left="4320" w:firstLine="0"/>
      </w:pPr>
    </w:lvl>
    <w:lvl w:ilvl="7">
      <w:start w:val="1"/>
      <w:numFmt w:val="lowerLetter"/>
      <w:pStyle w:val="Heading8"/>
      <w:lvlText w:val="(%8)"/>
      <w:lvlJc w:val="left"/>
      <w:pPr>
        <w:tabs>
          <w:tab w:val="num" w:pos="0"/>
        </w:tabs>
        <w:ind w:left="5040" w:firstLine="0"/>
      </w:pPr>
    </w:lvl>
    <w:lvl w:ilvl="8">
      <w:start w:val="1"/>
      <w:numFmt w:val="lowerRoman"/>
      <w:pStyle w:val="Heading9"/>
      <w:lvlText w:val="(%9)"/>
      <w:lvlJc w:val="left"/>
      <w:pPr>
        <w:tabs>
          <w:tab w:val="num" w:pos="0"/>
        </w:tabs>
        <w:ind w:left="5760" w:firstLine="0"/>
      </w:pPr>
    </w:lvl>
  </w:abstractNum>
  <w:abstractNum w:abstractNumId="1" w15:restartNumberingAfterBreak="0">
    <w:nsid w:val="039D50BB"/>
    <w:multiLevelType w:val="hybridMultilevel"/>
    <w:tmpl w:val="9D0429AC"/>
    <w:lvl w:ilvl="0" w:tplc="50427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87E0F"/>
    <w:multiLevelType w:val="hybridMultilevel"/>
    <w:tmpl w:val="5D367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F0C65"/>
    <w:multiLevelType w:val="hybridMultilevel"/>
    <w:tmpl w:val="6E5E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B7180"/>
    <w:multiLevelType w:val="hybridMultilevel"/>
    <w:tmpl w:val="29CCE46A"/>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5" w15:restartNumberingAfterBreak="0">
    <w:nsid w:val="1B997DB0"/>
    <w:multiLevelType w:val="hybridMultilevel"/>
    <w:tmpl w:val="BCFCB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8330D"/>
    <w:multiLevelType w:val="hybridMultilevel"/>
    <w:tmpl w:val="838A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043BE"/>
    <w:multiLevelType w:val="multilevel"/>
    <w:tmpl w:val="00000001"/>
    <w:lvl w:ilvl="0">
      <w:start w:val="1"/>
      <w:numFmt w:val="upperRoman"/>
      <w:lvlText w:val="%1."/>
      <w:lvlJc w:val="left"/>
      <w:pPr>
        <w:tabs>
          <w:tab w:val="num" w:pos="0"/>
        </w:tabs>
        <w:ind w:left="0" w:firstLine="0"/>
      </w:pPr>
    </w:lvl>
    <w:lvl w:ilvl="1">
      <w:start w:val="1"/>
      <w:numFmt w:val="upperLetter"/>
      <w:lvlText w:val="%2."/>
      <w:lvlJc w:val="left"/>
      <w:pPr>
        <w:tabs>
          <w:tab w:val="num" w:pos="0"/>
        </w:tabs>
        <w:ind w:left="720" w:firstLine="0"/>
      </w:pPr>
    </w:lvl>
    <w:lvl w:ilvl="2">
      <w:start w:val="1"/>
      <w:numFmt w:val="decimal"/>
      <w:lvlText w:val="%3."/>
      <w:lvlJc w:val="left"/>
      <w:pPr>
        <w:tabs>
          <w:tab w:val="num" w:pos="0"/>
        </w:tabs>
        <w:ind w:left="1440" w:firstLine="0"/>
      </w:pPr>
    </w:lvl>
    <w:lvl w:ilvl="3">
      <w:start w:val="1"/>
      <w:numFmt w:val="lowerLetter"/>
      <w:lvlText w:val="%4)"/>
      <w:lvlJc w:val="left"/>
      <w:pPr>
        <w:tabs>
          <w:tab w:val="num" w:pos="0"/>
        </w:tabs>
        <w:ind w:left="2160" w:firstLine="0"/>
      </w:pPr>
    </w:lvl>
    <w:lvl w:ilvl="4">
      <w:start w:val="1"/>
      <w:numFmt w:val="decimal"/>
      <w:lvlText w:val="(%5)"/>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8" w15:restartNumberingAfterBreak="0">
    <w:nsid w:val="27897A55"/>
    <w:multiLevelType w:val="hybridMultilevel"/>
    <w:tmpl w:val="D4869BA2"/>
    <w:lvl w:ilvl="0" w:tplc="1FC8A0A4">
      <w:start w:val="1"/>
      <w:numFmt w:val="decimal"/>
      <w:lvlText w:val="%1."/>
      <w:lvlJc w:val="left"/>
      <w:pPr>
        <w:ind w:left="920" w:hanging="341"/>
      </w:pPr>
      <w:rPr>
        <w:rFonts w:ascii="Times New Roman" w:eastAsia="Times New Roman" w:hAnsi="Times New Roman" w:hint="default"/>
        <w:color w:val="2A2828"/>
        <w:w w:val="105"/>
        <w:sz w:val="23"/>
        <w:szCs w:val="23"/>
      </w:rPr>
    </w:lvl>
    <w:lvl w:ilvl="1" w:tplc="237A77C2">
      <w:start w:val="1"/>
      <w:numFmt w:val="bullet"/>
      <w:lvlText w:val="•"/>
      <w:lvlJc w:val="left"/>
      <w:pPr>
        <w:ind w:left="1904" w:hanging="341"/>
      </w:pPr>
      <w:rPr>
        <w:rFonts w:hint="default"/>
      </w:rPr>
    </w:lvl>
    <w:lvl w:ilvl="2" w:tplc="D6982084">
      <w:start w:val="1"/>
      <w:numFmt w:val="bullet"/>
      <w:lvlText w:val="•"/>
      <w:lvlJc w:val="left"/>
      <w:pPr>
        <w:ind w:left="2888" w:hanging="341"/>
      </w:pPr>
      <w:rPr>
        <w:rFonts w:hint="default"/>
      </w:rPr>
    </w:lvl>
    <w:lvl w:ilvl="3" w:tplc="C71AE300">
      <w:start w:val="1"/>
      <w:numFmt w:val="bullet"/>
      <w:lvlText w:val="•"/>
      <w:lvlJc w:val="left"/>
      <w:pPr>
        <w:ind w:left="3872" w:hanging="341"/>
      </w:pPr>
      <w:rPr>
        <w:rFonts w:hint="default"/>
      </w:rPr>
    </w:lvl>
    <w:lvl w:ilvl="4" w:tplc="2E468E18">
      <w:start w:val="1"/>
      <w:numFmt w:val="bullet"/>
      <w:lvlText w:val="•"/>
      <w:lvlJc w:val="left"/>
      <w:pPr>
        <w:ind w:left="4856" w:hanging="341"/>
      </w:pPr>
      <w:rPr>
        <w:rFonts w:hint="default"/>
      </w:rPr>
    </w:lvl>
    <w:lvl w:ilvl="5" w:tplc="BFA6E5AE">
      <w:start w:val="1"/>
      <w:numFmt w:val="bullet"/>
      <w:lvlText w:val="•"/>
      <w:lvlJc w:val="left"/>
      <w:pPr>
        <w:ind w:left="5840" w:hanging="341"/>
      </w:pPr>
      <w:rPr>
        <w:rFonts w:hint="default"/>
      </w:rPr>
    </w:lvl>
    <w:lvl w:ilvl="6" w:tplc="0A96564C">
      <w:start w:val="1"/>
      <w:numFmt w:val="bullet"/>
      <w:lvlText w:val="•"/>
      <w:lvlJc w:val="left"/>
      <w:pPr>
        <w:ind w:left="6824" w:hanging="341"/>
      </w:pPr>
      <w:rPr>
        <w:rFonts w:hint="default"/>
      </w:rPr>
    </w:lvl>
    <w:lvl w:ilvl="7" w:tplc="FA263D92">
      <w:start w:val="1"/>
      <w:numFmt w:val="bullet"/>
      <w:lvlText w:val="•"/>
      <w:lvlJc w:val="left"/>
      <w:pPr>
        <w:ind w:left="7808" w:hanging="341"/>
      </w:pPr>
      <w:rPr>
        <w:rFonts w:hint="default"/>
      </w:rPr>
    </w:lvl>
    <w:lvl w:ilvl="8" w:tplc="93A6E004">
      <w:start w:val="1"/>
      <w:numFmt w:val="bullet"/>
      <w:lvlText w:val="•"/>
      <w:lvlJc w:val="left"/>
      <w:pPr>
        <w:ind w:left="8792" w:hanging="341"/>
      </w:pPr>
      <w:rPr>
        <w:rFonts w:hint="default"/>
      </w:rPr>
    </w:lvl>
  </w:abstractNum>
  <w:abstractNum w:abstractNumId="9" w15:restartNumberingAfterBreak="0">
    <w:nsid w:val="32C7286B"/>
    <w:multiLevelType w:val="hybridMultilevel"/>
    <w:tmpl w:val="2B1C46DC"/>
    <w:lvl w:ilvl="0" w:tplc="81B46A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C37F6"/>
    <w:multiLevelType w:val="hybridMultilevel"/>
    <w:tmpl w:val="16F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EAA"/>
    <w:multiLevelType w:val="hybridMultilevel"/>
    <w:tmpl w:val="A5343D82"/>
    <w:lvl w:ilvl="0" w:tplc="0409000F">
      <w:start w:val="1"/>
      <w:numFmt w:val="decimal"/>
      <w:lvlText w:val="%1."/>
      <w:lvlJc w:val="left"/>
      <w:pPr>
        <w:ind w:left="983" w:hanging="365"/>
        <w:jc w:val="right"/>
      </w:pPr>
      <w:rPr>
        <w:rFonts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2" w15:restartNumberingAfterBreak="0">
    <w:nsid w:val="47BB1692"/>
    <w:multiLevelType w:val="hybridMultilevel"/>
    <w:tmpl w:val="0930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11C31"/>
    <w:multiLevelType w:val="hybridMultilevel"/>
    <w:tmpl w:val="37E0143E"/>
    <w:lvl w:ilvl="0" w:tplc="D57EC302">
      <w:start w:val="2"/>
      <w:numFmt w:val="decimal"/>
      <w:lvlText w:val="%1."/>
      <w:lvlJc w:val="left"/>
      <w:pPr>
        <w:ind w:left="983" w:hanging="365"/>
        <w:jc w:val="right"/>
      </w:pPr>
      <w:rPr>
        <w:rFonts w:asciiTheme="minorHAnsi" w:eastAsia="Times New Roman" w:hAnsiTheme="minorHAnsi" w:cstheme="minorHAnsi" w:hint="default"/>
        <w:color w:val="0F0F11"/>
        <w:w w:val="103"/>
        <w:sz w:val="24"/>
        <w:szCs w:val="24"/>
      </w:rPr>
    </w:lvl>
    <w:lvl w:ilvl="1" w:tplc="AB462786">
      <w:start w:val="1"/>
      <w:numFmt w:val="bullet"/>
      <w:lvlText w:val="•"/>
      <w:lvlJc w:val="left"/>
      <w:pPr>
        <w:ind w:left="1974" w:hanging="365"/>
      </w:pPr>
      <w:rPr>
        <w:rFonts w:hint="default"/>
      </w:rPr>
    </w:lvl>
    <w:lvl w:ilvl="2" w:tplc="AC6C3066">
      <w:start w:val="1"/>
      <w:numFmt w:val="bullet"/>
      <w:lvlText w:val="•"/>
      <w:lvlJc w:val="left"/>
      <w:pPr>
        <w:ind w:left="2966" w:hanging="365"/>
      </w:pPr>
      <w:rPr>
        <w:rFonts w:hint="default"/>
      </w:rPr>
    </w:lvl>
    <w:lvl w:ilvl="3" w:tplc="1D083F5A">
      <w:start w:val="1"/>
      <w:numFmt w:val="bullet"/>
      <w:lvlText w:val="•"/>
      <w:lvlJc w:val="left"/>
      <w:pPr>
        <w:ind w:left="3958" w:hanging="365"/>
      </w:pPr>
      <w:rPr>
        <w:rFonts w:hint="default"/>
      </w:rPr>
    </w:lvl>
    <w:lvl w:ilvl="4" w:tplc="DEEE1590">
      <w:start w:val="1"/>
      <w:numFmt w:val="bullet"/>
      <w:lvlText w:val="•"/>
      <w:lvlJc w:val="left"/>
      <w:pPr>
        <w:ind w:left="4949" w:hanging="365"/>
      </w:pPr>
      <w:rPr>
        <w:rFonts w:hint="default"/>
      </w:rPr>
    </w:lvl>
    <w:lvl w:ilvl="5" w:tplc="7CF89A38">
      <w:start w:val="1"/>
      <w:numFmt w:val="bullet"/>
      <w:lvlText w:val="•"/>
      <w:lvlJc w:val="left"/>
      <w:pPr>
        <w:ind w:left="5941" w:hanging="365"/>
      </w:pPr>
      <w:rPr>
        <w:rFonts w:hint="default"/>
      </w:rPr>
    </w:lvl>
    <w:lvl w:ilvl="6" w:tplc="C734C504">
      <w:start w:val="1"/>
      <w:numFmt w:val="bullet"/>
      <w:lvlText w:val="•"/>
      <w:lvlJc w:val="left"/>
      <w:pPr>
        <w:ind w:left="6933" w:hanging="365"/>
      </w:pPr>
      <w:rPr>
        <w:rFonts w:hint="default"/>
      </w:rPr>
    </w:lvl>
    <w:lvl w:ilvl="7" w:tplc="A7DC4B5A">
      <w:start w:val="1"/>
      <w:numFmt w:val="bullet"/>
      <w:lvlText w:val="•"/>
      <w:lvlJc w:val="left"/>
      <w:pPr>
        <w:ind w:left="7924" w:hanging="365"/>
      </w:pPr>
      <w:rPr>
        <w:rFonts w:hint="default"/>
      </w:rPr>
    </w:lvl>
    <w:lvl w:ilvl="8" w:tplc="35706634">
      <w:start w:val="1"/>
      <w:numFmt w:val="bullet"/>
      <w:lvlText w:val="•"/>
      <w:lvlJc w:val="left"/>
      <w:pPr>
        <w:ind w:left="8916" w:hanging="365"/>
      </w:pPr>
      <w:rPr>
        <w:rFonts w:hint="default"/>
      </w:rPr>
    </w:lvl>
  </w:abstractNum>
  <w:abstractNum w:abstractNumId="14" w15:restartNumberingAfterBreak="0">
    <w:nsid w:val="6C9019BB"/>
    <w:multiLevelType w:val="hybridMultilevel"/>
    <w:tmpl w:val="05284E48"/>
    <w:lvl w:ilvl="0" w:tplc="E0DE3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D6F47"/>
    <w:multiLevelType w:val="hybridMultilevel"/>
    <w:tmpl w:val="09B4B23C"/>
    <w:lvl w:ilvl="0" w:tplc="0E02B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23B"/>
    <w:multiLevelType w:val="hybridMultilevel"/>
    <w:tmpl w:val="A6DCAEC2"/>
    <w:lvl w:ilvl="0" w:tplc="84B8F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0408719">
    <w:abstractNumId w:val="9"/>
  </w:num>
  <w:num w:numId="2" w16cid:durableId="672300261">
    <w:abstractNumId w:val="1"/>
  </w:num>
  <w:num w:numId="3" w16cid:durableId="224069847">
    <w:abstractNumId w:val="14"/>
  </w:num>
  <w:num w:numId="4" w16cid:durableId="1187603116">
    <w:abstractNumId w:val="16"/>
  </w:num>
  <w:num w:numId="5" w16cid:durableId="1931961832">
    <w:abstractNumId w:val="15"/>
  </w:num>
  <w:num w:numId="6" w16cid:durableId="830679771">
    <w:abstractNumId w:val="0"/>
  </w:num>
  <w:num w:numId="7" w16cid:durableId="817308819">
    <w:abstractNumId w:val="7"/>
  </w:num>
  <w:num w:numId="8" w16cid:durableId="1981768429">
    <w:abstractNumId w:val="6"/>
  </w:num>
  <w:num w:numId="9" w16cid:durableId="72896509">
    <w:abstractNumId w:val="10"/>
  </w:num>
  <w:num w:numId="10" w16cid:durableId="24791372">
    <w:abstractNumId w:val="8"/>
  </w:num>
  <w:num w:numId="11" w16cid:durableId="1788617328">
    <w:abstractNumId w:val="13"/>
  </w:num>
  <w:num w:numId="12" w16cid:durableId="1568875372">
    <w:abstractNumId w:val="5"/>
  </w:num>
  <w:num w:numId="13" w16cid:durableId="16584343">
    <w:abstractNumId w:val="3"/>
  </w:num>
  <w:num w:numId="14" w16cid:durableId="34893772">
    <w:abstractNumId w:val="11"/>
  </w:num>
  <w:num w:numId="15" w16cid:durableId="1507598186">
    <w:abstractNumId w:val="4"/>
  </w:num>
  <w:num w:numId="16" w16cid:durableId="131023804">
    <w:abstractNumId w:val="12"/>
  </w:num>
  <w:num w:numId="17" w16cid:durableId="424349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5"/>
    <w:rsid w:val="00000914"/>
    <w:rsid w:val="0000096C"/>
    <w:rsid w:val="00000FA9"/>
    <w:rsid w:val="000012BF"/>
    <w:rsid w:val="000026C3"/>
    <w:rsid w:val="000049BA"/>
    <w:rsid w:val="00011C75"/>
    <w:rsid w:val="0001518A"/>
    <w:rsid w:val="00022C25"/>
    <w:rsid w:val="00026AE6"/>
    <w:rsid w:val="00027885"/>
    <w:rsid w:val="00030FE2"/>
    <w:rsid w:val="00031E67"/>
    <w:rsid w:val="00032138"/>
    <w:rsid w:val="00032BEA"/>
    <w:rsid w:val="00033990"/>
    <w:rsid w:val="0004239D"/>
    <w:rsid w:val="00043A28"/>
    <w:rsid w:val="0004670D"/>
    <w:rsid w:val="00053415"/>
    <w:rsid w:val="00054704"/>
    <w:rsid w:val="0005508B"/>
    <w:rsid w:val="00062B64"/>
    <w:rsid w:val="0007130C"/>
    <w:rsid w:val="00071DA9"/>
    <w:rsid w:val="000731CC"/>
    <w:rsid w:val="00076325"/>
    <w:rsid w:val="00082B0A"/>
    <w:rsid w:val="000870C8"/>
    <w:rsid w:val="00087E1E"/>
    <w:rsid w:val="000905FE"/>
    <w:rsid w:val="00096336"/>
    <w:rsid w:val="00097339"/>
    <w:rsid w:val="000A1E7D"/>
    <w:rsid w:val="000A26CF"/>
    <w:rsid w:val="000A41D6"/>
    <w:rsid w:val="000A4442"/>
    <w:rsid w:val="000A51B7"/>
    <w:rsid w:val="000C03CE"/>
    <w:rsid w:val="000C0ADB"/>
    <w:rsid w:val="000D0BF0"/>
    <w:rsid w:val="000D3604"/>
    <w:rsid w:val="000E1D8B"/>
    <w:rsid w:val="000E4ECA"/>
    <w:rsid w:val="000F0C9B"/>
    <w:rsid w:val="000F43D4"/>
    <w:rsid w:val="000F494C"/>
    <w:rsid w:val="000F61F9"/>
    <w:rsid w:val="000F6918"/>
    <w:rsid w:val="001003C2"/>
    <w:rsid w:val="00101A34"/>
    <w:rsid w:val="00101D07"/>
    <w:rsid w:val="00103EA9"/>
    <w:rsid w:val="001049CC"/>
    <w:rsid w:val="00111058"/>
    <w:rsid w:val="001138DB"/>
    <w:rsid w:val="00117A98"/>
    <w:rsid w:val="00117D31"/>
    <w:rsid w:val="00122D0F"/>
    <w:rsid w:val="00126134"/>
    <w:rsid w:val="0013277A"/>
    <w:rsid w:val="0013292A"/>
    <w:rsid w:val="00133CE4"/>
    <w:rsid w:val="0013564D"/>
    <w:rsid w:val="00135964"/>
    <w:rsid w:val="00140A13"/>
    <w:rsid w:val="00140C35"/>
    <w:rsid w:val="00144D05"/>
    <w:rsid w:val="00145836"/>
    <w:rsid w:val="00147515"/>
    <w:rsid w:val="00163B5E"/>
    <w:rsid w:val="0016797F"/>
    <w:rsid w:val="00180443"/>
    <w:rsid w:val="00182FA0"/>
    <w:rsid w:val="00183B75"/>
    <w:rsid w:val="00190367"/>
    <w:rsid w:val="001A5462"/>
    <w:rsid w:val="001B09AD"/>
    <w:rsid w:val="001B611C"/>
    <w:rsid w:val="001C2050"/>
    <w:rsid w:val="001C6FE1"/>
    <w:rsid w:val="001C7545"/>
    <w:rsid w:val="001D16EA"/>
    <w:rsid w:val="001D1AB1"/>
    <w:rsid w:val="001F03F7"/>
    <w:rsid w:val="001F1ED2"/>
    <w:rsid w:val="001F1F4B"/>
    <w:rsid w:val="001F22AD"/>
    <w:rsid w:val="001F41A2"/>
    <w:rsid w:val="002018A0"/>
    <w:rsid w:val="00220853"/>
    <w:rsid w:val="0022324D"/>
    <w:rsid w:val="0022510E"/>
    <w:rsid w:val="00225ED7"/>
    <w:rsid w:val="00226E5B"/>
    <w:rsid w:val="00230957"/>
    <w:rsid w:val="002324C9"/>
    <w:rsid w:val="002358B3"/>
    <w:rsid w:val="00236094"/>
    <w:rsid w:val="002443E9"/>
    <w:rsid w:val="002448D3"/>
    <w:rsid w:val="00250D3C"/>
    <w:rsid w:val="0025649F"/>
    <w:rsid w:val="00263624"/>
    <w:rsid w:val="00265422"/>
    <w:rsid w:val="0027230C"/>
    <w:rsid w:val="0027344D"/>
    <w:rsid w:val="00276A00"/>
    <w:rsid w:val="00287EAB"/>
    <w:rsid w:val="00290477"/>
    <w:rsid w:val="002A10C3"/>
    <w:rsid w:val="002B1834"/>
    <w:rsid w:val="002B1D4E"/>
    <w:rsid w:val="002B202E"/>
    <w:rsid w:val="002B31BC"/>
    <w:rsid w:val="002B6932"/>
    <w:rsid w:val="002C04FA"/>
    <w:rsid w:val="002C0B33"/>
    <w:rsid w:val="002C1962"/>
    <w:rsid w:val="002C4208"/>
    <w:rsid w:val="002C56C4"/>
    <w:rsid w:val="002D07A6"/>
    <w:rsid w:val="002D373C"/>
    <w:rsid w:val="002D4AB4"/>
    <w:rsid w:val="002D7D71"/>
    <w:rsid w:val="002F0726"/>
    <w:rsid w:val="002F32D8"/>
    <w:rsid w:val="002F3D14"/>
    <w:rsid w:val="002F6979"/>
    <w:rsid w:val="002F702E"/>
    <w:rsid w:val="002F741D"/>
    <w:rsid w:val="00301CDD"/>
    <w:rsid w:val="00302628"/>
    <w:rsid w:val="003035DD"/>
    <w:rsid w:val="00303AE1"/>
    <w:rsid w:val="00304708"/>
    <w:rsid w:val="0030495E"/>
    <w:rsid w:val="003103A4"/>
    <w:rsid w:val="00310CF2"/>
    <w:rsid w:val="00311EA2"/>
    <w:rsid w:val="00312564"/>
    <w:rsid w:val="00315081"/>
    <w:rsid w:val="00315957"/>
    <w:rsid w:val="00315D02"/>
    <w:rsid w:val="00317BD1"/>
    <w:rsid w:val="0032467E"/>
    <w:rsid w:val="0033237B"/>
    <w:rsid w:val="00336C64"/>
    <w:rsid w:val="00336DBA"/>
    <w:rsid w:val="00341D6A"/>
    <w:rsid w:val="00344324"/>
    <w:rsid w:val="003566FD"/>
    <w:rsid w:val="003574B0"/>
    <w:rsid w:val="00360EF6"/>
    <w:rsid w:val="0036210A"/>
    <w:rsid w:val="003828B3"/>
    <w:rsid w:val="003841F3"/>
    <w:rsid w:val="003858CD"/>
    <w:rsid w:val="00386365"/>
    <w:rsid w:val="003925DB"/>
    <w:rsid w:val="003936B0"/>
    <w:rsid w:val="00394275"/>
    <w:rsid w:val="003B344A"/>
    <w:rsid w:val="003B63C8"/>
    <w:rsid w:val="003B67D6"/>
    <w:rsid w:val="003B6CE3"/>
    <w:rsid w:val="003C1597"/>
    <w:rsid w:val="003C16AD"/>
    <w:rsid w:val="003D0837"/>
    <w:rsid w:val="003D13C4"/>
    <w:rsid w:val="003D3ACA"/>
    <w:rsid w:val="003D6488"/>
    <w:rsid w:val="003D7905"/>
    <w:rsid w:val="003D799C"/>
    <w:rsid w:val="003E0C5C"/>
    <w:rsid w:val="003E4009"/>
    <w:rsid w:val="003F1036"/>
    <w:rsid w:val="003F233F"/>
    <w:rsid w:val="003F2A0D"/>
    <w:rsid w:val="003F6407"/>
    <w:rsid w:val="00400EF5"/>
    <w:rsid w:val="0040273E"/>
    <w:rsid w:val="00413EAD"/>
    <w:rsid w:val="00415850"/>
    <w:rsid w:val="0041587E"/>
    <w:rsid w:val="00416643"/>
    <w:rsid w:val="00424E02"/>
    <w:rsid w:val="004351F0"/>
    <w:rsid w:val="00462332"/>
    <w:rsid w:val="00480538"/>
    <w:rsid w:val="00481AB3"/>
    <w:rsid w:val="004943B8"/>
    <w:rsid w:val="00494A06"/>
    <w:rsid w:val="004A39D5"/>
    <w:rsid w:val="004A5E72"/>
    <w:rsid w:val="004B1D01"/>
    <w:rsid w:val="004B1DB3"/>
    <w:rsid w:val="004B1F36"/>
    <w:rsid w:val="004B52CD"/>
    <w:rsid w:val="004B6344"/>
    <w:rsid w:val="004C0BC2"/>
    <w:rsid w:val="004C19D6"/>
    <w:rsid w:val="004D1E70"/>
    <w:rsid w:val="004D56F3"/>
    <w:rsid w:val="004D5AD6"/>
    <w:rsid w:val="004D65AD"/>
    <w:rsid w:val="004E44A5"/>
    <w:rsid w:val="004E49ED"/>
    <w:rsid w:val="004E54E1"/>
    <w:rsid w:val="004F602F"/>
    <w:rsid w:val="00504F59"/>
    <w:rsid w:val="00507144"/>
    <w:rsid w:val="005158EB"/>
    <w:rsid w:val="00516E50"/>
    <w:rsid w:val="005172B5"/>
    <w:rsid w:val="005308B2"/>
    <w:rsid w:val="0054774E"/>
    <w:rsid w:val="005533CA"/>
    <w:rsid w:val="0056207E"/>
    <w:rsid w:val="00563B30"/>
    <w:rsid w:val="00566F9E"/>
    <w:rsid w:val="0057049A"/>
    <w:rsid w:val="00570506"/>
    <w:rsid w:val="00573447"/>
    <w:rsid w:val="00576DCE"/>
    <w:rsid w:val="00583DA7"/>
    <w:rsid w:val="0058461B"/>
    <w:rsid w:val="005848A8"/>
    <w:rsid w:val="00590414"/>
    <w:rsid w:val="005944A3"/>
    <w:rsid w:val="00595ED7"/>
    <w:rsid w:val="00597AAB"/>
    <w:rsid w:val="005A1B46"/>
    <w:rsid w:val="005A454B"/>
    <w:rsid w:val="005B597A"/>
    <w:rsid w:val="005B650E"/>
    <w:rsid w:val="005B730D"/>
    <w:rsid w:val="005D00DB"/>
    <w:rsid w:val="005D187D"/>
    <w:rsid w:val="005D1D7F"/>
    <w:rsid w:val="005D272D"/>
    <w:rsid w:val="005E1A0A"/>
    <w:rsid w:val="005E5DD5"/>
    <w:rsid w:val="00601E82"/>
    <w:rsid w:val="006048A3"/>
    <w:rsid w:val="00611FBA"/>
    <w:rsid w:val="006125C2"/>
    <w:rsid w:val="00614C1A"/>
    <w:rsid w:val="006175B6"/>
    <w:rsid w:val="00620ACE"/>
    <w:rsid w:val="00625FD7"/>
    <w:rsid w:val="00626E58"/>
    <w:rsid w:val="0062753A"/>
    <w:rsid w:val="00645AE7"/>
    <w:rsid w:val="00647DBB"/>
    <w:rsid w:val="006514B7"/>
    <w:rsid w:val="00652497"/>
    <w:rsid w:val="00654680"/>
    <w:rsid w:val="0065621D"/>
    <w:rsid w:val="00661F35"/>
    <w:rsid w:val="00663445"/>
    <w:rsid w:val="00671707"/>
    <w:rsid w:val="00677675"/>
    <w:rsid w:val="006847E0"/>
    <w:rsid w:val="00684BB6"/>
    <w:rsid w:val="0068706E"/>
    <w:rsid w:val="006971B0"/>
    <w:rsid w:val="006A6EE7"/>
    <w:rsid w:val="006B2277"/>
    <w:rsid w:val="006B4691"/>
    <w:rsid w:val="006B7ED6"/>
    <w:rsid w:val="006C371C"/>
    <w:rsid w:val="006D0A7A"/>
    <w:rsid w:val="006D56DB"/>
    <w:rsid w:val="006D6BFE"/>
    <w:rsid w:val="006E19F4"/>
    <w:rsid w:val="006E3F18"/>
    <w:rsid w:val="006E65D2"/>
    <w:rsid w:val="006F2BC6"/>
    <w:rsid w:val="006F795F"/>
    <w:rsid w:val="00700128"/>
    <w:rsid w:val="00703AFA"/>
    <w:rsid w:val="007077BC"/>
    <w:rsid w:val="007108AC"/>
    <w:rsid w:val="00714922"/>
    <w:rsid w:val="007216AF"/>
    <w:rsid w:val="00730A12"/>
    <w:rsid w:val="00730EE3"/>
    <w:rsid w:val="00732357"/>
    <w:rsid w:val="00733E7C"/>
    <w:rsid w:val="00736AC4"/>
    <w:rsid w:val="007403F4"/>
    <w:rsid w:val="00741650"/>
    <w:rsid w:val="00741FAE"/>
    <w:rsid w:val="00743E1A"/>
    <w:rsid w:val="0074442D"/>
    <w:rsid w:val="00752474"/>
    <w:rsid w:val="007557AE"/>
    <w:rsid w:val="0075637D"/>
    <w:rsid w:val="00756A82"/>
    <w:rsid w:val="00757F3B"/>
    <w:rsid w:val="00761EB0"/>
    <w:rsid w:val="00765630"/>
    <w:rsid w:val="00786297"/>
    <w:rsid w:val="0078767C"/>
    <w:rsid w:val="0079471A"/>
    <w:rsid w:val="007A0A8D"/>
    <w:rsid w:val="007A26DE"/>
    <w:rsid w:val="007A3A0F"/>
    <w:rsid w:val="007B1E7D"/>
    <w:rsid w:val="007B3FBE"/>
    <w:rsid w:val="007C1860"/>
    <w:rsid w:val="007C3531"/>
    <w:rsid w:val="007C555A"/>
    <w:rsid w:val="007D1AC1"/>
    <w:rsid w:val="007D1D6A"/>
    <w:rsid w:val="007D5799"/>
    <w:rsid w:val="007E7CFD"/>
    <w:rsid w:val="0080117D"/>
    <w:rsid w:val="008065FF"/>
    <w:rsid w:val="00811DC0"/>
    <w:rsid w:val="00817578"/>
    <w:rsid w:val="00820304"/>
    <w:rsid w:val="00826BC9"/>
    <w:rsid w:val="00841330"/>
    <w:rsid w:val="0084212C"/>
    <w:rsid w:val="008470BA"/>
    <w:rsid w:val="008472A6"/>
    <w:rsid w:val="0084795F"/>
    <w:rsid w:val="008509CE"/>
    <w:rsid w:val="00851E3A"/>
    <w:rsid w:val="00852596"/>
    <w:rsid w:val="00856956"/>
    <w:rsid w:val="0086049B"/>
    <w:rsid w:val="00866B2A"/>
    <w:rsid w:val="00871AFA"/>
    <w:rsid w:val="0087459E"/>
    <w:rsid w:val="00877674"/>
    <w:rsid w:val="008874A8"/>
    <w:rsid w:val="0089145A"/>
    <w:rsid w:val="008A333E"/>
    <w:rsid w:val="008A655B"/>
    <w:rsid w:val="008A6907"/>
    <w:rsid w:val="008B2FC7"/>
    <w:rsid w:val="008B5078"/>
    <w:rsid w:val="008B6251"/>
    <w:rsid w:val="008B7585"/>
    <w:rsid w:val="008C06CD"/>
    <w:rsid w:val="008C5AB1"/>
    <w:rsid w:val="008D0055"/>
    <w:rsid w:val="008D1923"/>
    <w:rsid w:val="008D2C98"/>
    <w:rsid w:val="008D3B2C"/>
    <w:rsid w:val="008D3FD1"/>
    <w:rsid w:val="008E62AE"/>
    <w:rsid w:val="008F5231"/>
    <w:rsid w:val="008F62D7"/>
    <w:rsid w:val="0090359B"/>
    <w:rsid w:val="009039AB"/>
    <w:rsid w:val="00916B19"/>
    <w:rsid w:val="00921663"/>
    <w:rsid w:val="009247D2"/>
    <w:rsid w:val="009251A2"/>
    <w:rsid w:val="009252B0"/>
    <w:rsid w:val="00926235"/>
    <w:rsid w:val="00926E75"/>
    <w:rsid w:val="00931DD6"/>
    <w:rsid w:val="00940E7A"/>
    <w:rsid w:val="00942BD2"/>
    <w:rsid w:val="0094308F"/>
    <w:rsid w:val="00944C8A"/>
    <w:rsid w:val="00945E33"/>
    <w:rsid w:val="00953A14"/>
    <w:rsid w:val="00957005"/>
    <w:rsid w:val="009574ED"/>
    <w:rsid w:val="00960214"/>
    <w:rsid w:val="00962F01"/>
    <w:rsid w:val="00965D64"/>
    <w:rsid w:val="00967007"/>
    <w:rsid w:val="00971525"/>
    <w:rsid w:val="00972100"/>
    <w:rsid w:val="00977AE0"/>
    <w:rsid w:val="009838C1"/>
    <w:rsid w:val="00992AEB"/>
    <w:rsid w:val="00997009"/>
    <w:rsid w:val="009A13F3"/>
    <w:rsid w:val="009A1C50"/>
    <w:rsid w:val="009A43E0"/>
    <w:rsid w:val="009A4BBB"/>
    <w:rsid w:val="009A57E7"/>
    <w:rsid w:val="009A58B8"/>
    <w:rsid w:val="009C6F94"/>
    <w:rsid w:val="009C7186"/>
    <w:rsid w:val="009D09B2"/>
    <w:rsid w:val="009F2C67"/>
    <w:rsid w:val="009F4D95"/>
    <w:rsid w:val="00A06B4C"/>
    <w:rsid w:val="00A114EE"/>
    <w:rsid w:val="00A160B2"/>
    <w:rsid w:val="00A20824"/>
    <w:rsid w:val="00A21841"/>
    <w:rsid w:val="00A33EA1"/>
    <w:rsid w:val="00A36226"/>
    <w:rsid w:val="00A367D4"/>
    <w:rsid w:val="00A456FE"/>
    <w:rsid w:val="00A630F0"/>
    <w:rsid w:val="00A6414B"/>
    <w:rsid w:val="00A67791"/>
    <w:rsid w:val="00A713C3"/>
    <w:rsid w:val="00A74CA9"/>
    <w:rsid w:val="00A820E5"/>
    <w:rsid w:val="00A82FCA"/>
    <w:rsid w:val="00A8506E"/>
    <w:rsid w:val="00A87C6C"/>
    <w:rsid w:val="00A91028"/>
    <w:rsid w:val="00A96F78"/>
    <w:rsid w:val="00AA373F"/>
    <w:rsid w:val="00AB1DDD"/>
    <w:rsid w:val="00AB417F"/>
    <w:rsid w:val="00AB4BDF"/>
    <w:rsid w:val="00AC40B4"/>
    <w:rsid w:val="00AD22F2"/>
    <w:rsid w:val="00AD3C3E"/>
    <w:rsid w:val="00AD5A54"/>
    <w:rsid w:val="00AD7858"/>
    <w:rsid w:val="00AD7B93"/>
    <w:rsid w:val="00AE24AC"/>
    <w:rsid w:val="00AE7BD3"/>
    <w:rsid w:val="00AF01D9"/>
    <w:rsid w:val="00AF7B65"/>
    <w:rsid w:val="00B02872"/>
    <w:rsid w:val="00B03A65"/>
    <w:rsid w:val="00B05225"/>
    <w:rsid w:val="00B22D9A"/>
    <w:rsid w:val="00B25279"/>
    <w:rsid w:val="00B368DF"/>
    <w:rsid w:val="00B3716F"/>
    <w:rsid w:val="00B37224"/>
    <w:rsid w:val="00B42779"/>
    <w:rsid w:val="00B51E35"/>
    <w:rsid w:val="00B54DD2"/>
    <w:rsid w:val="00B564DD"/>
    <w:rsid w:val="00B6101D"/>
    <w:rsid w:val="00B66A0F"/>
    <w:rsid w:val="00B71D0F"/>
    <w:rsid w:val="00B76D2D"/>
    <w:rsid w:val="00B82042"/>
    <w:rsid w:val="00B8357C"/>
    <w:rsid w:val="00B857B0"/>
    <w:rsid w:val="00B912BB"/>
    <w:rsid w:val="00B94360"/>
    <w:rsid w:val="00BA3B1E"/>
    <w:rsid w:val="00BA7869"/>
    <w:rsid w:val="00BB3FE0"/>
    <w:rsid w:val="00BB5971"/>
    <w:rsid w:val="00BB68D6"/>
    <w:rsid w:val="00BC50A4"/>
    <w:rsid w:val="00BE5755"/>
    <w:rsid w:val="00BE768E"/>
    <w:rsid w:val="00BF54A6"/>
    <w:rsid w:val="00C064A1"/>
    <w:rsid w:val="00C075D3"/>
    <w:rsid w:val="00C12EF9"/>
    <w:rsid w:val="00C140BA"/>
    <w:rsid w:val="00C2142D"/>
    <w:rsid w:val="00C2709C"/>
    <w:rsid w:val="00C32308"/>
    <w:rsid w:val="00C334AD"/>
    <w:rsid w:val="00C351F8"/>
    <w:rsid w:val="00C378CF"/>
    <w:rsid w:val="00C40313"/>
    <w:rsid w:val="00C40336"/>
    <w:rsid w:val="00C41C88"/>
    <w:rsid w:val="00C45363"/>
    <w:rsid w:val="00C475D9"/>
    <w:rsid w:val="00C55826"/>
    <w:rsid w:val="00C578BC"/>
    <w:rsid w:val="00C61E85"/>
    <w:rsid w:val="00C647FE"/>
    <w:rsid w:val="00C71B17"/>
    <w:rsid w:val="00C71CE2"/>
    <w:rsid w:val="00C71FC5"/>
    <w:rsid w:val="00C73638"/>
    <w:rsid w:val="00C74AE2"/>
    <w:rsid w:val="00C74FF2"/>
    <w:rsid w:val="00C876E0"/>
    <w:rsid w:val="00C87D0E"/>
    <w:rsid w:val="00C9407D"/>
    <w:rsid w:val="00C94F2D"/>
    <w:rsid w:val="00C96EA6"/>
    <w:rsid w:val="00CA0471"/>
    <w:rsid w:val="00CA1A5F"/>
    <w:rsid w:val="00CA3FCA"/>
    <w:rsid w:val="00CB2FAF"/>
    <w:rsid w:val="00CB6F23"/>
    <w:rsid w:val="00CD5D3F"/>
    <w:rsid w:val="00CE0BEE"/>
    <w:rsid w:val="00CE309B"/>
    <w:rsid w:val="00CE31DF"/>
    <w:rsid w:val="00CF0356"/>
    <w:rsid w:val="00CF0CA7"/>
    <w:rsid w:val="00CF0E1B"/>
    <w:rsid w:val="00CF316A"/>
    <w:rsid w:val="00CF3DE1"/>
    <w:rsid w:val="00CF3F27"/>
    <w:rsid w:val="00CF4767"/>
    <w:rsid w:val="00CF79D5"/>
    <w:rsid w:val="00D030DD"/>
    <w:rsid w:val="00D07AB4"/>
    <w:rsid w:val="00D12FF3"/>
    <w:rsid w:val="00D136F5"/>
    <w:rsid w:val="00D16CA2"/>
    <w:rsid w:val="00D20AEF"/>
    <w:rsid w:val="00D212B5"/>
    <w:rsid w:val="00D2554A"/>
    <w:rsid w:val="00D36141"/>
    <w:rsid w:val="00D43711"/>
    <w:rsid w:val="00D54FA7"/>
    <w:rsid w:val="00D56541"/>
    <w:rsid w:val="00D56E5A"/>
    <w:rsid w:val="00D66D9F"/>
    <w:rsid w:val="00D77A21"/>
    <w:rsid w:val="00D91845"/>
    <w:rsid w:val="00D91A65"/>
    <w:rsid w:val="00D96B22"/>
    <w:rsid w:val="00DA0ABD"/>
    <w:rsid w:val="00DA3D5F"/>
    <w:rsid w:val="00DA3E95"/>
    <w:rsid w:val="00DB1CA8"/>
    <w:rsid w:val="00DB3DB9"/>
    <w:rsid w:val="00DC080F"/>
    <w:rsid w:val="00DC0A20"/>
    <w:rsid w:val="00DC4312"/>
    <w:rsid w:val="00DD0B89"/>
    <w:rsid w:val="00DD251A"/>
    <w:rsid w:val="00DE12C3"/>
    <w:rsid w:val="00DE133A"/>
    <w:rsid w:val="00DE4D31"/>
    <w:rsid w:val="00DF034F"/>
    <w:rsid w:val="00DF0E27"/>
    <w:rsid w:val="00E04DFC"/>
    <w:rsid w:val="00E3107D"/>
    <w:rsid w:val="00E42535"/>
    <w:rsid w:val="00E47E6C"/>
    <w:rsid w:val="00E52B26"/>
    <w:rsid w:val="00E533B1"/>
    <w:rsid w:val="00E53D72"/>
    <w:rsid w:val="00E55AF2"/>
    <w:rsid w:val="00E56222"/>
    <w:rsid w:val="00E577DF"/>
    <w:rsid w:val="00E60BB1"/>
    <w:rsid w:val="00E618AB"/>
    <w:rsid w:val="00E631AA"/>
    <w:rsid w:val="00E63AD0"/>
    <w:rsid w:val="00E70EEA"/>
    <w:rsid w:val="00E73819"/>
    <w:rsid w:val="00E77E8D"/>
    <w:rsid w:val="00E81707"/>
    <w:rsid w:val="00E81BFB"/>
    <w:rsid w:val="00E83172"/>
    <w:rsid w:val="00E870A2"/>
    <w:rsid w:val="00E87B93"/>
    <w:rsid w:val="00E927F4"/>
    <w:rsid w:val="00E93049"/>
    <w:rsid w:val="00EA55A6"/>
    <w:rsid w:val="00EB20BD"/>
    <w:rsid w:val="00EB3503"/>
    <w:rsid w:val="00EB3C28"/>
    <w:rsid w:val="00EB738A"/>
    <w:rsid w:val="00EB7A37"/>
    <w:rsid w:val="00EC1766"/>
    <w:rsid w:val="00EC66A4"/>
    <w:rsid w:val="00ED60ED"/>
    <w:rsid w:val="00ED7C4C"/>
    <w:rsid w:val="00EE3061"/>
    <w:rsid w:val="00EE38F9"/>
    <w:rsid w:val="00EF100F"/>
    <w:rsid w:val="00EF1D5A"/>
    <w:rsid w:val="00EF2756"/>
    <w:rsid w:val="00EF464B"/>
    <w:rsid w:val="00EF4CE7"/>
    <w:rsid w:val="00EF5AD2"/>
    <w:rsid w:val="00F00A23"/>
    <w:rsid w:val="00F0173A"/>
    <w:rsid w:val="00F12C5A"/>
    <w:rsid w:val="00F17747"/>
    <w:rsid w:val="00F3628E"/>
    <w:rsid w:val="00F3758F"/>
    <w:rsid w:val="00F409F1"/>
    <w:rsid w:val="00F47F4D"/>
    <w:rsid w:val="00F51997"/>
    <w:rsid w:val="00F53413"/>
    <w:rsid w:val="00F61D3B"/>
    <w:rsid w:val="00F66AD4"/>
    <w:rsid w:val="00F727FA"/>
    <w:rsid w:val="00F75C35"/>
    <w:rsid w:val="00F77CB4"/>
    <w:rsid w:val="00F82855"/>
    <w:rsid w:val="00F85387"/>
    <w:rsid w:val="00F86339"/>
    <w:rsid w:val="00F86522"/>
    <w:rsid w:val="00F901F5"/>
    <w:rsid w:val="00F94C1C"/>
    <w:rsid w:val="00FA4DA4"/>
    <w:rsid w:val="00FB1330"/>
    <w:rsid w:val="00FB1C9E"/>
    <w:rsid w:val="00FB2D8B"/>
    <w:rsid w:val="00FB6166"/>
    <w:rsid w:val="00FD414F"/>
    <w:rsid w:val="00FD75B3"/>
    <w:rsid w:val="00FE6D44"/>
    <w:rsid w:val="00FF25D4"/>
    <w:rsid w:val="00FF456A"/>
    <w:rsid w:val="00FF6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9D8BE4"/>
  <w15:docId w15:val="{79A190A3-B719-494F-8EDF-1DF2E804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qFormat/>
    <w:rsid w:val="00BF54A6"/>
    <w:pPr>
      <w:keepNext/>
      <w:suppressAutoHyphens/>
      <w:spacing w:after="0" w:line="240" w:lineRule="auto"/>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BF54A6"/>
    <w:pPr>
      <w:keepNext/>
      <w:numPr>
        <w:ilvl w:val="1"/>
        <w:numId w:val="6"/>
      </w:numPr>
      <w:suppressAutoHyphens/>
      <w:spacing w:after="0" w:line="240" w:lineRule="auto"/>
      <w:outlineLvl w:val="1"/>
    </w:pPr>
    <w:rPr>
      <w:rFonts w:ascii="Times New Roman" w:eastAsia="Times New Roman" w:hAnsi="Times New Roman" w:cs="Times New Roman"/>
      <w:b/>
      <w:bCs/>
      <w:sz w:val="24"/>
      <w:szCs w:val="24"/>
      <w:lang w:eastAsia="zh-CN"/>
    </w:rPr>
  </w:style>
  <w:style w:type="paragraph" w:styleId="Heading3">
    <w:name w:val="heading 3"/>
    <w:basedOn w:val="Normal"/>
    <w:next w:val="Normal"/>
    <w:link w:val="Heading3Char"/>
    <w:qFormat/>
    <w:rsid w:val="00BF54A6"/>
    <w:pPr>
      <w:keepNext/>
      <w:keepLines/>
      <w:numPr>
        <w:ilvl w:val="2"/>
        <w:numId w:val="6"/>
      </w:numPr>
      <w:suppressAutoHyphens/>
      <w:spacing w:before="200" w:after="0" w:line="240" w:lineRule="auto"/>
      <w:outlineLvl w:val="2"/>
    </w:pPr>
    <w:rPr>
      <w:rFonts w:ascii="Cambria" w:eastAsia="MS Gothic" w:hAnsi="Cambria" w:cs="Times New Roman"/>
      <w:b/>
      <w:bCs/>
      <w:color w:val="4F81BD"/>
      <w:sz w:val="24"/>
      <w:szCs w:val="24"/>
      <w:lang w:eastAsia="zh-CN"/>
    </w:rPr>
  </w:style>
  <w:style w:type="paragraph" w:styleId="Heading4">
    <w:name w:val="heading 4"/>
    <w:basedOn w:val="Normal"/>
    <w:next w:val="Normal"/>
    <w:link w:val="Heading4Char"/>
    <w:qFormat/>
    <w:rsid w:val="00BF54A6"/>
    <w:pPr>
      <w:keepNext/>
      <w:keepLines/>
      <w:numPr>
        <w:ilvl w:val="3"/>
        <w:numId w:val="6"/>
      </w:numPr>
      <w:suppressAutoHyphens/>
      <w:spacing w:before="200" w:after="0" w:line="240" w:lineRule="auto"/>
      <w:outlineLvl w:val="3"/>
    </w:pPr>
    <w:rPr>
      <w:rFonts w:ascii="Cambria" w:eastAsia="MS Gothic" w:hAnsi="Cambria" w:cs="Times New Roman"/>
      <w:b/>
      <w:bCs/>
      <w:i/>
      <w:iCs/>
      <w:color w:val="4F81BD"/>
      <w:sz w:val="24"/>
      <w:szCs w:val="24"/>
      <w:lang w:eastAsia="zh-CN"/>
    </w:rPr>
  </w:style>
  <w:style w:type="paragraph" w:styleId="Heading5">
    <w:name w:val="heading 5"/>
    <w:basedOn w:val="Normal"/>
    <w:next w:val="Normal"/>
    <w:link w:val="Heading5Char"/>
    <w:qFormat/>
    <w:rsid w:val="00BF54A6"/>
    <w:pPr>
      <w:keepNext/>
      <w:keepLines/>
      <w:numPr>
        <w:ilvl w:val="4"/>
        <w:numId w:val="6"/>
      </w:numPr>
      <w:suppressAutoHyphens/>
      <w:spacing w:before="200" w:after="0" w:line="240" w:lineRule="auto"/>
      <w:outlineLvl w:val="4"/>
    </w:pPr>
    <w:rPr>
      <w:rFonts w:ascii="Cambria" w:eastAsia="MS Gothic" w:hAnsi="Cambria" w:cs="Times New Roman"/>
      <w:color w:val="243F60"/>
      <w:sz w:val="24"/>
      <w:szCs w:val="24"/>
      <w:lang w:eastAsia="zh-CN"/>
    </w:rPr>
  </w:style>
  <w:style w:type="paragraph" w:styleId="Heading6">
    <w:name w:val="heading 6"/>
    <w:basedOn w:val="Normal"/>
    <w:next w:val="Normal"/>
    <w:link w:val="Heading6Char"/>
    <w:qFormat/>
    <w:rsid w:val="00BF54A6"/>
    <w:pPr>
      <w:keepNext/>
      <w:keepLines/>
      <w:numPr>
        <w:ilvl w:val="5"/>
        <w:numId w:val="6"/>
      </w:numPr>
      <w:suppressAutoHyphens/>
      <w:spacing w:before="200" w:after="0" w:line="240" w:lineRule="auto"/>
      <w:outlineLvl w:val="5"/>
    </w:pPr>
    <w:rPr>
      <w:rFonts w:ascii="Cambria" w:eastAsia="MS Gothic" w:hAnsi="Cambria" w:cs="Times New Roman"/>
      <w:i/>
      <w:iCs/>
      <w:color w:val="243F60"/>
      <w:sz w:val="24"/>
      <w:szCs w:val="24"/>
      <w:lang w:eastAsia="zh-CN"/>
    </w:rPr>
  </w:style>
  <w:style w:type="paragraph" w:styleId="Heading7">
    <w:name w:val="heading 7"/>
    <w:basedOn w:val="Normal"/>
    <w:next w:val="Normal"/>
    <w:link w:val="Heading7Char"/>
    <w:qFormat/>
    <w:rsid w:val="00BF54A6"/>
    <w:pPr>
      <w:keepNext/>
      <w:keepLines/>
      <w:numPr>
        <w:ilvl w:val="6"/>
        <w:numId w:val="6"/>
      </w:numPr>
      <w:suppressAutoHyphens/>
      <w:spacing w:before="200" w:after="0" w:line="240" w:lineRule="auto"/>
      <w:outlineLvl w:val="6"/>
    </w:pPr>
    <w:rPr>
      <w:rFonts w:ascii="Cambria" w:eastAsia="MS Gothic" w:hAnsi="Cambria" w:cs="Times New Roman"/>
      <w:i/>
      <w:iCs/>
      <w:color w:val="404040"/>
      <w:sz w:val="24"/>
      <w:szCs w:val="24"/>
      <w:lang w:eastAsia="zh-CN"/>
    </w:rPr>
  </w:style>
  <w:style w:type="paragraph" w:styleId="Heading8">
    <w:name w:val="heading 8"/>
    <w:basedOn w:val="Normal"/>
    <w:next w:val="Normal"/>
    <w:link w:val="Heading8Char"/>
    <w:qFormat/>
    <w:rsid w:val="00BF54A6"/>
    <w:pPr>
      <w:keepNext/>
      <w:keepLines/>
      <w:numPr>
        <w:ilvl w:val="7"/>
        <w:numId w:val="6"/>
      </w:numPr>
      <w:suppressAutoHyphens/>
      <w:spacing w:before="200" w:after="0" w:line="240" w:lineRule="auto"/>
      <w:outlineLvl w:val="7"/>
    </w:pPr>
    <w:rPr>
      <w:rFonts w:ascii="Cambria" w:eastAsia="MS Gothic" w:hAnsi="Cambria" w:cs="Times New Roman"/>
      <w:color w:val="404040"/>
      <w:sz w:val="20"/>
      <w:szCs w:val="20"/>
      <w:lang w:eastAsia="zh-CN"/>
    </w:rPr>
  </w:style>
  <w:style w:type="paragraph" w:styleId="Heading9">
    <w:name w:val="heading 9"/>
    <w:basedOn w:val="Normal"/>
    <w:next w:val="Normal"/>
    <w:link w:val="Heading9Char"/>
    <w:qFormat/>
    <w:rsid w:val="00BF54A6"/>
    <w:pPr>
      <w:keepNext/>
      <w:keepLines/>
      <w:numPr>
        <w:ilvl w:val="8"/>
        <w:numId w:val="6"/>
      </w:numPr>
      <w:suppressAutoHyphens/>
      <w:spacing w:before="200" w:after="0" w:line="240" w:lineRule="auto"/>
      <w:outlineLvl w:val="8"/>
    </w:pPr>
    <w:rPr>
      <w:rFonts w:ascii="Cambria" w:eastAsia="MS Gothic" w:hAnsi="Cambria" w:cs="Times New Roman"/>
      <w:i/>
      <w:iCs/>
      <w:color w:val="40404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F18"/>
  </w:style>
  <w:style w:type="paragraph" w:styleId="Footer">
    <w:name w:val="footer"/>
    <w:basedOn w:val="Normal"/>
    <w:link w:val="FooterChar"/>
    <w:uiPriority w:val="99"/>
    <w:unhideWhenUsed/>
    <w:rsid w:val="006E3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F18"/>
  </w:style>
  <w:style w:type="paragraph" w:styleId="BalloonText">
    <w:name w:val="Balloon Text"/>
    <w:basedOn w:val="Normal"/>
    <w:link w:val="BalloonTextChar"/>
    <w:uiPriority w:val="99"/>
    <w:semiHidden/>
    <w:unhideWhenUsed/>
    <w:rsid w:val="004D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70"/>
    <w:rPr>
      <w:rFonts w:ascii="Tahoma" w:hAnsi="Tahoma" w:cs="Tahoma"/>
      <w:sz w:val="16"/>
      <w:szCs w:val="16"/>
    </w:rPr>
  </w:style>
  <w:style w:type="character" w:styleId="PlaceholderText">
    <w:name w:val="Placeholder Text"/>
    <w:basedOn w:val="DefaultParagraphFont"/>
    <w:uiPriority w:val="99"/>
    <w:semiHidden/>
    <w:rsid w:val="00E81707"/>
    <w:rPr>
      <w:color w:val="808080"/>
    </w:rPr>
  </w:style>
  <w:style w:type="paragraph" w:styleId="NormalWeb">
    <w:name w:val="Normal (Web)"/>
    <w:basedOn w:val="Normal"/>
    <w:uiPriority w:val="99"/>
    <w:semiHidden/>
    <w:unhideWhenUsed/>
    <w:rsid w:val="0000096C"/>
    <w:pPr>
      <w:widowControl/>
      <w:spacing w:before="100" w:beforeAutospacing="1" w:after="100" w:afterAutospacing="1" w:line="240" w:lineRule="auto"/>
    </w:pPr>
    <w:rPr>
      <w:rFonts w:ascii="Times New Roman" w:eastAsiaTheme="minorEastAsia" w:hAnsi="Times New Roman" w:cs="Times New Roman"/>
      <w:sz w:val="24"/>
      <w:szCs w:val="24"/>
      <w:lang w:eastAsia="zh-TW"/>
    </w:rPr>
  </w:style>
  <w:style w:type="table" w:styleId="TableGrid">
    <w:name w:val="Table Grid"/>
    <w:basedOn w:val="TableNormal"/>
    <w:uiPriority w:val="59"/>
    <w:rsid w:val="0095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B89"/>
    <w:pPr>
      <w:ind w:left="720"/>
      <w:contextualSpacing/>
    </w:pPr>
  </w:style>
  <w:style w:type="character" w:styleId="Emphasis">
    <w:name w:val="Emphasis"/>
    <w:basedOn w:val="DefaultParagraphFont"/>
    <w:uiPriority w:val="20"/>
    <w:qFormat/>
    <w:rsid w:val="0001518A"/>
    <w:rPr>
      <w:i/>
      <w:iCs/>
    </w:rPr>
  </w:style>
  <w:style w:type="character" w:styleId="Hyperlink">
    <w:name w:val="Hyperlink"/>
    <w:basedOn w:val="DefaultParagraphFont"/>
    <w:uiPriority w:val="99"/>
    <w:unhideWhenUsed/>
    <w:rsid w:val="00931DD6"/>
    <w:rPr>
      <w:color w:val="0563C1"/>
      <w:u w:val="single"/>
    </w:rPr>
  </w:style>
  <w:style w:type="paragraph" w:customStyle="1" w:styleId="Default">
    <w:name w:val="Default"/>
    <w:basedOn w:val="Normal"/>
    <w:rsid w:val="00931DD6"/>
    <w:pPr>
      <w:widowControl/>
      <w:autoSpaceDE w:val="0"/>
      <w:autoSpaceDN w:val="0"/>
      <w:spacing w:after="0" w:line="240" w:lineRule="auto"/>
    </w:pPr>
    <w:rPr>
      <w:rFonts w:ascii="Calibri" w:eastAsiaTheme="minorEastAsia" w:hAnsi="Calibri" w:cs="Times New Roman"/>
      <w:color w:val="000000"/>
      <w:sz w:val="24"/>
      <w:szCs w:val="24"/>
      <w:lang w:eastAsia="zh-TW"/>
    </w:rPr>
  </w:style>
  <w:style w:type="character" w:styleId="FollowedHyperlink">
    <w:name w:val="FollowedHyperlink"/>
    <w:basedOn w:val="DefaultParagraphFont"/>
    <w:uiPriority w:val="99"/>
    <w:semiHidden/>
    <w:unhideWhenUsed/>
    <w:rsid w:val="00462332"/>
    <w:rPr>
      <w:color w:val="800080" w:themeColor="followedHyperlink"/>
      <w:u w:val="single"/>
    </w:rPr>
  </w:style>
  <w:style w:type="character" w:customStyle="1" w:styleId="Heading1Char">
    <w:name w:val="Heading 1 Char"/>
    <w:basedOn w:val="DefaultParagraphFont"/>
    <w:link w:val="Heading1"/>
    <w:rsid w:val="00BF54A6"/>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BF54A6"/>
    <w:rPr>
      <w:rFonts w:ascii="Times New Roman" w:eastAsia="Times New Roman" w:hAnsi="Times New Roman" w:cs="Times New Roman"/>
      <w:b/>
      <w:bCs/>
      <w:sz w:val="24"/>
      <w:szCs w:val="24"/>
      <w:lang w:eastAsia="zh-CN"/>
    </w:rPr>
  </w:style>
  <w:style w:type="character" w:customStyle="1" w:styleId="Heading3Char">
    <w:name w:val="Heading 3 Char"/>
    <w:basedOn w:val="DefaultParagraphFont"/>
    <w:link w:val="Heading3"/>
    <w:rsid w:val="00BF54A6"/>
    <w:rPr>
      <w:rFonts w:ascii="Cambria" w:eastAsia="MS Gothic" w:hAnsi="Cambria" w:cs="Times New Roman"/>
      <w:b/>
      <w:bCs/>
      <w:color w:val="4F81BD"/>
      <w:sz w:val="24"/>
      <w:szCs w:val="24"/>
      <w:lang w:eastAsia="zh-CN"/>
    </w:rPr>
  </w:style>
  <w:style w:type="character" w:customStyle="1" w:styleId="Heading4Char">
    <w:name w:val="Heading 4 Char"/>
    <w:basedOn w:val="DefaultParagraphFont"/>
    <w:link w:val="Heading4"/>
    <w:rsid w:val="00BF54A6"/>
    <w:rPr>
      <w:rFonts w:ascii="Cambria" w:eastAsia="MS Gothic" w:hAnsi="Cambria" w:cs="Times New Roman"/>
      <w:b/>
      <w:bCs/>
      <w:i/>
      <w:iCs/>
      <w:color w:val="4F81BD"/>
      <w:sz w:val="24"/>
      <w:szCs w:val="24"/>
      <w:lang w:eastAsia="zh-CN"/>
    </w:rPr>
  </w:style>
  <w:style w:type="character" w:customStyle="1" w:styleId="Heading5Char">
    <w:name w:val="Heading 5 Char"/>
    <w:basedOn w:val="DefaultParagraphFont"/>
    <w:link w:val="Heading5"/>
    <w:rsid w:val="00BF54A6"/>
    <w:rPr>
      <w:rFonts w:ascii="Cambria" w:eastAsia="MS Gothic" w:hAnsi="Cambria" w:cs="Times New Roman"/>
      <w:color w:val="243F60"/>
      <w:sz w:val="24"/>
      <w:szCs w:val="24"/>
      <w:lang w:eastAsia="zh-CN"/>
    </w:rPr>
  </w:style>
  <w:style w:type="character" w:customStyle="1" w:styleId="Heading6Char">
    <w:name w:val="Heading 6 Char"/>
    <w:basedOn w:val="DefaultParagraphFont"/>
    <w:link w:val="Heading6"/>
    <w:rsid w:val="00BF54A6"/>
    <w:rPr>
      <w:rFonts w:ascii="Cambria" w:eastAsia="MS Gothic" w:hAnsi="Cambria" w:cs="Times New Roman"/>
      <w:i/>
      <w:iCs/>
      <w:color w:val="243F60"/>
      <w:sz w:val="24"/>
      <w:szCs w:val="24"/>
      <w:lang w:eastAsia="zh-CN"/>
    </w:rPr>
  </w:style>
  <w:style w:type="character" w:customStyle="1" w:styleId="Heading7Char">
    <w:name w:val="Heading 7 Char"/>
    <w:basedOn w:val="DefaultParagraphFont"/>
    <w:link w:val="Heading7"/>
    <w:rsid w:val="00BF54A6"/>
    <w:rPr>
      <w:rFonts w:ascii="Cambria" w:eastAsia="MS Gothic" w:hAnsi="Cambria" w:cs="Times New Roman"/>
      <w:i/>
      <w:iCs/>
      <w:color w:val="404040"/>
      <w:sz w:val="24"/>
      <w:szCs w:val="24"/>
      <w:lang w:eastAsia="zh-CN"/>
    </w:rPr>
  </w:style>
  <w:style w:type="character" w:customStyle="1" w:styleId="Heading8Char">
    <w:name w:val="Heading 8 Char"/>
    <w:basedOn w:val="DefaultParagraphFont"/>
    <w:link w:val="Heading8"/>
    <w:rsid w:val="00BF54A6"/>
    <w:rPr>
      <w:rFonts w:ascii="Cambria" w:eastAsia="MS Gothic" w:hAnsi="Cambria" w:cs="Times New Roman"/>
      <w:color w:val="404040"/>
      <w:sz w:val="20"/>
      <w:szCs w:val="20"/>
      <w:lang w:eastAsia="zh-CN"/>
    </w:rPr>
  </w:style>
  <w:style w:type="character" w:customStyle="1" w:styleId="Heading9Char">
    <w:name w:val="Heading 9 Char"/>
    <w:basedOn w:val="DefaultParagraphFont"/>
    <w:link w:val="Heading9"/>
    <w:rsid w:val="00BF54A6"/>
    <w:rPr>
      <w:rFonts w:ascii="Cambria" w:eastAsia="MS Gothic" w:hAnsi="Cambria" w:cs="Times New Roman"/>
      <w:i/>
      <w:iCs/>
      <w:color w:val="404040"/>
      <w:sz w:val="20"/>
      <w:szCs w:val="20"/>
      <w:lang w:eastAsia="zh-CN"/>
    </w:rPr>
  </w:style>
  <w:style w:type="paragraph" w:styleId="BodyText">
    <w:name w:val="Body Text"/>
    <w:basedOn w:val="Normal"/>
    <w:link w:val="BodyTextChar"/>
    <w:rsid w:val="00BF54A6"/>
    <w:pPr>
      <w:suppressAutoHyphens/>
      <w:spacing w:after="0" w:line="240" w:lineRule="auto"/>
      <w:jc w:val="both"/>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BF54A6"/>
    <w:rPr>
      <w:rFonts w:ascii="Times New Roman" w:eastAsia="Times New Roman" w:hAnsi="Times New Roman" w:cs="Times New Roman"/>
      <w:sz w:val="24"/>
      <w:szCs w:val="24"/>
      <w:lang w:eastAsia="zh-CN"/>
    </w:rPr>
  </w:style>
  <w:style w:type="paragraph" w:styleId="Caption">
    <w:name w:val="caption"/>
    <w:basedOn w:val="Normal"/>
    <w:next w:val="Normal"/>
    <w:qFormat/>
    <w:rsid w:val="00BF54A6"/>
    <w:pPr>
      <w:suppressAutoHyphens/>
      <w:spacing w:line="240" w:lineRule="auto"/>
    </w:pPr>
    <w:rPr>
      <w:rFonts w:ascii="Times New Roman" w:eastAsia="Times New Roman" w:hAnsi="Times New Roman" w:cs="Times New Roman"/>
      <w:b/>
      <w:bCs/>
      <w:color w:val="4F81BD"/>
      <w:sz w:val="18"/>
      <w:szCs w:val="18"/>
      <w:lang w:eastAsia="zh-CN"/>
    </w:rPr>
  </w:style>
  <w:style w:type="paragraph" w:customStyle="1" w:styleId="TableParagraph">
    <w:name w:val="Table Paragraph"/>
    <w:basedOn w:val="Normal"/>
    <w:uiPriority w:val="1"/>
    <w:qFormat/>
    <w:rsid w:val="00957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5669">
      <w:bodyDiv w:val="1"/>
      <w:marLeft w:val="0"/>
      <w:marRight w:val="0"/>
      <w:marTop w:val="0"/>
      <w:marBottom w:val="0"/>
      <w:divBdr>
        <w:top w:val="none" w:sz="0" w:space="0" w:color="auto"/>
        <w:left w:val="none" w:sz="0" w:space="0" w:color="auto"/>
        <w:bottom w:val="none" w:sz="0" w:space="0" w:color="auto"/>
        <w:right w:val="none" w:sz="0" w:space="0" w:color="auto"/>
      </w:divBdr>
    </w:div>
    <w:div w:id="1809319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AB4D7BD-B38A-4AAA-9407-5368B762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Aer E 322            Aerospace Structures Laboratory – Lab Report      [Semester year]</vt:lpstr>
    </vt:vector>
  </TitlesOfParts>
  <Company>CNDE</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 E 322            Aerospace Structures Laboratory – Lab Report      [Semester year]</dc:title>
  <dc:creator>Chiou, Chien-Ping [CNDE]</dc:creator>
  <cp:lastModifiedBy>Tavares Vasconcellos, Lucas</cp:lastModifiedBy>
  <cp:revision>8</cp:revision>
  <cp:lastPrinted>2014-02-25T18:47:00Z</cp:lastPrinted>
  <dcterms:created xsi:type="dcterms:W3CDTF">2023-09-26T16:54:00Z</dcterms:created>
  <dcterms:modified xsi:type="dcterms:W3CDTF">2023-10-16T23:26:00Z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2014-01-12T00:00:00Z</vt:filetime>
  </property>
  <property fmtid="{D5CDD505-2E9C-101B-9397-08002B2CF9AE}" pid="3" name="LastSaved">
    <vt:filetime>2014-01-12T00:00:00Z</vt:filetime>
  </property>
</Properties>
</file>