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Verdana" w:cs="Verdana" w:eastAsia="Verdana" w:hAnsi="Verdana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Verdana" w:cs="Verdana" w:eastAsia="Verdana" w:hAnsi="Verdana"/>
          <w:color w:val="000000"/>
          <w:sz w:val="40"/>
          <w:szCs w:val="40"/>
          <w:u w:val="single"/>
          <w:rtl w:val="0"/>
        </w:rPr>
        <w:t xml:space="preserve">Portales y Comercio Electrónico</w:t>
      </w:r>
    </w:p>
    <w:p w:rsidR="00000000" w:rsidDel="00000000" w:rsidP="00000000" w:rsidRDefault="00000000" w:rsidRPr="00000000" w14:paraId="00000002">
      <w:pPr>
        <w:pStyle w:val="Heading2"/>
        <w:rPr>
          <w:rFonts w:ascii="Verdana" w:cs="Verdana" w:eastAsia="Verdana" w:hAnsi="Verdana"/>
          <w:b w:val="0"/>
          <w:color w:val="000000"/>
          <w:sz w:val="32"/>
          <w:szCs w:val="32"/>
        </w:rPr>
      </w:pPr>
      <w:r w:rsidDel="00000000" w:rsidR="00000000" w:rsidRPr="00000000">
        <w:rPr>
          <w:rFonts w:ascii="Verdana" w:cs="Verdana" w:eastAsia="Verdana" w:hAnsi="Verdana"/>
          <w:b w:val="0"/>
          <w:color w:val="000000"/>
          <w:sz w:val="32"/>
          <w:szCs w:val="32"/>
          <w:rtl w:val="0"/>
        </w:rPr>
        <w:t xml:space="preserve">Segundo Parcial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Profesor: Santiago Gallino.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2"/>
          <w:szCs w:val="32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Consigna: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Realizar un sitio dinámico de tema libre (excepto política y religión). que ofrezca un blog/novedades/noticias y un producto/servicio a la venta o un servicio para contratación.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Sitio: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web debe componerse de dos partes: una parte para los usuarios comunes ("el sitio") y otra parte para la administración ("el admin").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sitio, al menos, debe: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Ofrecer a los usuarios algún servicio o producto, como por ejemplo: un servicio de hosting, servicio de auditoría, servicio de desarrollo, producto con suscripción (ej: un antivirus, una app online como Figma), un videojuego, etc. No es necesaria la implementación de un carrito de compras.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Incluir una sección de blog/novedades/noticias donde se hable del servicio/producto o de temas relacionados.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Incluir una home que presente el producto.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Tener un registro y autenticación de usuarios.</w:t>
      </w:r>
    </w:p>
    <w:p w:rsidR="00000000" w:rsidDel="00000000" w:rsidP="00000000" w:rsidRDefault="00000000" w:rsidRPr="00000000" w14:paraId="0000000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admin, al menos, debe: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Requerir de una autenticación de un usuario administrador para acceder.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Proveer de un ABM para administrar las entradas del blog/novedades/noticias.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Poder ver los usuarios, y de tener uno, el servicio que tienen contratado. </w:t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Ambos deben incluir una semántica y correcta estructura de HTML, que será motivo de evaluación. Deben ofrecer además estilización en CSS personlizada por el alumno/a, pudiendo usar un framework de CSS como Bootstrap, Tailwind o Bulma.</w:t>
      </w:r>
    </w:p>
    <w:p w:rsidR="00000000" w:rsidDel="00000000" w:rsidP="00000000" w:rsidRDefault="00000000" w:rsidRPr="00000000" w14:paraId="0000001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Base de Datos:</w:t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 constar de, al menos, 3 tablas, </w:t>
      </w:r>
      <w:r w:rsidDel="00000000" w:rsidR="00000000" w:rsidRPr="00000000">
        <w:rPr>
          <w:i w:val="1"/>
          <w:sz w:val="28"/>
          <w:szCs w:val="28"/>
          <w:rtl w:val="0"/>
        </w:rPr>
        <w:t xml:space="preserve">usuarios </w:t>
      </w:r>
      <w:r w:rsidDel="00000000" w:rsidR="00000000" w:rsidRPr="00000000">
        <w:rPr>
          <w:sz w:val="28"/>
          <w:szCs w:val="28"/>
          <w:rtl w:val="0"/>
        </w:rPr>
        <w:t xml:space="preserve">y otras dos tablas para el blog/novedades/servicios.</w:t>
      </w:r>
    </w:p>
    <w:p w:rsidR="00000000" w:rsidDel="00000000" w:rsidP="00000000" w:rsidRDefault="00000000" w:rsidRPr="00000000" w14:paraId="0000001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tabla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usuarios</w:t>
      </w:r>
      <w:r w:rsidDel="00000000" w:rsidR="00000000" w:rsidRPr="00000000">
        <w:rPr>
          <w:sz w:val="28"/>
          <w:szCs w:val="28"/>
          <w:rtl w:val="0"/>
        </w:rPr>
        <w:t xml:space="preserve"> debe estar constituida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al menos</w:t>
      </w:r>
      <w:r w:rsidDel="00000000" w:rsidR="00000000" w:rsidRPr="00000000">
        <w:rPr>
          <w:sz w:val="28"/>
          <w:szCs w:val="28"/>
          <w:rtl w:val="0"/>
        </w:rPr>
        <w:t xml:space="preserve"> 3 campos: uno para el id, uno para el nombre de usuario, otro para el password.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 menos una de las otras tablas debe estar constituida de al menos 5 campos.</w:t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Toda la creación de tablas, y la carga inicial de datos, deberá estar realizada con </w:t>
      </w:r>
      <w:r w:rsidDel="00000000" w:rsidR="00000000" w:rsidRPr="00000000">
        <w:rPr>
          <w:b w:val="1"/>
          <w:sz w:val="28"/>
          <w:szCs w:val="28"/>
          <w:rtl w:val="0"/>
        </w:rPr>
        <w:t xml:space="preserve">migrations</w:t>
      </w:r>
      <w:r w:rsidDel="00000000" w:rsidR="00000000" w:rsidRPr="00000000">
        <w:rPr>
          <w:sz w:val="28"/>
          <w:szCs w:val="28"/>
          <w:rtl w:val="0"/>
        </w:rPr>
        <w:t xml:space="preserve"> y </w:t>
      </w:r>
      <w:r w:rsidDel="00000000" w:rsidR="00000000" w:rsidRPr="00000000">
        <w:rPr>
          <w:b w:val="1"/>
          <w:sz w:val="28"/>
          <w:szCs w:val="28"/>
          <w:rtl w:val="0"/>
        </w:rPr>
        <w:t xml:space="preserve">seeders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 haber relaciones entre tablas.</w:t>
      </w:r>
    </w:p>
    <w:p w:rsidR="00000000" w:rsidDel="00000000" w:rsidP="00000000" w:rsidRDefault="00000000" w:rsidRPr="00000000" w14:paraId="0000001B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PHP:</w:t>
      </w:r>
    </w:p>
    <w:p w:rsidR="00000000" w:rsidDel="00000000" w:rsidP="00000000" w:rsidRDefault="00000000" w:rsidRPr="00000000" w14:paraId="0000001D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 usarse el framework Laravel 9 aplicando los principios de la programación orientada a objetos, y aprovechando los mecanismos de trabajo ofrecidos por el mismo, siguiendo sus prácticas recomendadas.</w:t>
      </w:r>
    </w:p>
    <w:p w:rsidR="00000000" w:rsidDel="00000000" w:rsidP="00000000" w:rsidRDefault="00000000" w:rsidRPr="00000000" w14:paraId="0000001E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Las vistas deberán utilizar el motor de template </w:t>
      </w:r>
      <w:r w:rsidDel="00000000" w:rsidR="00000000" w:rsidRPr="00000000">
        <w:rPr>
          <w:b w:val="1"/>
          <w:sz w:val="28"/>
          <w:szCs w:val="28"/>
          <w:rtl w:val="0"/>
        </w:rPr>
        <w:t xml:space="preserve">Blade </w:t>
      </w:r>
      <w:r w:rsidDel="00000000" w:rsidR="00000000" w:rsidRPr="00000000">
        <w:rPr>
          <w:sz w:val="28"/>
          <w:szCs w:val="28"/>
          <w:rtl w:val="0"/>
        </w:rPr>
        <w:t xml:space="preserve">para su renderizado.</w:t>
      </w:r>
    </w:p>
    <w:p w:rsidR="00000000" w:rsidDel="00000000" w:rsidP="00000000" w:rsidRDefault="00000000" w:rsidRPr="00000000" w14:paraId="0000001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Todos los ingresos de datos deberán estar validados, e informar los errores ocurridos, en caso de haberlos.</w:t>
      </w:r>
    </w:p>
    <w:p w:rsidR="00000000" w:rsidDel="00000000" w:rsidP="00000000" w:rsidRDefault="00000000" w:rsidRPr="00000000" w14:paraId="0000002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tabla de los blog/novedades/noticias debe poder hacer alta/modificación de imágenes.</w:t>
      </w:r>
    </w:p>
    <w:p w:rsidR="00000000" w:rsidDel="00000000" w:rsidP="00000000" w:rsidRDefault="00000000" w:rsidRPr="00000000" w14:paraId="00000021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 haber al menos 2 roles para los usuarios: usuario común y administrador. Para la verificación del usuario administrador, debe realizarse un Middleware personalizado que haga tal verificación.</w:t>
      </w:r>
    </w:p>
    <w:p w:rsidR="00000000" w:rsidDel="00000000" w:rsidP="00000000" w:rsidRDefault="00000000" w:rsidRPr="00000000" w14:paraId="0000002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Debe haber modelos relacionados, según las relaciones que existan en la base de datos.</w:t>
      </w:r>
    </w:p>
    <w:p w:rsidR="00000000" w:rsidDel="00000000" w:rsidP="00000000" w:rsidRDefault="00000000" w:rsidRPr="00000000" w14:paraId="00000023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Se evaluará y tendrá impacto en la nota también: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Complejidad de la tarea realizada.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Accesibilidad, navegabilidad y usabilidad del sitio.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Tablas de relaciones extras en la base de datos.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Implementación de los principios de la Orientación a Objetos (ej: Principio de Responsabilidad Única).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Coherencia en los nombres de variables, clases, métodos, etc.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Uso correcto de las etiquetas semánticas de HTML.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Documentación apropiada usando PHPDoc.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Estilización del sitio.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Buena aplicación de los distintos tipos de componentes vistos en clase (Models, Controllers, Middlewares, etc).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Utilización adecuada de Ajax para mejorar la performance del sitio.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Prolijidad en el código y carpeta del proyecto.</w:t>
      </w:r>
    </w:p>
    <w:p w:rsidR="00000000" w:rsidDel="00000000" w:rsidP="00000000" w:rsidRDefault="00000000" w:rsidRPr="00000000" w14:paraId="00000030">
      <w:pPr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Modalidad de entrega:</w:t>
      </w:r>
    </w:p>
    <w:p w:rsidR="00000000" w:rsidDel="00000000" w:rsidP="00000000" w:rsidRDefault="00000000" w:rsidRPr="00000000" w14:paraId="0000003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entrega se realizará de manera digital, subiendo un zip/rar en el ClassRoom en la tarea asignada. Deberá llamarse "</w:t>
      </w:r>
      <w:r w:rsidDel="00000000" w:rsidR="00000000" w:rsidRPr="00000000">
        <w:rPr>
          <w:b w:val="1"/>
          <w:sz w:val="28"/>
          <w:szCs w:val="28"/>
          <w:rtl w:val="0"/>
        </w:rPr>
        <w:t xml:space="preserve">apellido-nombre.[rar|zip]" </w:t>
      </w:r>
      <w:r w:rsidDel="00000000" w:rsidR="00000000" w:rsidRPr="00000000">
        <w:rPr>
          <w:sz w:val="28"/>
          <w:szCs w:val="28"/>
          <w:rtl w:val="0"/>
        </w:rPr>
        <w:t xml:space="preserve">(ej: gallino-santiago.rar). Esto debe contener un archivo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datos.txt</w:t>
      </w:r>
      <w:r w:rsidDel="00000000" w:rsidR="00000000" w:rsidRPr="00000000">
        <w:rPr>
          <w:sz w:val="28"/>
          <w:szCs w:val="28"/>
          <w:rtl w:val="0"/>
        </w:rPr>
        <w:t xml:space="preserve"> con todos los datos del estudiante:</w:t>
      </w:r>
    </w:p>
    <w:p w:rsidR="00000000" w:rsidDel="00000000" w:rsidP="00000000" w:rsidRDefault="00000000" w:rsidRPr="00000000" w14:paraId="0000003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Carrera, materia, cuatrimestre, año, turno, comisión, apellido y nombre, docente, carácter de entrega (2do parcial).</w:t>
      </w:r>
    </w:p>
    <w:p w:rsidR="00000000" w:rsidDel="00000000" w:rsidP="00000000" w:rsidRDefault="00000000" w:rsidRPr="00000000" w14:paraId="00000034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incumplimiento de la modalidad de entrega en cualquiera de sus puntos estipulados puede incurrir en una penalización en la nota de </w:t>
      </w:r>
      <w:r w:rsidDel="00000000" w:rsidR="00000000" w:rsidRPr="00000000">
        <w:rPr>
          <w:i w:val="1"/>
          <w:sz w:val="28"/>
          <w:szCs w:val="28"/>
          <w:rtl w:val="0"/>
        </w:rPr>
        <w:t xml:space="preserve">al menos</w:t>
      </w:r>
      <w:r w:rsidDel="00000000" w:rsidR="00000000" w:rsidRPr="00000000">
        <w:rPr>
          <w:sz w:val="28"/>
          <w:szCs w:val="28"/>
          <w:rtl w:val="0"/>
        </w:rPr>
        <w:t xml:space="preserve"> un punto.</w:t>
      </w:r>
    </w:p>
    <w:p w:rsidR="00000000" w:rsidDel="00000000" w:rsidP="00000000" w:rsidRDefault="00000000" w:rsidRPr="00000000" w14:paraId="0000003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 detectarse un trabajo copiado, tanto copiador como copiado recibirán automáticamente una calificación de 1 (uno).</w:t>
      </w:r>
    </w:p>
    <w:p w:rsidR="00000000" w:rsidDel="00000000" w:rsidP="00000000" w:rsidRDefault="00000000" w:rsidRPr="00000000" w14:paraId="0000003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Quedará a discreción del profesor si los exámenes se corrigen en clase o no. También quedará a su discreción si es necesario realizar preguntas al alumno, ya sean con respecto a cómo se encaró la entrega, como teóricas.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Verdan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_tradn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