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FACULDADE DE TECNOLOGIA SENAC GOIÁS</w:t>
      </w:r>
    </w:p>
    <w:p>
      <w:pPr>
        <w:spacing w:before="0" w:after="72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Jogos Digitais</w:t>
      </w:r>
    </w:p>
    <w:p>
      <w:pPr>
        <w:spacing w:before="0" w:after="1440" w:line="276"/>
        <w:ind w:right="0" w:left="0" w:firstLine="0"/>
        <w:jc w:val="center"/>
        <w:rPr>
          <w:rFonts w:ascii="Times New Roman" w:hAnsi="Times New Roman" w:cs="Times New Roman" w:eastAsia="Times New Roman"/>
          <w:b/>
          <w:color w:val="auto"/>
          <w:spacing w:val="0"/>
          <w:position w:val="0"/>
          <w:sz w:val="28"/>
          <w:shd w:fill="auto" w:val="clear"/>
        </w:rPr>
      </w:pPr>
      <w:r>
        <w:object w:dxaOrig="1223" w:dyaOrig="662">
          <v:rect xmlns:o="urn:schemas-microsoft-com:office:office" xmlns:v="urn:schemas-microsoft-com:vml" id="rectole0000000000" style="width:61.150000pt;height:3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44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Lucas Almeida Guimarães Silva</w:t>
      </w:r>
    </w:p>
    <w:p>
      <w:pPr>
        <w:spacing w:before="0" w:after="24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Direito</w:t>
      </w:r>
    </w:p>
    <w:p>
      <w:pPr>
        <w:spacing w:before="0" w:after="30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Marcelo Black</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GOIÂNIA, </w:t>
      </w:r>
      <w:r>
        <w:rPr>
          <w:rFonts w:ascii="Times New Roman" w:hAnsi="Times New Roman" w:cs="Times New Roman" w:eastAsia="Times New Roman"/>
          <w:color w:val="auto"/>
          <w:spacing w:val="0"/>
          <w:position w:val="0"/>
          <w:sz w:val="24"/>
          <w:shd w:fill="auto" w:val="clear"/>
        </w:rPr>
        <w:t xml:space="preserve">10 </w:t>
      </w:r>
      <w:r>
        <w:rPr>
          <w:rFonts w:ascii="Times New Roman" w:hAnsi="Times New Roman" w:cs="Times New Roman" w:eastAsia="Times New Roman"/>
          <w:color w:val="auto"/>
          <w:spacing w:val="0"/>
          <w:position w:val="0"/>
          <w:sz w:val="24"/>
          <w:shd w:fill="auto" w:val="clear"/>
        </w:rPr>
        <w:t xml:space="preserve">de junho</w:t>
      </w:r>
    </w:p>
    <w:p>
      <w:pPr>
        <w:spacing w:before="0" w:after="44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2017</w:t>
      </w:r>
      <w:r>
        <w:rPr>
          <w:rFonts w:ascii="Times New Roman" w:hAnsi="Times New Roman" w:cs="Times New Roman" w:eastAsia="Times New Roman"/>
          <w:color w:val="auto"/>
          <w:spacing w:val="0"/>
          <w:position w:val="0"/>
          <w:sz w:val="24"/>
          <w:shd w:fill="auto" w:val="clear"/>
        </w:rPr>
        <w:t xml:space="preserve"> </w:t>
      </w:r>
    </w:p>
    <w:p>
      <w:pPr>
        <w:spacing w:before="0" w:after="44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Lucas Almeida Guiamarães Silva</w:t>
      </w:r>
    </w:p>
    <w:p>
      <w:pPr>
        <w:spacing w:before="0" w:after="24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Patentear Jogo </w:t>
      </w:r>
    </w:p>
    <w:p>
      <w:pPr>
        <w:spacing w:before="0" w:after="200" w:line="276"/>
        <w:ind w:right="0" w:left="396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Relatório apresentado como requisito parcial para obtenção de aprovação na disciplina de Direito, no Curso de Jogos Digitais, na Faculdade de Tecnologia Senac Goiás.</w:t>
      </w:r>
    </w:p>
    <w:p>
      <w:pPr>
        <w:spacing w:before="0" w:after="1800" w:line="276"/>
        <w:ind w:right="0" w:left="396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Marcelo Black</w:t>
      </w:r>
    </w:p>
    <w:p>
      <w:pPr>
        <w:spacing w:before="0" w:after="0" w:line="276"/>
        <w:ind w:right="0" w:left="3969"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3969"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3969"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3969"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3969"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3969"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3969"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GOIÂNIA, </w:t>
      </w:r>
      <w:r>
        <w:rPr>
          <w:rFonts w:ascii="Times New Roman" w:hAnsi="Times New Roman" w:cs="Times New Roman" w:eastAsia="Times New Roman"/>
          <w:color w:val="auto"/>
          <w:spacing w:val="0"/>
          <w:position w:val="0"/>
          <w:sz w:val="24"/>
          <w:shd w:fill="auto" w:val="clear"/>
        </w:rPr>
        <w:t xml:space="preserve">10 </w:t>
      </w:r>
      <w:r>
        <w:rPr>
          <w:rFonts w:ascii="Times New Roman" w:hAnsi="Times New Roman" w:cs="Times New Roman" w:eastAsia="Times New Roman"/>
          <w:color w:val="auto"/>
          <w:spacing w:val="0"/>
          <w:position w:val="0"/>
          <w:sz w:val="24"/>
          <w:shd w:fill="auto" w:val="clear"/>
        </w:rPr>
        <w:t xml:space="preserve">de junho</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2017</w:t>
      </w: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keepNext w:val="true"/>
        <w:keepLines w:val="true"/>
        <w:numPr>
          <w:ilvl w:val="0"/>
          <w:numId w:val="14"/>
        </w:numPr>
        <w:spacing w:before="120" w:after="280" w:line="240"/>
        <w:ind w:right="0" w:left="432" w:hanging="432"/>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RESUMO</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76"/>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Neste documento contém informações para patentear um jogo eletrônico. As diretrizes para um produto digital se diferenciam para um produto ou marca física.</w:t>
      </w:r>
    </w:p>
    <w:p>
      <w:pPr>
        <w:spacing w:before="0" w:after="0" w:line="276"/>
        <w:ind w:right="0" w:left="0" w:firstLine="708"/>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SUMÁRIO</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20"/>
        </w:numPr>
        <w:spacing w:before="120" w:after="280" w:line="240"/>
        <w:ind w:right="0" w:left="432" w:hanging="432"/>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INTRODUÇÃO </w:t>
      </w:r>
    </w:p>
    <w:p>
      <w:pPr>
        <w:spacing w:before="0" w:after="0" w:line="276"/>
        <w:ind w:right="0" w:left="0" w:firstLine="432"/>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introdução é a parte inicial do texto, que contém informações objetivas para situar o tema do trabalho, tais como a delimitação do assunto e os objetivos da pesquisa. </w:t>
      </w:r>
    </w:p>
    <w:p>
      <w:pPr>
        <w:spacing w:before="0" w:after="0" w:line="276"/>
        <w:ind w:right="0" w:left="0" w:firstLine="567"/>
        <w:jc w:val="both"/>
        <w:rPr>
          <w:rFonts w:ascii="Times New Roman" w:hAnsi="Times New Roman" w:cs="Times New Roman" w:eastAsia="Times New Roman"/>
          <w:color w:val="auto"/>
          <w:spacing w:val="0"/>
          <w:position w:val="0"/>
          <w:sz w:val="20"/>
          <w:shd w:fill="auto" w:val="clear"/>
        </w:rPr>
      </w:pPr>
    </w:p>
    <w:p>
      <w:pPr>
        <w:keepNext w:val="true"/>
        <w:keepLines w:val="true"/>
        <w:numPr>
          <w:ilvl w:val="0"/>
          <w:numId w:val="23"/>
        </w:numPr>
        <w:spacing w:before="120" w:after="280" w:line="240"/>
        <w:ind w:right="0" w:left="432" w:hanging="432"/>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OBJETIVO</w:t>
      </w:r>
    </w:p>
    <w:p>
      <w:pPr>
        <w:spacing w:before="0" w:after="0" w:line="276"/>
        <w:ind w:right="0" w:left="0" w:firstLine="432"/>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Nesta seção, descreve-se o objetivo da pesquisa.</w:t>
      </w:r>
    </w:p>
    <w:p>
      <w:pPr>
        <w:spacing w:before="0" w:after="0" w:line="276"/>
        <w:ind w:right="0" w:left="0" w:firstLine="567"/>
        <w:jc w:val="both"/>
        <w:rPr>
          <w:rFonts w:ascii="Times New Roman" w:hAnsi="Times New Roman" w:cs="Times New Roman" w:eastAsia="Times New Roman"/>
          <w:color w:val="FF0000"/>
          <w:spacing w:val="0"/>
          <w:position w:val="0"/>
          <w:sz w:val="24"/>
          <w:shd w:fill="auto" w:val="clear"/>
        </w:rPr>
      </w:pPr>
    </w:p>
    <w:p>
      <w:pPr>
        <w:keepNext w:val="true"/>
        <w:keepLines w:val="true"/>
        <w:numPr>
          <w:ilvl w:val="0"/>
          <w:numId w:val="26"/>
        </w:numPr>
        <w:spacing w:before="120" w:after="280" w:line="240"/>
        <w:ind w:right="0" w:left="432" w:hanging="432"/>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DESENVOLVIMENTO</w:t>
      </w:r>
    </w:p>
    <w:p>
      <w:pPr>
        <w:spacing w:before="0" w:after="0" w:line="276"/>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0"/>
          <w:shd w:fill="auto" w:val="clear"/>
        </w:rPr>
        <w:t xml:space="preserve">1</w:t>
      </w:r>
      <w:r>
        <w:rPr>
          <w:rFonts w:ascii="Times New Roman" w:hAnsi="Times New Roman" w:cs="Times New Roman" w:eastAsia="Times New Roman"/>
          <w:b/>
          <w:color w:val="auto"/>
          <w:spacing w:val="0"/>
          <w:position w:val="0"/>
          <w:sz w:val="20"/>
          <w:shd w:fill="auto" w:val="clear"/>
        </w:rPr>
        <w:t xml:space="preserve">. A PROTEÇÃO JURÍDICA DAS CRIAÇÕES INTELECTUAIS: OS DIREITOS AUTORAIS</w:t>
      </w:r>
    </w:p>
    <w:p>
      <w:pPr>
        <w:spacing w:before="0" w:after="0" w:line="276"/>
        <w:ind w:right="0" w:left="0" w:firstLine="56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Os autores das criações intelectuais adquirem direitos exclusivos sobre suas produções, independentemente do valor técnico ou artístico que apresentem. Ao conjunto desses direitos resultantes do trabalho da inteligência e da criatividade, dá-se o nome genérico de propriedade intelectual, ou ainda, direitos intelectuais, direitos imateriais ou direitos sobre bens imateriais.</w:t>
      </w:r>
    </w:p>
    <w:p>
      <w:pPr>
        <w:spacing w:before="0" w:after="0" w:line="276"/>
        <w:ind w:right="0" w:left="0" w:firstLine="56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Apesar de o termo propriedade intelectual ter sido amplamente generalizado e adotado para definir os direitos relacionados à proteção das criações do intelecto humano, o fundamento da propriedade intelectual difere do da propriedade material. Enquanto a propriedade material adquire-se por qualquer meio lícito, a propriedade intelectual surge com a materialização de uma criação intelectual em um determinado suporte</w:t>
      </w: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 xml:space="preserve">.</w:t>
      </w:r>
    </w:p>
    <w:p>
      <w:pPr>
        <w:spacing w:before="0" w:after="0" w:line="276"/>
        <w:ind w:right="0" w:left="0" w:firstLine="56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propriedade intelectual divide-se em dois grupos, conforme as criações do intelecto se manifestem no campo da técnica, ou se são puramente estéticas. As criações intelectuais no campo da técnica são protegidas pela propriedade industrial e as manifestações do espírito no campo estético, pela propriedade literária, artística e científica, constituindo o chamado direito autoral.</w:t>
      </w:r>
    </w:p>
    <w:p>
      <w:pPr>
        <w:spacing w:before="0" w:after="0" w:line="276"/>
        <w:ind w:right="0" w:left="0" w:firstLine="567"/>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56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2</w:t>
      </w:r>
      <w:r>
        <w:rPr>
          <w:rFonts w:ascii="Times New Roman" w:hAnsi="Times New Roman" w:cs="Times New Roman" w:eastAsia="Times New Roman"/>
          <w:b/>
          <w:color w:val="auto"/>
          <w:spacing w:val="0"/>
          <w:position w:val="0"/>
          <w:sz w:val="20"/>
          <w:shd w:fill="auto" w:val="clear"/>
        </w:rPr>
        <w:t xml:space="preserve">. DIREITOS AUTORAIS: CONCEITO E SISTEMAS DE PROTEÇÃO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Podemos conceituar o direito de autor como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o conjunto de prerrogativas que a lei reconhece a todo criador intelectual sobre suas produções literárias, artísticas ou científicas, de alguma originalidade: de ordem extrapecuniária, em princípio, sem limitação de tempo; e de ordem patrimonial, ao autor, durante toda a sua vida, com o acréscimo, para os sucessores indicados na lei, do prazo por ela fixado</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 xml:space="preserve">, ou ainda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o ramo do Direito Privado que regula as relações jurídicas, advindas da criação e da utilização econômica de obras intelectuais estéticas e compreendidas na literatura, nas artes e nas ciências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 direito de autor é protegido por tratados internacionais. O Brasil ratificou tratados internacionais em matéria de direitos autorais, especialmente os seguintes: (a) a Convenção de Berna, de </w:t>
      </w:r>
      <w:r>
        <w:rPr>
          <w:rFonts w:ascii="Times New Roman" w:hAnsi="Times New Roman" w:cs="Times New Roman" w:eastAsia="Times New Roman"/>
          <w:color w:val="auto"/>
          <w:spacing w:val="0"/>
          <w:position w:val="0"/>
          <w:sz w:val="22"/>
          <w:shd w:fill="auto" w:val="clear"/>
        </w:rPr>
        <w:t xml:space="preserve">1886</w:t>
      </w:r>
      <w:r>
        <w:rPr>
          <w:rFonts w:ascii="Times New Roman" w:hAnsi="Times New Roman" w:cs="Times New Roman" w:eastAsia="Times New Roman"/>
          <w:color w:val="auto"/>
          <w:spacing w:val="0"/>
          <w:position w:val="0"/>
          <w:sz w:val="22"/>
          <w:shd w:fill="auto" w:val="clear"/>
        </w:rPr>
        <w:t xml:space="preserve">; (b) a Convenção de Roma, de </w:t>
      </w:r>
      <w:r>
        <w:rPr>
          <w:rFonts w:ascii="Times New Roman" w:hAnsi="Times New Roman" w:cs="Times New Roman" w:eastAsia="Times New Roman"/>
          <w:color w:val="auto"/>
          <w:spacing w:val="0"/>
          <w:position w:val="0"/>
          <w:sz w:val="22"/>
          <w:shd w:fill="auto" w:val="clear"/>
        </w:rPr>
        <w:t xml:space="preserve">1961</w:t>
      </w:r>
      <w:r>
        <w:rPr>
          <w:rFonts w:ascii="Times New Roman" w:hAnsi="Times New Roman" w:cs="Times New Roman" w:eastAsia="Times New Roman"/>
          <w:color w:val="auto"/>
          <w:spacing w:val="0"/>
          <w:position w:val="0"/>
          <w:sz w:val="22"/>
          <w:shd w:fill="auto" w:val="clear"/>
        </w:rPr>
        <w:t xml:space="preserve">; e (c) o Acordo Geral de Tarifas e Comércio da Rodada do Uruguai do GATT (atual Organização Mundial do Comércio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OMC), que inclui como</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um de seus anexos, os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Aspectos dos Direitos de Propriedade Intelectual Relativos ao Com</w:t>
      </w:r>
      <w:r>
        <w:rPr>
          <w:rFonts w:ascii="Times New Roman" w:hAnsi="Times New Roman" w:cs="Times New Roman" w:eastAsia="Times New Roman"/>
          <w:color w:val="auto"/>
          <w:spacing w:val="0"/>
          <w:position w:val="0"/>
          <w:sz w:val="22"/>
          <w:shd w:fill="auto" w:val="clear"/>
        </w:rPr>
        <w:t xml:space="preserve">ércio</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(TRIPS).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No Brasil, os direitos autorais são regulados pela Lei nº </w:t>
      </w:r>
      <w:r>
        <w:rPr>
          <w:rFonts w:ascii="Times New Roman" w:hAnsi="Times New Roman" w:cs="Times New Roman" w:eastAsia="Times New Roman"/>
          <w:color w:val="auto"/>
          <w:spacing w:val="0"/>
          <w:position w:val="0"/>
          <w:sz w:val="22"/>
          <w:shd w:fill="auto" w:val="clear"/>
        </w:rPr>
        <w:t xml:space="preserve">9.610</w:t>
      </w:r>
      <w:r>
        <w:rPr>
          <w:rFonts w:ascii="Times New Roman" w:hAnsi="Times New Roman" w:cs="Times New Roman" w:eastAsia="Times New Roman"/>
          <w:color w:val="auto"/>
          <w:spacing w:val="0"/>
          <w:position w:val="0"/>
          <w:sz w:val="22"/>
          <w:shd w:fill="auto" w:val="clear"/>
        </w:rPr>
        <w:t xml:space="preserve">, de </w:t>
      </w:r>
      <w:r>
        <w:rPr>
          <w:rFonts w:ascii="Times New Roman" w:hAnsi="Times New Roman" w:cs="Times New Roman" w:eastAsia="Times New Roman"/>
          <w:color w:val="auto"/>
          <w:spacing w:val="0"/>
          <w:position w:val="0"/>
          <w:sz w:val="22"/>
          <w:shd w:fill="auto" w:val="clear"/>
        </w:rPr>
        <w:t xml:space="preserve">19.2.1998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Lei </w:t>
      </w:r>
      <w:r>
        <w:rPr>
          <w:rFonts w:ascii="Times New Roman" w:hAnsi="Times New Roman" w:cs="Times New Roman" w:eastAsia="Times New Roman"/>
          <w:color w:val="auto"/>
          <w:spacing w:val="0"/>
          <w:position w:val="0"/>
          <w:sz w:val="22"/>
          <w:shd w:fill="auto" w:val="clear"/>
        </w:rPr>
        <w:t xml:space="preserve">9.610</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98</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O artigo </w:t>
      </w: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 xml:space="preserve">º da Lei </w:t>
      </w:r>
      <w:r>
        <w:rPr>
          <w:rFonts w:ascii="Times New Roman" w:hAnsi="Times New Roman" w:cs="Times New Roman" w:eastAsia="Times New Roman"/>
          <w:color w:val="auto"/>
          <w:spacing w:val="0"/>
          <w:position w:val="0"/>
          <w:sz w:val="22"/>
          <w:shd w:fill="auto" w:val="clear"/>
        </w:rPr>
        <w:t xml:space="preserve">9.610</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98 </w:t>
      </w:r>
      <w:r>
        <w:rPr>
          <w:rFonts w:ascii="Times New Roman" w:hAnsi="Times New Roman" w:cs="Times New Roman" w:eastAsia="Times New Roman"/>
          <w:color w:val="auto"/>
          <w:spacing w:val="0"/>
          <w:position w:val="0"/>
          <w:sz w:val="22"/>
          <w:shd w:fill="auto" w:val="clear"/>
        </w:rPr>
        <w:t xml:space="preserve">define os direitos autorais como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os direitos de autor e os que lhe são conexos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Entende-se por direitos conexos os direitos reconhecidos, no plano dos de autor, a determinadas categorias, que auxiliam na criação, na produção ou na difusão da obra intelectual. De acordo com o artigo </w:t>
      </w:r>
      <w:r>
        <w:rPr>
          <w:rFonts w:ascii="Times New Roman" w:hAnsi="Times New Roman" w:cs="Times New Roman" w:eastAsia="Times New Roman"/>
          <w:color w:val="auto"/>
          <w:spacing w:val="0"/>
          <w:position w:val="0"/>
          <w:sz w:val="22"/>
          <w:shd w:fill="auto" w:val="clear"/>
        </w:rPr>
        <w:t xml:space="preserve">89</w:t>
      </w:r>
      <w:r>
        <w:rPr>
          <w:rFonts w:ascii="Times New Roman" w:hAnsi="Times New Roman" w:cs="Times New Roman" w:eastAsia="Times New Roman"/>
          <w:color w:val="auto"/>
          <w:spacing w:val="0"/>
          <w:position w:val="0"/>
          <w:sz w:val="22"/>
          <w:shd w:fill="auto" w:val="clear"/>
        </w:rPr>
        <w:t xml:space="preserve">, são titulares de direitos conexos (a) os artistas intérpretes ou executantes; (b) os produtores fonográficos; e (c) as empresas de radiodifusão.  Por essa razão, a expressão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direitos autorais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é mais abrangente do que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direito de autor</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pois engloba o direito de autor e os direitos conexos. </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Historicamente, diversas teorias procuraram explicar a natureza jurídica do direito de autor. Segundo algumas, as criações do intelecto pertenceriam à coletividade, não podendo ser objeto de monopólio; outras tentaram igualar o direito de autor ao direito real de propriedade, ou procuraram entendê-lo como uma emanação do direito da personalidade; e há, ainda, variações e combinações dessas teorias.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Hoje, predomina o entendimento de que o direito de autor é um direito sui generis, uma vez que a sua natureza é moral e patrimonial. Há </w:t>
      </w: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(dois) sistemas de proteção de direito autoral: (a) o sistema do copyright, de procedência anglo-norte-americana e que tem como foco a proteção da obra intelectual, com natureza predominantemente patrimonial; e (b) o sistema do droit d´auteur, adotado pelos países do continente europeu e pelo Brasil, que visa à proteção da figura do criador intelectual, com previsão de direitos morais de forma bastante acentuada.</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3</w:t>
      </w:r>
      <w:r>
        <w:rPr>
          <w:rFonts w:ascii="Times New Roman" w:hAnsi="Times New Roman" w:cs="Times New Roman" w:eastAsia="Times New Roman"/>
          <w:b/>
          <w:color w:val="auto"/>
          <w:spacing w:val="0"/>
          <w:position w:val="0"/>
          <w:sz w:val="22"/>
          <w:shd w:fill="auto" w:val="clear"/>
        </w:rPr>
        <w:t xml:space="preserve">. OBJETO DA PROTEÇÃO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As obras intelectuais podem nascer de forma autônoma, sem qualquer vinculação com obras anteriores, ou destas se originarem. No primeiro caso, é uma obra originária e no segundo, pelo processo de transformação, trata-se de obra derivada, que tem como base outra preexistente e depende de prévia aprovação do criador da obra anterior. O direito de autor protege tanto a obra originária como a derivada.</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Para que haja proteção autoral, a obra deve apresentar os seguintes componentes fundamentais: </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 </w:t>
      </w:r>
      <w:r>
        <w:rPr>
          <w:rFonts w:ascii="Times New Roman" w:hAnsi="Times New Roman" w:cs="Times New Roman" w:eastAsia="Times New Roman"/>
          <w:color w:val="auto"/>
          <w:spacing w:val="0"/>
          <w:position w:val="0"/>
          <w:sz w:val="22"/>
          <w:shd w:fill="auto" w:val="clear"/>
        </w:rPr>
        <w:t xml:space="preserve">esteticidade: as obras protegidas pelo direito de autor são as que possuem valor estético autônomo, que encerra-se em si mesmo, independentemente da sua origem, destinação ou utilidade prática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apesar da exist</w:t>
      </w:r>
      <w:r>
        <w:rPr>
          <w:rFonts w:ascii="Times New Roman" w:hAnsi="Times New Roman" w:cs="Times New Roman" w:eastAsia="Times New Roman"/>
          <w:color w:val="auto"/>
          <w:spacing w:val="0"/>
          <w:position w:val="0"/>
          <w:sz w:val="22"/>
          <w:shd w:fill="auto" w:val="clear"/>
        </w:rPr>
        <w:t xml:space="preserve">ência de exceções a esse componente, como o direito conexo de autor das emissoras de radiodifusão, a proteção autoral do software e da base de dados;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 </w:t>
      </w:r>
      <w:r>
        <w:rPr>
          <w:rFonts w:ascii="Times New Roman" w:hAnsi="Times New Roman" w:cs="Times New Roman" w:eastAsia="Times New Roman"/>
          <w:color w:val="auto"/>
          <w:spacing w:val="0"/>
          <w:position w:val="0"/>
          <w:sz w:val="22"/>
          <w:shd w:fill="auto" w:val="clear"/>
        </w:rPr>
        <w:t xml:space="preserve">o aporte trazido pelo autor: a obra intelectual deve resultar de uma atividade intelectual própria, que acrescente algo de novo à realidade do mundo;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 </w:t>
      </w:r>
      <w:r>
        <w:rPr>
          <w:rFonts w:ascii="Times New Roman" w:hAnsi="Times New Roman" w:cs="Times New Roman" w:eastAsia="Times New Roman"/>
          <w:color w:val="auto"/>
          <w:spacing w:val="0"/>
          <w:position w:val="0"/>
          <w:sz w:val="22"/>
          <w:shd w:fill="auto" w:val="clear"/>
        </w:rPr>
        <w:t xml:space="preserve">a forma: para que haja proteção autoral, não se leva em conta o conteúdo ou o valor estético da obra, que é um critério discutível, revestido de subjetividade, mas quaisquer formas de expressão dotadas de caráter estético intrínseco;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 </w:t>
      </w:r>
      <w:r>
        <w:rPr>
          <w:rFonts w:ascii="Times New Roman" w:hAnsi="Times New Roman" w:cs="Times New Roman" w:eastAsia="Times New Roman"/>
          <w:color w:val="auto"/>
          <w:spacing w:val="0"/>
          <w:position w:val="0"/>
          <w:sz w:val="22"/>
          <w:shd w:fill="auto" w:val="clear"/>
        </w:rPr>
        <w:t xml:space="preserve">a inserção em suporte, ainda que digital: para que haja proteção autoral, a idéia precisa ser materializada em um determinado suporte; em outras palavras: a obra deve passar do corpus misticum para o corpus mechanicum, salvo nos casos em que a comunicação é oral, ou mediante expressão corporal, quando a criação se exaure no mesmo ato; e</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 </w:t>
      </w:r>
      <w:r>
        <w:rPr>
          <w:rFonts w:ascii="Times New Roman" w:hAnsi="Times New Roman" w:cs="Times New Roman" w:eastAsia="Times New Roman"/>
          <w:color w:val="auto"/>
          <w:spacing w:val="0"/>
          <w:position w:val="0"/>
          <w:sz w:val="22"/>
          <w:shd w:fill="auto" w:val="clear"/>
        </w:rPr>
        <w:t xml:space="preserve">a originalidade: a obra deve ser original, isto é, composta por elementos que a tornem única e inconfundível, revestindo-se de traços e caracteres próprios. Essa originalidade deve ter caráter relativo, uma vez que é inevitável o aproveitamento, até inconsciente, do acervo cultural comum. Não se exige, pois, originalidade absoluta, mesmo porque, uma mesma idéia pode ser apresentada sob formas diversas. Caso haja semelhança na forma de expressão entre duas obras criadas por autores diferentes, o plágio estará configurado.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 artigo </w:t>
      </w:r>
      <w:r>
        <w:rPr>
          <w:rFonts w:ascii="Times New Roman" w:hAnsi="Times New Roman" w:cs="Times New Roman" w:eastAsia="Times New Roman"/>
          <w:color w:val="auto"/>
          <w:spacing w:val="0"/>
          <w:position w:val="0"/>
          <w:sz w:val="22"/>
          <w:shd w:fill="auto" w:val="clear"/>
        </w:rPr>
        <w:t xml:space="preserve">7</w:t>
      </w:r>
      <w:r>
        <w:rPr>
          <w:rFonts w:ascii="Times New Roman" w:hAnsi="Times New Roman" w:cs="Times New Roman" w:eastAsia="Times New Roman"/>
          <w:color w:val="auto"/>
          <w:spacing w:val="0"/>
          <w:position w:val="0"/>
          <w:sz w:val="22"/>
          <w:shd w:fill="auto" w:val="clear"/>
        </w:rPr>
        <w:t xml:space="preserve">º da Lei </w:t>
      </w:r>
      <w:r>
        <w:rPr>
          <w:rFonts w:ascii="Times New Roman" w:hAnsi="Times New Roman" w:cs="Times New Roman" w:eastAsia="Times New Roman"/>
          <w:color w:val="auto"/>
          <w:spacing w:val="0"/>
          <w:position w:val="0"/>
          <w:sz w:val="22"/>
          <w:shd w:fill="auto" w:val="clear"/>
        </w:rPr>
        <w:t xml:space="preserve">9.610</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98 </w:t>
      </w:r>
      <w:r>
        <w:rPr>
          <w:rFonts w:ascii="Times New Roman" w:hAnsi="Times New Roman" w:cs="Times New Roman" w:eastAsia="Times New Roman"/>
          <w:color w:val="auto"/>
          <w:spacing w:val="0"/>
          <w:position w:val="0"/>
          <w:sz w:val="22"/>
          <w:shd w:fill="auto" w:val="clear"/>
        </w:rPr>
        <w:t xml:space="preserve">dispõe sobre as obras protegidas por direitos autorais. Diz o referido artigo que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são obras intelectuais protegidas as criações do espírito, expressas por qualquer meio ou fixadas em qualquer suporte, tangível ou intangível, conhecido ou que se invente no futuro</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Na seqüência, o referido artigo faz menção a uma série de obras protegidas por direitos autorais, tais como textos, composições musicais, fotografia, obras audiovisuais, obras dramáticas, bases de dados (desde que originais), dentre outras.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No entanto, deve-se entender esse rol como meramente exemplificativo e não taxativo das obras protegidas. Isso porque, se o rol fosse taxativo, a lei correria o sério risco de se tornar obsoleta muito rapidamente, em virtude do aparecimento de novas obras ou formas de expressão passíveis de proteção pelo direito autoral, como é o caso de websites, obras multimídia e games, que, apesar de não fazerem parte desse rol, são protegidos por direitos autorais.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Os programas de computador também são protegidos por direitos autorais, o que é regulado por legislação específica (a Lei </w:t>
      </w:r>
      <w:r>
        <w:rPr>
          <w:rFonts w:ascii="Times New Roman" w:hAnsi="Times New Roman" w:cs="Times New Roman" w:eastAsia="Times New Roman"/>
          <w:color w:val="auto"/>
          <w:spacing w:val="0"/>
          <w:position w:val="0"/>
          <w:sz w:val="22"/>
          <w:shd w:fill="auto" w:val="clear"/>
        </w:rPr>
        <w:t xml:space="preserve">9.609</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98</w:t>
      </w:r>
      <w:r>
        <w:rPr>
          <w:rFonts w:ascii="Times New Roman" w:hAnsi="Times New Roman" w:cs="Times New Roman" w:eastAsia="Times New Roman"/>
          <w:color w:val="auto"/>
          <w:spacing w:val="0"/>
          <w:position w:val="0"/>
          <w:sz w:val="22"/>
          <w:shd w:fill="auto" w:val="clear"/>
        </w:rPr>
        <w:t xml:space="preserve">, chamada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Lei do Software</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porém, observando-se as disposições da Lei </w:t>
      </w:r>
      <w:r>
        <w:rPr>
          <w:rFonts w:ascii="Times New Roman" w:hAnsi="Times New Roman" w:cs="Times New Roman" w:eastAsia="Times New Roman"/>
          <w:color w:val="auto"/>
          <w:spacing w:val="0"/>
          <w:position w:val="0"/>
          <w:sz w:val="22"/>
          <w:shd w:fill="auto" w:val="clear"/>
        </w:rPr>
        <w:t xml:space="preserve">9.610</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98</w:t>
      </w:r>
      <w:r>
        <w:rPr>
          <w:rFonts w:ascii="Times New Roman" w:hAnsi="Times New Roman" w:cs="Times New Roman" w:eastAsia="Times New Roman"/>
          <w:color w:val="auto"/>
          <w:spacing w:val="0"/>
          <w:position w:val="0"/>
          <w:sz w:val="22"/>
          <w:shd w:fill="auto" w:val="clear"/>
        </w:rPr>
        <w:t xml:space="preserve">, naquilo que lhe for aplicável.</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proteção autoral conferida ao conteúdo de uma obra qualquer abrange o seu título, conforme estabelece o artigo </w:t>
      </w:r>
      <w:r>
        <w:rPr>
          <w:rFonts w:ascii="Times New Roman" w:hAnsi="Times New Roman" w:cs="Times New Roman" w:eastAsia="Times New Roman"/>
          <w:color w:val="auto"/>
          <w:spacing w:val="0"/>
          <w:position w:val="0"/>
          <w:sz w:val="22"/>
          <w:shd w:fill="auto" w:val="clear"/>
        </w:rPr>
        <w:t xml:space="preserve">10</w:t>
      </w:r>
      <w:r>
        <w:rPr>
          <w:rFonts w:ascii="Times New Roman" w:hAnsi="Times New Roman" w:cs="Times New Roman" w:eastAsia="Times New Roman"/>
          <w:color w:val="auto"/>
          <w:spacing w:val="0"/>
          <w:position w:val="0"/>
          <w:sz w:val="22"/>
          <w:shd w:fill="auto" w:val="clear"/>
        </w:rPr>
        <w:t xml:space="preserve">º da Lei </w:t>
      </w:r>
      <w:r>
        <w:rPr>
          <w:rFonts w:ascii="Times New Roman" w:hAnsi="Times New Roman" w:cs="Times New Roman" w:eastAsia="Times New Roman"/>
          <w:color w:val="auto"/>
          <w:spacing w:val="0"/>
          <w:position w:val="0"/>
          <w:sz w:val="22"/>
          <w:shd w:fill="auto" w:val="clear"/>
        </w:rPr>
        <w:t xml:space="preserve">9.610</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98</w:t>
      </w:r>
      <w:r>
        <w:rPr>
          <w:rFonts w:ascii="Times New Roman" w:hAnsi="Times New Roman" w:cs="Times New Roman" w:eastAsia="Times New Roman"/>
          <w:color w:val="auto"/>
          <w:spacing w:val="0"/>
          <w:position w:val="0"/>
          <w:sz w:val="22"/>
          <w:shd w:fill="auto" w:val="clear"/>
        </w:rPr>
        <w:t xml:space="preserve">. Portanto, no caso de games, o seu título (nome) já está automaticamente protegido por direitos autorais. Para uma melhor proteção, porém, recomenda-se que, além da proteção autoral, que já é automática quando da sua criação, o nome seja registrado como marca, uma vez que ele será utilizado para identificar um produto no mercado.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 artigo </w:t>
      </w:r>
      <w:r>
        <w:rPr>
          <w:rFonts w:ascii="Times New Roman" w:hAnsi="Times New Roman" w:cs="Times New Roman" w:eastAsia="Times New Roman"/>
          <w:color w:val="auto"/>
          <w:spacing w:val="0"/>
          <w:position w:val="0"/>
          <w:sz w:val="22"/>
          <w:shd w:fill="auto" w:val="clear"/>
        </w:rPr>
        <w:t xml:space="preserve">8</w:t>
      </w:r>
      <w:r>
        <w:rPr>
          <w:rFonts w:ascii="Times New Roman" w:hAnsi="Times New Roman" w:cs="Times New Roman" w:eastAsia="Times New Roman"/>
          <w:color w:val="auto"/>
          <w:spacing w:val="0"/>
          <w:position w:val="0"/>
          <w:sz w:val="22"/>
          <w:shd w:fill="auto" w:val="clear"/>
        </w:rPr>
        <w:t xml:space="preserve">º da Lei </w:t>
      </w:r>
      <w:r>
        <w:rPr>
          <w:rFonts w:ascii="Times New Roman" w:hAnsi="Times New Roman" w:cs="Times New Roman" w:eastAsia="Times New Roman"/>
          <w:color w:val="auto"/>
          <w:spacing w:val="0"/>
          <w:position w:val="0"/>
          <w:sz w:val="22"/>
          <w:shd w:fill="auto" w:val="clear"/>
        </w:rPr>
        <w:t xml:space="preserve">9.610</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98 </w:t>
      </w:r>
      <w:r>
        <w:rPr>
          <w:rFonts w:ascii="Times New Roman" w:hAnsi="Times New Roman" w:cs="Times New Roman" w:eastAsia="Times New Roman"/>
          <w:color w:val="auto"/>
          <w:spacing w:val="0"/>
          <w:position w:val="0"/>
          <w:sz w:val="22"/>
          <w:shd w:fill="auto" w:val="clear"/>
        </w:rPr>
        <w:t xml:space="preserve">trata das obras que não podem ser protegidas por direitos autorais. São elas: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w:t>
      </w:r>
      <w:r>
        <w:rPr>
          <w:rFonts w:ascii="Times New Roman" w:hAnsi="Times New Roman" w:cs="Times New Roman" w:eastAsia="Times New Roman"/>
          <w:color w:val="auto"/>
          <w:spacing w:val="0"/>
          <w:position w:val="0"/>
          <w:sz w:val="22"/>
          <w:shd w:fill="auto" w:val="clear"/>
        </w:rPr>
        <w:t xml:space="preserve"> - as idéias, procedimentos normativos, sistemas, métodos, projetos ou conceitos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matemáticos como tais;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 </w:t>
      </w:r>
      <w:r>
        <w:rPr>
          <w:rFonts w:ascii="Times New Roman" w:hAnsi="Times New Roman" w:cs="Times New Roman" w:eastAsia="Times New Roman"/>
          <w:color w:val="auto"/>
          <w:spacing w:val="0"/>
          <w:position w:val="0"/>
          <w:sz w:val="22"/>
          <w:shd w:fill="auto" w:val="clear"/>
        </w:rPr>
        <w:t xml:space="preserve">- os esquemas, planos ou regras para realizar atos mentais, jogos ou negócios;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III</w:t>
      </w:r>
      <w:r>
        <w:rPr>
          <w:rFonts w:ascii="Times New Roman" w:hAnsi="Times New Roman" w:cs="Times New Roman" w:eastAsia="Times New Roman"/>
          <w:color w:val="auto"/>
          <w:spacing w:val="0"/>
          <w:position w:val="0"/>
          <w:sz w:val="22"/>
          <w:shd w:fill="auto" w:val="clear"/>
        </w:rPr>
        <w:t xml:space="preserve"> - os formulários em branco para serem preenchidos por qualquer tipo de informação, científica ou não, e suas instruções;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IV</w:t>
      </w:r>
      <w:r>
        <w:rPr>
          <w:rFonts w:ascii="Times New Roman" w:hAnsi="Times New Roman" w:cs="Times New Roman" w:eastAsia="Times New Roman"/>
          <w:color w:val="auto"/>
          <w:spacing w:val="0"/>
          <w:position w:val="0"/>
          <w:sz w:val="22"/>
          <w:shd w:fill="auto" w:val="clear"/>
        </w:rPr>
        <w:t xml:space="preserve"> - os textos de tratados ou convenções, leis, decretos, regulamentos, decisões judiciais e demais atos oficiais;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 as informações de uso comum tais como calendários, agendas, cadastros ou legendas;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w:t>
      </w:r>
      <w:r>
        <w:rPr>
          <w:rFonts w:ascii="Times New Roman" w:hAnsi="Times New Roman" w:cs="Times New Roman" w:eastAsia="Times New Roman"/>
          <w:color w:val="auto"/>
          <w:spacing w:val="0"/>
          <w:position w:val="0"/>
          <w:sz w:val="22"/>
          <w:shd w:fill="auto" w:val="clear"/>
        </w:rPr>
        <w:t xml:space="preserve"> - os nomes e títulos isolados;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VII</w:t>
      </w:r>
      <w:r>
        <w:rPr>
          <w:rFonts w:ascii="Times New Roman" w:hAnsi="Times New Roman" w:cs="Times New Roman" w:eastAsia="Times New Roman"/>
          <w:color w:val="auto"/>
          <w:spacing w:val="0"/>
          <w:position w:val="0"/>
          <w:sz w:val="22"/>
          <w:shd w:fill="auto" w:val="clear"/>
        </w:rPr>
        <w:t xml:space="preserve"> - o aproveitamento industrial ou comercial das idéias contidas nas obras.</w:t>
      </w:r>
    </w:p>
    <w:p>
      <w:pPr>
        <w:spacing w:before="0" w:after="0" w:line="276"/>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4</w:t>
      </w:r>
      <w:r>
        <w:rPr>
          <w:rFonts w:ascii="Times New Roman" w:hAnsi="Times New Roman" w:cs="Times New Roman" w:eastAsia="Times New Roman"/>
          <w:b/>
          <w:color w:val="auto"/>
          <w:spacing w:val="0"/>
          <w:position w:val="0"/>
          <w:sz w:val="22"/>
          <w:shd w:fill="auto" w:val="clear"/>
        </w:rPr>
        <w:t xml:space="preserve">. DIREITOS MORAIS E PATRIMONIAIS</w:t>
      </w:r>
    </w:p>
    <w:p>
      <w:pPr>
        <w:spacing w:before="0" w:after="0" w:line="276"/>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4.1</w:t>
      </w:r>
      <w:r>
        <w:rPr>
          <w:rFonts w:ascii="Times New Roman" w:hAnsi="Times New Roman" w:cs="Times New Roman" w:eastAsia="Times New Roman"/>
          <w:b/>
          <w:color w:val="auto"/>
          <w:spacing w:val="0"/>
          <w:position w:val="0"/>
          <w:sz w:val="22"/>
          <w:shd w:fill="auto" w:val="clear"/>
        </w:rPr>
        <w:t xml:space="preserve">. Direitos Morais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Como todo processo de criação humana envolve o emprego de energia para a inserção de uma nova informação no mundo da realidade, os direitos autorais são constituídos por direitos de cunho moral, classificados como direitos da personalidade.</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Por serem classificados como direitos da personalidade, os direitos morais de autor têm as seguintes características fundamentais: a pessoalidade, a perpetuidade (não se extinguem), a inalienabilidade (não podem ser transferidos), a imprescritibilidade (podem ser demandados judicialmente a qualquer tempo) e a impenhorabilidade (não suportam constrição judicial)</w:t>
      </w:r>
      <w:r>
        <w:rPr>
          <w:rFonts w:ascii="Times New Roman" w:hAnsi="Times New Roman" w:cs="Times New Roman" w:eastAsia="Times New Roman"/>
          <w:color w:val="auto"/>
          <w:spacing w:val="0"/>
          <w:position w:val="0"/>
          <w:sz w:val="22"/>
          <w:shd w:fill="auto" w:val="clear"/>
        </w:rPr>
        <w:t xml:space="preserve">4</w:t>
      </w:r>
      <w:r>
        <w:rPr>
          <w:rFonts w:ascii="Times New Roman" w:hAnsi="Times New Roman" w:cs="Times New Roman" w:eastAsia="Times New Roman"/>
          <w:color w:val="auto"/>
          <w:spacing w:val="0"/>
          <w:position w:val="0"/>
          <w:sz w:val="22"/>
          <w:shd w:fill="auto" w:val="clear"/>
        </w:rPr>
        <w:t xml:space="preserve">.</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Lei </w:t>
      </w:r>
      <w:r>
        <w:rPr>
          <w:rFonts w:ascii="Times New Roman" w:hAnsi="Times New Roman" w:cs="Times New Roman" w:eastAsia="Times New Roman"/>
          <w:color w:val="auto"/>
          <w:spacing w:val="0"/>
          <w:position w:val="0"/>
          <w:sz w:val="22"/>
          <w:shd w:fill="auto" w:val="clear"/>
        </w:rPr>
        <w:t xml:space="preserve">9.610</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98 </w:t>
      </w:r>
      <w:r>
        <w:rPr>
          <w:rFonts w:ascii="Times New Roman" w:hAnsi="Times New Roman" w:cs="Times New Roman" w:eastAsia="Times New Roman"/>
          <w:color w:val="auto"/>
          <w:spacing w:val="0"/>
          <w:position w:val="0"/>
          <w:sz w:val="22"/>
          <w:shd w:fill="auto" w:val="clear"/>
        </w:rPr>
        <w:t xml:space="preserve">assegura os direitos morais de autor em seu artigo </w:t>
      </w:r>
      <w:r>
        <w:rPr>
          <w:rFonts w:ascii="Times New Roman" w:hAnsi="Times New Roman" w:cs="Times New Roman" w:eastAsia="Times New Roman"/>
          <w:color w:val="auto"/>
          <w:spacing w:val="0"/>
          <w:position w:val="0"/>
          <w:sz w:val="22"/>
          <w:shd w:fill="auto" w:val="clear"/>
        </w:rPr>
        <w:t xml:space="preserve">24</w:t>
      </w:r>
      <w:r>
        <w:rPr>
          <w:rFonts w:ascii="Times New Roman" w:hAnsi="Times New Roman" w:cs="Times New Roman" w:eastAsia="Times New Roman"/>
          <w:color w:val="auto"/>
          <w:spacing w:val="0"/>
          <w:position w:val="0"/>
          <w:sz w:val="22"/>
          <w:shd w:fill="auto" w:val="clear"/>
        </w:rPr>
        <w:t xml:space="preserve">. O referido artigo prevê os seguintes direitos morais de autor:</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w:t>
      </w:r>
      <w:r>
        <w:rPr>
          <w:rFonts w:ascii="Times New Roman" w:hAnsi="Times New Roman" w:cs="Times New Roman" w:eastAsia="Times New Roman"/>
          <w:color w:val="auto"/>
          <w:spacing w:val="0"/>
          <w:position w:val="0"/>
          <w:sz w:val="22"/>
          <w:shd w:fill="auto" w:val="clear"/>
        </w:rPr>
        <w:t xml:space="preserve"> - o de reivindicar, a qualquer tempo, a autoria da obra;</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w:t>
      </w:r>
      <w:r>
        <w:rPr>
          <w:rFonts w:ascii="Times New Roman" w:hAnsi="Times New Roman" w:cs="Times New Roman" w:eastAsia="Times New Roman"/>
          <w:color w:val="auto"/>
          <w:spacing w:val="0"/>
          <w:position w:val="0"/>
          <w:sz w:val="22"/>
          <w:shd w:fill="auto" w:val="clear"/>
        </w:rPr>
        <w:t xml:space="preserve"> - o de ter seu nome, pseudônimo ou sinal convencional indicado ou anunciado, como sendo o do autor, na utilização de sua obra;</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III</w:t>
      </w:r>
      <w:r>
        <w:rPr>
          <w:rFonts w:ascii="Times New Roman" w:hAnsi="Times New Roman" w:cs="Times New Roman" w:eastAsia="Times New Roman"/>
          <w:color w:val="auto"/>
          <w:spacing w:val="0"/>
          <w:position w:val="0"/>
          <w:sz w:val="22"/>
          <w:shd w:fill="auto" w:val="clear"/>
        </w:rPr>
        <w:t xml:space="preserve"> - o de conservar a obra inédita;</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IV</w:t>
      </w:r>
      <w:r>
        <w:rPr>
          <w:rFonts w:ascii="Times New Roman" w:hAnsi="Times New Roman" w:cs="Times New Roman" w:eastAsia="Times New Roman"/>
          <w:color w:val="auto"/>
          <w:spacing w:val="0"/>
          <w:position w:val="0"/>
          <w:sz w:val="22"/>
          <w:shd w:fill="auto" w:val="clear"/>
        </w:rPr>
        <w:t xml:space="preserve"> - o de assegurar a integridade da obra, opondo-se a quaisquer modificações ou à prática de atos que, de qualquer forma, possam prejudica-la ou atingi-lo, como autor, em sua reputação ou honra;</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 </w:t>
      </w:r>
      <w:r>
        <w:rPr>
          <w:rFonts w:ascii="Times New Roman" w:hAnsi="Times New Roman" w:cs="Times New Roman" w:eastAsia="Times New Roman"/>
          <w:color w:val="auto"/>
          <w:spacing w:val="0"/>
          <w:position w:val="0"/>
          <w:sz w:val="22"/>
          <w:shd w:fill="auto" w:val="clear"/>
        </w:rPr>
        <w:t xml:space="preserve">- o de modificar a obra, antes ou depois de utilizada;</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w:t>
      </w:r>
      <w:r>
        <w:rPr>
          <w:rFonts w:ascii="Times New Roman" w:hAnsi="Times New Roman" w:cs="Times New Roman" w:eastAsia="Times New Roman"/>
          <w:color w:val="auto"/>
          <w:spacing w:val="0"/>
          <w:position w:val="0"/>
          <w:sz w:val="22"/>
          <w:shd w:fill="auto" w:val="clear"/>
        </w:rPr>
        <w:t xml:space="preserve"> - o de retirar de circulação a obra ou de suspender qualquer forma de utilização já autorizada, quando a circulação ou utilização implicarem afronta à sua reputação e imagem;</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VII</w:t>
      </w:r>
      <w:r>
        <w:rPr>
          <w:rFonts w:ascii="Times New Roman" w:hAnsi="Times New Roman" w:cs="Times New Roman" w:eastAsia="Times New Roman"/>
          <w:color w:val="auto"/>
          <w:spacing w:val="0"/>
          <w:position w:val="0"/>
          <w:sz w:val="20"/>
          <w:shd w:fill="auto" w:val="clear"/>
        </w:rPr>
        <w:t xml:space="preserve"> - </w:t>
      </w:r>
      <w:r>
        <w:rPr>
          <w:rFonts w:ascii="Times New Roman" w:hAnsi="Times New Roman" w:cs="Times New Roman" w:eastAsia="Times New Roman"/>
          <w:color w:val="auto"/>
          <w:spacing w:val="0"/>
          <w:position w:val="0"/>
          <w:sz w:val="22"/>
          <w:shd w:fill="auto" w:val="clear"/>
        </w:rPr>
        <w:t xml:space="preserve">o de ter acesso a exemplar único e raro da obra, quando se encontre legitimamente em poder de outrem, para o fim de, por meio de processo fotográfico ou assemelhado, ou audiovisual, preservar sua memória, de forma que cause o menor inconveniente possível a seu detentor, que, em todo caso, será indenizado de qualquer dano ou prejuízo que lhe seja causado.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4.2</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Direitos Patrimoniais também constituem os direitos autorais, direitos de cunho patrimonial, que dizem respeito à utilização econômica da obra. Com base neles, o autor pode ou não autorizar, bem como determinar as condições de uso da sua obra.</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 artigo </w:t>
      </w:r>
      <w:r>
        <w:rPr>
          <w:rFonts w:ascii="Times New Roman" w:hAnsi="Times New Roman" w:cs="Times New Roman" w:eastAsia="Times New Roman"/>
          <w:color w:val="auto"/>
          <w:spacing w:val="0"/>
          <w:position w:val="0"/>
          <w:sz w:val="22"/>
          <w:shd w:fill="auto" w:val="clear"/>
        </w:rPr>
        <w:t xml:space="preserve">29 </w:t>
      </w:r>
      <w:r>
        <w:rPr>
          <w:rFonts w:ascii="Times New Roman" w:hAnsi="Times New Roman" w:cs="Times New Roman" w:eastAsia="Times New Roman"/>
          <w:color w:val="auto"/>
          <w:spacing w:val="0"/>
          <w:position w:val="0"/>
          <w:sz w:val="22"/>
          <w:shd w:fill="auto" w:val="clear"/>
        </w:rPr>
        <w:t xml:space="preserve">da Lei </w:t>
      </w:r>
      <w:r>
        <w:rPr>
          <w:rFonts w:ascii="Times New Roman" w:hAnsi="Times New Roman" w:cs="Times New Roman" w:eastAsia="Times New Roman"/>
          <w:color w:val="auto"/>
          <w:spacing w:val="0"/>
          <w:position w:val="0"/>
          <w:sz w:val="22"/>
          <w:shd w:fill="auto" w:val="clear"/>
        </w:rPr>
        <w:t xml:space="preserve">9.610</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98 </w:t>
      </w:r>
      <w:r>
        <w:rPr>
          <w:rFonts w:ascii="Times New Roman" w:hAnsi="Times New Roman" w:cs="Times New Roman" w:eastAsia="Times New Roman"/>
          <w:color w:val="auto"/>
          <w:spacing w:val="0"/>
          <w:position w:val="0"/>
          <w:sz w:val="22"/>
          <w:shd w:fill="auto" w:val="clear"/>
        </w:rPr>
        <w:t xml:space="preserve">relaciona, de forma exemplificativa (e, portanto, não taxativa), as formas de utilização da obra, que sempre dependerão da prévia e expressa autorização do autor.</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São elas: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w:t>
      </w:r>
      <w:r>
        <w:rPr>
          <w:rFonts w:ascii="Times New Roman" w:hAnsi="Times New Roman" w:cs="Times New Roman" w:eastAsia="Times New Roman"/>
          <w:color w:val="auto"/>
          <w:spacing w:val="0"/>
          <w:position w:val="0"/>
          <w:sz w:val="22"/>
          <w:shd w:fill="auto" w:val="clear"/>
        </w:rPr>
        <w:t xml:space="preserve"> - a reprodução parcial ou integral;</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w:t>
      </w:r>
      <w:r>
        <w:rPr>
          <w:rFonts w:ascii="Times New Roman" w:hAnsi="Times New Roman" w:cs="Times New Roman" w:eastAsia="Times New Roman"/>
          <w:color w:val="auto"/>
          <w:spacing w:val="0"/>
          <w:position w:val="0"/>
          <w:sz w:val="22"/>
          <w:shd w:fill="auto" w:val="clear"/>
        </w:rPr>
        <w:t xml:space="preserve"> - a edição;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III</w:t>
      </w:r>
      <w:r>
        <w:rPr>
          <w:rFonts w:ascii="Times New Roman" w:hAnsi="Times New Roman" w:cs="Times New Roman" w:eastAsia="Times New Roman"/>
          <w:color w:val="auto"/>
          <w:spacing w:val="0"/>
          <w:position w:val="0"/>
          <w:sz w:val="22"/>
          <w:shd w:fill="auto" w:val="clear"/>
        </w:rPr>
        <w:t xml:space="preserve"> - a adaptação, o arranjo musical e quaisquer outras transformações;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IV</w:t>
      </w:r>
      <w:r>
        <w:rPr>
          <w:rFonts w:ascii="Times New Roman" w:hAnsi="Times New Roman" w:cs="Times New Roman" w:eastAsia="Times New Roman"/>
          <w:color w:val="auto"/>
          <w:spacing w:val="0"/>
          <w:position w:val="0"/>
          <w:sz w:val="22"/>
          <w:shd w:fill="auto" w:val="clear"/>
        </w:rPr>
        <w:t xml:space="preserve"> - a tradução para qualquer idioma;</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 a inclusão em fonograma ou produção audiovisual;</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w:t>
      </w:r>
      <w:r>
        <w:rPr>
          <w:rFonts w:ascii="Times New Roman" w:hAnsi="Times New Roman" w:cs="Times New Roman" w:eastAsia="Times New Roman"/>
          <w:color w:val="auto"/>
          <w:spacing w:val="0"/>
          <w:position w:val="0"/>
          <w:sz w:val="22"/>
          <w:shd w:fill="auto" w:val="clear"/>
        </w:rPr>
        <w:t xml:space="preserve"> - a distribuição, quando não intrínseca ao contrato firmado pelo autor com terceiros para uso ou exploração da obra;</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VII</w:t>
      </w:r>
      <w:r>
        <w:rPr>
          <w:rFonts w:ascii="Times New Roman" w:hAnsi="Times New Roman" w:cs="Times New Roman" w:eastAsia="Times New Roman"/>
          <w:color w:val="auto"/>
          <w:spacing w:val="0"/>
          <w:position w:val="0"/>
          <w:sz w:val="22"/>
          <w:shd w:fill="auto" w:val="clear"/>
        </w:rPr>
        <w:t xml:space="preserve"> - a distribuição para oferta de obras ou produções mediante cabo, fibra ótica, satélite, ondas ou qualquer outro sistema que permita ao usuário realizar a seleção da obra ou produção para percebê-la em um tempo e lugar previamente determinados por quem formula a demanda, e nos casos em que o acesso às obras ou produções se faça por qualquer sistema que importe em pagamento pelo usuário;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VIII</w:t>
      </w:r>
      <w:r>
        <w:rPr>
          <w:rFonts w:ascii="Times New Roman" w:hAnsi="Times New Roman" w:cs="Times New Roman" w:eastAsia="Times New Roman"/>
          <w:color w:val="auto"/>
          <w:spacing w:val="0"/>
          <w:position w:val="0"/>
          <w:sz w:val="22"/>
          <w:shd w:fill="auto" w:val="clear"/>
        </w:rPr>
        <w:t xml:space="preserve"> - a utilização, direta ou indireta, da obra literária, artística ou científica, mediante:</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a) </w:t>
      </w:r>
      <w:r>
        <w:rPr>
          <w:rFonts w:ascii="Times New Roman" w:hAnsi="Times New Roman" w:cs="Times New Roman" w:eastAsia="Times New Roman"/>
          <w:color w:val="auto"/>
          <w:spacing w:val="0"/>
          <w:position w:val="0"/>
          <w:sz w:val="22"/>
          <w:shd w:fill="auto" w:val="clear"/>
        </w:rPr>
        <w:t xml:space="preserve">representação, recitação ou declamação;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b) </w:t>
      </w:r>
      <w:r>
        <w:rPr>
          <w:rFonts w:ascii="Times New Roman" w:hAnsi="Times New Roman" w:cs="Times New Roman" w:eastAsia="Times New Roman"/>
          <w:color w:val="auto"/>
          <w:spacing w:val="0"/>
          <w:position w:val="0"/>
          <w:sz w:val="22"/>
          <w:shd w:fill="auto" w:val="clear"/>
        </w:rPr>
        <w:t xml:space="preserve">execução musical;</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c) </w:t>
      </w:r>
      <w:r>
        <w:rPr>
          <w:rFonts w:ascii="Times New Roman" w:hAnsi="Times New Roman" w:cs="Times New Roman" w:eastAsia="Times New Roman"/>
          <w:color w:val="auto"/>
          <w:spacing w:val="0"/>
          <w:position w:val="0"/>
          <w:sz w:val="22"/>
          <w:shd w:fill="auto" w:val="clear"/>
        </w:rPr>
        <w:t xml:space="preserve">emprego de alto-falante ou de sistemas análogos;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d) </w:t>
      </w:r>
      <w:r>
        <w:rPr>
          <w:rFonts w:ascii="Times New Roman" w:hAnsi="Times New Roman" w:cs="Times New Roman" w:eastAsia="Times New Roman"/>
          <w:color w:val="auto"/>
          <w:spacing w:val="0"/>
          <w:position w:val="0"/>
          <w:sz w:val="22"/>
          <w:shd w:fill="auto" w:val="clear"/>
        </w:rPr>
        <w:t xml:space="preserve">radiodifusão sonora ou televisiva;</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e) </w:t>
      </w:r>
      <w:r>
        <w:rPr>
          <w:rFonts w:ascii="Times New Roman" w:hAnsi="Times New Roman" w:cs="Times New Roman" w:eastAsia="Times New Roman"/>
          <w:color w:val="auto"/>
          <w:spacing w:val="0"/>
          <w:position w:val="0"/>
          <w:sz w:val="22"/>
          <w:shd w:fill="auto" w:val="clear"/>
        </w:rPr>
        <w:t xml:space="preserve">captação de transmissão de radiodifusão em locais de freqüência coletiva;</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f) </w:t>
      </w:r>
      <w:r>
        <w:rPr>
          <w:rFonts w:ascii="Times New Roman" w:hAnsi="Times New Roman" w:cs="Times New Roman" w:eastAsia="Times New Roman"/>
          <w:color w:val="auto"/>
          <w:spacing w:val="0"/>
          <w:position w:val="0"/>
          <w:sz w:val="22"/>
          <w:shd w:fill="auto" w:val="clear"/>
        </w:rPr>
        <w:t xml:space="preserve">sonorização ambiental;</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g) </w:t>
      </w:r>
      <w:r>
        <w:rPr>
          <w:rFonts w:ascii="Times New Roman" w:hAnsi="Times New Roman" w:cs="Times New Roman" w:eastAsia="Times New Roman"/>
          <w:color w:val="auto"/>
          <w:spacing w:val="0"/>
          <w:position w:val="0"/>
          <w:sz w:val="22"/>
          <w:shd w:fill="auto" w:val="clear"/>
        </w:rPr>
        <w:t xml:space="preserve">a exibição audiovisual, cinematográfica ou por processo assemelhado;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h) </w:t>
      </w:r>
      <w:r>
        <w:rPr>
          <w:rFonts w:ascii="Times New Roman" w:hAnsi="Times New Roman" w:cs="Times New Roman" w:eastAsia="Times New Roman"/>
          <w:color w:val="auto"/>
          <w:spacing w:val="0"/>
          <w:position w:val="0"/>
          <w:sz w:val="22"/>
          <w:shd w:fill="auto" w:val="clear"/>
        </w:rPr>
        <w:t xml:space="preserve">emprego de satélites artificiais;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i) </w:t>
      </w:r>
      <w:r>
        <w:rPr>
          <w:rFonts w:ascii="Times New Roman" w:hAnsi="Times New Roman" w:cs="Times New Roman" w:eastAsia="Times New Roman"/>
          <w:color w:val="auto"/>
          <w:spacing w:val="0"/>
          <w:position w:val="0"/>
          <w:sz w:val="22"/>
          <w:shd w:fill="auto" w:val="clear"/>
        </w:rPr>
        <w:t xml:space="preserve">emprego de sistemas óticos, fios telefônicos ou não, cabos de qualquer tipo e meios de comunicação similares que venham a ser adotados;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j) </w:t>
      </w:r>
      <w:r>
        <w:rPr>
          <w:rFonts w:ascii="Times New Roman" w:hAnsi="Times New Roman" w:cs="Times New Roman" w:eastAsia="Times New Roman"/>
          <w:color w:val="auto"/>
          <w:spacing w:val="0"/>
          <w:position w:val="0"/>
          <w:sz w:val="22"/>
          <w:shd w:fill="auto" w:val="clear"/>
        </w:rPr>
        <w:t xml:space="preserve">exposição de obras de artes plásticas e figurativas;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IX</w:t>
      </w:r>
      <w:r>
        <w:rPr>
          <w:rFonts w:ascii="Times New Roman" w:hAnsi="Times New Roman" w:cs="Times New Roman" w:eastAsia="Times New Roman"/>
          <w:color w:val="auto"/>
          <w:spacing w:val="0"/>
          <w:position w:val="0"/>
          <w:sz w:val="22"/>
          <w:shd w:fill="auto" w:val="clear"/>
        </w:rPr>
        <w:t xml:space="preserve"> - a inclusão em base de dados, o armazenamento em computador, a microfilmagem e as demais formas de arquivamento do gênero;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X</w:t>
      </w:r>
      <w:r>
        <w:rPr>
          <w:rFonts w:ascii="Times New Roman" w:hAnsi="Times New Roman" w:cs="Times New Roman" w:eastAsia="Times New Roman"/>
          <w:color w:val="auto"/>
          <w:spacing w:val="0"/>
          <w:position w:val="0"/>
          <w:sz w:val="22"/>
          <w:shd w:fill="auto" w:val="clear"/>
        </w:rPr>
        <w:t xml:space="preserve"> - quaisquer outras modalidades de utilização existentes ou que venham a ser inventadas. As diversas formas de utilização das obras protegidas pelo direito de autor são independentes entre si, o que significa que o consentimento do autor para uma determinada modalidade de utilização não se estende às demais.</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w:t>
      </w:r>
      <w:r>
        <w:rPr>
          <w:rFonts w:ascii="Times New Roman" w:hAnsi="Times New Roman" w:cs="Times New Roman" w:eastAsia="Times New Roman"/>
          <w:b/>
          <w:color w:val="auto"/>
          <w:spacing w:val="0"/>
          <w:position w:val="0"/>
          <w:sz w:val="22"/>
          <w:shd w:fill="auto" w:val="clear"/>
        </w:rPr>
        <w:t xml:space="preserve">. REGISTRO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 direito autoral nasce com o ato criativo da obra, independentemente de qualquer formalidade de registro.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Entretanto, para fins de comprovação da autoria de uma obra, o autor poderá registrá-la, conforme sua natureza, na Biblioteca Nacional, Escola de Música, Escola de Belas Artes (ambos da Universidade Federal do Rio de Janeiro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UFRJ), Ag</w:t>
      </w:r>
      <w:r>
        <w:rPr>
          <w:rFonts w:ascii="Times New Roman" w:hAnsi="Times New Roman" w:cs="Times New Roman" w:eastAsia="Times New Roman"/>
          <w:color w:val="auto"/>
          <w:spacing w:val="0"/>
          <w:position w:val="0"/>
          <w:sz w:val="22"/>
          <w:shd w:fill="auto" w:val="clear"/>
        </w:rPr>
        <w:t xml:space="preserve">ência Nacional do Cinema (ANCINE), ou Conselho Federal de Engenharia, Arquitetura e Agronomia. No caso de software, o registro pode ser feito no Instituto Nacional da Propriedade Industrial (INPI).</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Tratando-se de games, é possível registrar o software que o compõe no INPI e seus demais elementos (textos, músicas, desenhos e elementos visuais em geral) na Biblioteca Nacional e nas Escolas de Música e de Belas Artes da UFRJ.</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w:t>
      </w:r>
      <w:r>
        <w:rPr>
          <w:rFonts w:ascii="Times New Roman" w:hAnsi="Times New Roman" w:cs="Times New Roman" w:eastAsia="Times New Roman"/>
          <w:b/>
          <w:color w:val="auto"/>
          <w:spacing w:val="0"/>
          <w:position w:val="0"/>
          <w:sz w:val="22"/>
          <w:shd w:fill="auto" w:val="clear"/>
        </w:rPr>
        <w:t xml:space="preserve">. PRAZO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 artigo </w:t>
      </w:r>
      <w:r>
        <w:rPr>
          <w:rFonts w:ascii="Times New Roman" w:hAnsi="Times New Roman" w:cs="Times New Roman" w:eastAsia="Times New Roman"/>
          <w:color w:val="auto"/>
          <w:spacing w:val="0"/>
          <w:position w:val="0"/>
          <w:sz w:val="22"/>
          <w:shd w:fill="auto" w:val="clear"/>
        </w:rPr>
        <w:t xml:space="preserve">41 </w:t>
      </w:r>
      <w:r>
        <w:rPr>
          <w:rFonts w:ascii="Times New Roman" w:hAnsi="Times New Roman" w:cs="Times New Roman" w:eastAsia="Times New Roman"/>
          <w:color w:val="auto"/>
          <w:spacing w:val="0"/>
          <w:position w:val="0"/>
          <w:sz w:val="22"/>
          <w:shd w:fill="auto" w:val="clear"/>
        </w:rPr>
        <w:t xml:space="preserve">da Lei </w:t>
      </w:r>
      <w:r>
        <w:rPr>
          <w:rFonts w:ascii="Times New Roman" w:hAnsi="Times New Roman" w:cs="Times New Roman" w:eastAsia="Times New Roman"/>
          <w:color w:val="auto"/>
          <w:spacing w:val="0"/>
          <w:position w:val="0"/>
          <w:sz w:val="22"/>
          <w:shd w:fill="auto" w:val="clear"/>
        </w:rPr>
        <w:t xml:space="preserve">9.610</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98 </w:t>
      </w:r>
      <w:r>
        <w:rPr>
          <w:rFonts w:ascii="Times New Roman" w:hAnsi="Times New Roman" w:cs="Times New Roman" w:eastAsia="Times New Roman"/>
          <w:color w:val="auto"/>
          <w:spacing w:val="0"/>
          <w:position w:val="0"/>
          <w:sz w:val="22"/>
          <w:shd w:fill="auto" w:val="clear"/>
        </w:rPr>
        <w:t xml:space="preserve">estabelece que os direitos autorais de cunho patrimonial perduram por toda a vida do autor, mais </w:t>
      </w:r>
      <w:r>
        <w:rPr>
          <w:rFonts w:ascii="Times New Roman" w:hAnsi="Times New Roman" w:cs="Times New Roman" w:eastAsia="Times New Roman"/>
          <w:color w:val="auto"/>
          <w:spacing w:val="0"/>
          <w:position w:val="0"/>
          <w:sz w:val="22"/>
          <w:shd w:fill="auto" w:val="clear"/>
        </w:rPr>
        <w:t xml:space="preserve">70 </w:t>
      </w:r>
      <w:r>
        <w:rPr>
          <w:rFonts w:ascii="Times New Roman" w:hAnsi="Times New Roman" w:cs="Times New Roman" w:eastAsia="Times New Roman"/>
          <w:color w:val="auto"/>
          <w:spacing w:val="0"/>
          <w:position w:val="0"/>
          <w:sz w:val="22"/>
          <w:shd w:fill="auto" w:val="clear"/>
        </w:rPr>
        <w:t xml:space="preserve">(setenta) anos contados a partir de </w:t>
      </w: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 xml:space="preserve">º de janeiro do ano subseqüente ao seu falecimento.</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Após esse prazo, a obra entra em domínio público e pode ser utilizada livremente por qualquer pessoa.</w:t>
      </w:r>
    </w:p>
    <w:p>
      <w:pPr>
        <w:spacing w:before="0" w:after="0" w:line="276"/>
        <w:ind w:right="0" w:left="0" w:firstLine="56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Especificamente com relação ao software, o prazo de proteção autoral é de </w:t>
      </w:r>
      <w:r>
        <w:rPr>
          <w:rFonts w:ascii="Times New Roman" w:hAnsi="Times New Roman" w:cs="Times New Roman" w:eastAsia="Times New Roman"/>
          <w:color w:val="auto"/>
          <w:spacing w:val="0"/>
          <w:position w:val="0"/>
          <w:sz w:val="22"/>
          <w:shd w:fill="auto" w:val="clear"/>
        </w:rPr>
        <w:t xml:space="preserve">50 </w:t>
      </w:r>
      <w:r>
        <w:rPr>
          <w:rFonts w:ascii="Times New Roman" w:hAnsi="Times New Roman" w:cs="Times New Roman" w:eastAsia="Times New Roman"/>
          <w:color w:val="auto"/>
          <w:spacing w:val="0"/>
          <w:position w:val="0"/>
          <w:sz w:val="22"/>
          <w:shd w:fill="auto" w:val="clear"/>
        </w:rPr>
        <w:t xml:space="preserve">(cinquenta) anos, contados de </w:t>
      </w: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 xml:space="preserve">º de janeiro do ano subsequente ao da sua publicação ou, na ausência desta, da sua criação, conforme determina o artigo </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 xml:space="preserve">º, § </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 xml:space="preserve">º da Lei </w:t>
      </w:r>
      <w:r>
        <w:rPr>
          <w:rFonts w:ascii="Times New Roman" w:hAnsi="Times New Roman" w:cs="Times New Roman" w:eastAsia="Times New Roman"/>
          <w:color w:val="auto"/>
          <w:spacing w:val="0"/>
          <w:position w:val="0"/>
          <w:sz w:val="22"/>
          <w:shd w:fill="auto" w:val="clear"/>
        </w:rPr>
        <w:t xml:space="preserve">9.609</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98</w:t>
      </w:r>
      <w:r>
        <w:rPr>
          <w:rFonts w:ascii="Times New Roman" w:hAnsi="Times New Roman" w:cs="Times New Roman" w:eastAsia="Times New Roman"/>
          <w:color w:val="auto"/>
          <w:spacing w:val="0"/>
          <w:position w:val="0"/>
          <w:sz w:val="22"/>
          <w:shd w:fill="auto" w:val="clear"/>
        </w:rPr>
        <w:t xml:space="preserve">.</w:t>
      </w:r>
    </w:p>
    <w:p>
      <w:pPr>
        <w:spacing w:before="0" w:after="0" w:line="276"/>
        <w:ind w:right="0" w:left="0" w:firstLine="709"/>
        <w:jc w:val="left"/>
        <w:rPr>
          <w:rFonts w:ascii="Times New Roman" w:hAnsi="Times New Roman" w:cs="Times New Roman" w:eastAsia="Times New Roman"/>
          <w:color w:val="FF0000"/>
          <w:spacing w:val="0"/>
          <w:position w:val="0"/>
          <w:sz w:val="22"/>
          <w:shd w:fill="auto" w:val="clear"/>
        </w:rPr>
      </w:pPr>
    </w:p>
    <w:p>
      <w:pPr>
        <w:spacing w:before="0" w:after="0" w:line="276"/>
        <w:ind w:right="0" w:left="0" w:firstLine="709"/>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4">
    <w:abstractNumId w:val="18"/>
  </w:num>
  <w:num w:numId="20">
    <w:abstractNumId w:val="12"/>
  </w:num>
  <w:num w:numId="23">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