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Trabalho – Classificação Binária de Textos com LIME e SHAP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Grupo: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Antoniel William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Filipe Neiva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Kleberson Vilela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Lucas Coelho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Lucas Farias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Por que o pré-processamento textual é importante para o desempenho do modelo?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O pré-processamento remove ruídos e padroniza os textos, tornando-os mais adequados para análise.Operações como remoção de stopwords, normalização e limpeza de caracteres especiais reduzem a complexidade e evitam que o modelo aprenda padrões irrelevantes. Isso melhora a generalização e aumenta a eficiência do treinamento, resultando em modelos mais precisos e rápidos.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Qual a diferença fundamental entre BOW e TF-IDF? Dê um exemplo simples.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Bag-of-words(BOW)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conta a frequência das palavras em um documento, sem considerar sua importância relativa.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TF-IDF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além da frequência, pondera a relevância da palavra considerando o corpus. Palavras muito comuns (como “o”, “de”) recebem peso baixo, enquanto palavras mais específicas recebem peso alto.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Exemplo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Documento 1: “gato preto”; Documento 2: “gato branco”. No BOW, “gato” teria peso igual nos dois documentos. No TF-IDF, se “gato” aparece em quase todos os textos, seu peso será menor, enquanto “preto” ou “branco” terão maior relevância por distinguirem os documentos.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 que situações TF-IDF tende a ser mais vantajoso do que BOW?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Quando queremos diferenciar documentos por termos mais específicos e informativos e em tarefas como classificação de textos, recuperação de informação e busca, pois o TF-IDF destaca termos que realmente caracterizam o conteúdo, enquanto o BOW pode dar peso excessivo a palavras comuns e pouco informativas.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que é um vetor esparso e por que isso é comum em problemas de PLN?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Por que modelos lineares podem funcionar bem em textos com alta dimensionalidade?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Quais são as principais diferenças entre um pipeline de classificação com dados tabulares e um de textos?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 que significa interpretabilidade/explicabilidade de um modelo?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Qual a diferença entre explicação local e explicação global?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 explicação local busca mostrar quais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influenciaram a previsão de uma instância específica, explicando por que o modelo tomou aquela decisão pontual.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 explicação global resume o comportamento do modelo como um todo, mostrando a importância média das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ao longo de todo o dataset e como elas influenciam as predições de forma geral.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Por que precisamos de LIME e SHAP mesmo usando modelos lineares?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Mesmo sendo modelos lineares(voltados pra classificação), quando na condição de possuir muitas features, isso fica mais complexo de interpretar o modo como o modelo classifica. Por isso, se utiliza lime e shap para ter uma melhor compreensão por meio da influência das features para casos específicos ou para o modelo como um todo.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Como o LIME gera explicações locais? Qual o papel das perturbações da instância?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Criando pertubações, ou seja, treinando o modelo com outras palavras, retirando features e observando como o modelo altera sua previsão. Depois ele treina o modelo linear simples sobre essas instâncias perturbadas, ponderadas pela proximidade com a amostra original.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Como o SHAP calcula a importância das palavras? Qual é a ideia básica por trás dos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de Shapley?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SHAP calcula a importância das palavras usando os valores de Shapley, que vêm da Teoria dos Jogos.</w:t>
        <w:br w:type="textWrapping"/>
        <w:t xml:space="preserve">A ideia central é avaliar quanto cada feature contribui para a diferença entre a previsão atual e a previsão média, considerando todas as combinações possíveis de features entrando ou saindo do modelo.</w:t>
        <w:br w:type="textWrapping"/>
        <w:t xml:space="preserve">Assim, cada palavra recebe um valor SHAP que indica sua contribuição individual e justa para a predição.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Como interpretar um summary plot do SHAP em um problema de texto?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O summary plot segue essa estrutura: tem o eixo com as features(palavras). No meio do gráfico, tem uma linha que vai fazer esse limite entre as classes. Para cada feature, tem uma barra colorida de uma determinada cor e intensidade, indicando o quanto ela contribui na classificação. As features ficam no eixo vertical e os valores SHAP ficam no eixo horizontal.</w:t>
        <w:br w:type="textWrapping"/>
        <w:br w:type="textWrapping"/>
        <w:t xml:space="preserve">Features que estão do lado direito da linha, classificam para a classe positiva. As que estão à esquerda, geralmente classificam para negativa.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Em que situações as explicações do LIME e do SHAP concordaram no experimento de vocês ?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Eles concordaram nas explicações </w:t>
      </w:r>
      <w:r w:rsidDel="00000000" w:rsidR="00000000" w:rsidRPr="00000000">
        <w:rPr>
          <w:rtl w:val="0"/>
        </w:rPr>
        <w:t xml:space="preserve">locais</w:t>
      </w:r>
      <w:r w:rsidDel="00000000" w:rsidR="00000000" w:rsidRPr="00000000">
        <w:rPr>
          <w:rtl w:val="0"/>
        </w:rPr>
        <w:t xml:space="preserve">, quando as principais palavras destacadas por ambos os métodos mostravam importância semelhante e apontavam para a mesma direção na classificação da instância analisada.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14. Em que situações elas discordaram? Qual hipótese vocês têm para essa diferença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Houve discordância em alguns casos individuais, como no exemplo em que a palavra </w:t>
      </w:r>
      <w:r w:rsidDel="00000000" w:rsidR="00000000" w:rsidRPr="00000000">
        <w:rPr>
          <w:i w:val="1"/>
          <w:iCs w:val="1"/>
          <w:rtl w:val="0"/>
        </w:rPr>
        <w:t xml:space="preserve">"play"</w:t>
      </w:r>
      <w:r w:rsidDel="00000000" w:rsidR="00000000" w:rsidRPr="00000000">
        <w:rPr>
          <w:rtl w:val="0"/>
        </w:rPr>
        <w:t xml:space="preserve"> teve maior contribuição no SHAP, enquanto </w:t>
      </w:r>
      <w:r w:rsidDel="00000000" w:rsidR="00000000" w:rsidRPr="00000000">
        <w:rPr>
          <w:i w:val="1"/>
          <w:iCs w:val="1"/>
          <w:rtl w:val="0"/>
        </w:rPr>
        <w:t xml:space="preserve">"ac"</w:t>
      </w:r>
      <w:r w:rsidDel="00000000" w:rsidR="00000000" w:rsidRPr="00000000">
        <w:rPr>
          <w:rtl w:val="0"/>
        </w:rPr>
        <w:t xml:space="preserve"> apareceu mais relevante no LIME.</w:t>
        <w:br w:type="textWrapping"/>
        <w:t xml:space="preserve"> Essa diferença pode ocorrer porque os métodos usam critérios distintos: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LIME depende das perturbações locais e do modelo linear aproximado.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SHAP usa valores de Shapley, considerando todas as combinações possíveis de features.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Houve alguma palavra considerada importante pelo modelo que parecia não fazer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sentido para vocês? O que isso pode indicar ?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Sim, a palavra </w:t>
      </w:r>
      <w:r w:rsidDel="00000000" w:rsidR="00000000" w:rsidRPr="00000000">
        <w:rPr>
          <w:i w:val="1"/>
          <w:iCs w:val="1"/>
          <w:rtl w:val="0"/>
        </w:rPr>
        <w:t xml:space="preserve">"ac"</w:t>
      </w:r>
      <w:r w:rsidDel="00000000" w:rsidR="00000000" w:rsidRPr="00000000">
        <w:rPr>
          <w:rtl w:val="0"/>
        </w:rPr>
        <w:t xml:space="preserve"> no SHAP local do exemplo 10.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Isso pode indicar: ruído no texto, correlações espúrias aprendidas pelo modelo, algum padrão do dataset que não é intuitivo para humanos ou até problemas no pré-processamento dos dados.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Como vocês construíram uma explicação global a partir de um método local como o LIME ?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LIME, por si só, é um método local. Para obter uma explicação global com ele, é preciso agregar várias explicações locais, por exemplo: gerar explicações para muitas instâncias e somar/contar a frequência das palavras mais importantes.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experimento, porém, a explicação global foi feita usando o SHAP, que já fornece nativamente summary plots e importâncias globais, enquanto o LIME ficou responsável pelas explicações locais.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