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Conceptdossier dakkapel</w:t>
      </w:r>
    </w:p>
    <w:p>
      <w:r>
        <w:t>{{ dossier.disclosure }}</w:t>
      </w:r>
    </w:p>
    <w:p>
      <w:pPr>
        <w:pStyle w:val="Heading1"/>
      </w:pPr>
      <w:r>
        <w:t>Aanvrager</w:t>
      </w:r>
    </w:p>
    <w:p>
      <w:r>
        <w:t>Naam: {{ dossier.aanvrager.naam }}</w:t>
      </w:r>
    </w:p>
    <w:p>
      <w:r>
        <w:t>Contactgegevens: {{ dossier.aanvrager.contactgegevens }}</w:t>
      </w:r>
    </w:p>
    <w:p>
      <w:pPr>
        <w:pStyle w:val="Heading1"/>
      </w:pPr>
      <w:r>
        <w:t>Project</w:t>
      </w:r>
    </w:p>
    <w:p>
      <w:r>
        <w:t>Locatie: {{ dossier.locatie }}</w:t>
      </w:r>
    </w:p>
    <w:p>
      <w:r>
        <w:t>Peildatum: {{ dossier.peildatum }}</w:t>
      </w:r>
    </w:p>
    <w:p>
      <w:r>
        <w:t>{{ dossier.projectomschrijving }}</w:t>
      </w:r>
    </w:p>
    <w:p>
      <w:pPr>
        <w:pStyle w:val="Heading1"/>
      </w:pPr>
      <w:r>
        <w:t>Ingevoerde feiten</w:t>
      </w:r>
    </w:p>
    <w:p>
      <w:r>
        <w:t>Dakvlak: {{ dossier.invoer.dakvlak }}</w:t>
      </w:r>
    </w:p>
    <w:p>
      <w:r>
        <w:t>Naar openbaar toegankelijk gebied: {% if dossier.invoer.dakvlak_naar_openbaar_toegankelijk_gebied is sameas true %}ja{% elif dossier.invoer.dakvlak_naar_openbaar_toegankelijk_gebied is sameas false %}nee{% else %}onbekend{% endif %}</w:t>
      </w:r>
    </w:p>
    <w:p>
      <w:r>
        <w:t>Plat dak: {% if dossier.invoer.plat_dak is sameas true %}ja{% elif dossier.invoer.plat_dak is sameas false %}nee{% else %}onbekend{% endif %}</w:t>
      </w:r>
    </w:p>
    <w:p>
      <w:r>
        <w:t>Monumentrelatie: {{ dossier.invoer.monumentrelatie }}</w:t>
      </w:r>
    </w:p>
    <w:p>
      <w:r>
        <w:t>Gebiedsbescherming: {{ dossier.invoer.gebiedsbescherming }}</w:t>
      </w:r>
    </w:p>
    <w:p>
      <w:r>
        <w:t>Hoogte: {{ dossier.invoer.hoogte_m if dossier.invoer.hoogte_m is not none else "onbekend" }}{% if dossier.invoer.hoogte_m is not none %} m{% endif %}</w:t>
      </w:r>
    </w:p>
    <w:p>
      <w:r>
        <w:t>Onderzijde boven dakvoet: {{ dossier.invoer.onderzijde_boven_dakvoet_m if dossier.invoer.onderzijde_boven_dakvoet_m is not none else "onbekend" }}{% if dossier.invoer.onderzijde_boven_dakvoet_m is not none %} m{% endif %}</w:t>
      </w:r>
    </w:p>
    <w:p>
      <w:r>
        <w:t>Bovenzijde onder daknok: {{ dossier.invoer.bovenzijde_onder_daknok_m if dossier.invoer.bovenzijde_onder_daknok_m is not none else "onbekend" }}{% if dossier.invoer.bovenzijde_onder_daknok_m is not none %} m{% endif %}</w:t>
      </w:r>
    </w:p>
    <w:p>
      <w:r>
        <w:t>Linkerzijkant tot dakvlakrand: {{ dossier.invoer.linker_zijkant_tot_dakvlakrand_m if dossier.invoer.linker_zijkant_tot_dakvlakrand_m is not none else "onbekend" }}{% if dossier.invoer.linker_zijkant_tot_dakvlakrand_m is not none %} m{% endif %}</w:t>
      </w:r>
    </w:p>
    <w:p>
      <w:r>
        <w:t>Rechterzijkant tot dakvlakrand: {{ dossier.invoer.rechter_zijkant_tot_dakvlakrand_m if dossier.invoer.rechter_zijkant_tot_dakvlakrand_m is not none else "onbekend" }}{% if dossier.invoer.rechter_zijkant_tot_dakvlakrand_m is not none %} m{% endif %}</w:t>
      </w:r>
    </w:p>
    <w:p>
      <w:pPr>
        <w:pStyle w:val="Heading1"/>
      </w:pPr>
      <w:r>
        <w:t>Regeltoets</w:t>
      </w:r>
    </w:p>
    <w:p>
      <w:r>
        <w:t>Eindoordeel: {{ dossier.toetsing.eindoordeel }}</w:t>
      </w:r>
    </w:p>
    <w:p>
      <w:r>
        <w:t>Algemeen voorbehoud: {{ dossier.toetsing.voorbehoud }}</w:t>
      </w:r>
    </w:p>
    <w:p>
      <w:r>
        <w:t>{%p for eis in dossier.toetsing.eisen %}</w:t>
      </w:r>
    </w:p>
    <w:p>
      <w:r>
        <w:t>{{ eis.omschrijving }} — {{ eis.artikel }}</w:t>
      </w:r>
    </w:p>
    <w:p>
      <w:r>
        <w:t>Uitkomst: {% if eis.voldaan is sameas true %}voldaan{% elif eis.voldaan is sameas false %}niet voldaan{% else %}onbekend{% endif %}</w:t>
      </w:r>
    </w:p>
    <w:p>
      <w:r>
        <w:t>Citaat: “{{ eis.citaat }}”</w:t>
      </w:r>
    </w:p>
    <w:p>
      <w:r>
        <w:t>{% if eis.contextcitaat %}Context: “{{ eis.contextcitaat }}”{% endif %}</w:t>
      </w:r>
    </w:p>
    <w:p>
      <w:r>
        <w:t>{% if eis.toelichting %}Toelichting: {{ eis.toelichting }}{% endif %}</w:t>
      </w:r>
    </w:p>
    <w:p>
      <w:r>
        <w:t>Voorbehoud: {{ eis.voorbehoud }}</w:t>
      </w:r>
    </w:p>
    <w:p>
      <w:r>
        <w:t>Bron: {{ eis.bron.regeling }} · {{ eis.bron.bwb_id }} · geldig vanaf {{ eis.bron.toestand_geldig_vanaf }} · opgehaald {{ eis.bron.opgehaald_op }}</w:t>
      </w:r>
    </w:p>
    <w:p>
      <w:r>
        <w:t>{%p endfor %}</w:t>
      </w:r>
    </w:p>
    <w:p>
      <w:pPr>
        <w:pStyle w:val="Heading2"/>
      </w:pPr>
      <w:r>
        <w:t>Technische bouwactiviteit apart</w:t>
      </w:r>
    </w:p>
    <w:p>
      <w:r>
        <w:t>{{ dossier.toetsing.technische_bouwactiviteit.artikel }} · {{ dossier.toetsing.technische_bouwactiviteit.oordeel }}</w:t>
      </w:r>
    </w:p>
    <w:p>
      <w:r>
        <w:t>Citaat: “{{ dossier.toetsing.technische_bouwactiviteit.citaat }}”</w:t>
      </w:r>
    </w:p>
    <w:p>
      <w:r>
        <w:t>Context: “{{ dossier.toetsing.technische_bouwactiviteit.contextcitaat }}”</w:t>
      </w:r>
    </w:p>
    <w:p>
      <w:r>
        <w:t>Voorbehoud: {{ dossier.toetsing.technische_bouwactiviteit.voorbehoud }}</w:t>
      </w:r>
    </w:p>
    <w:p>
      <w:pPr>
        <w:pStyle w:val="Heading1"/>
      </w:pPr>
      <w:r>
        <w:t>Checklist van stukken</w:t>
      </w:r>
    </w:p>
    <w:p>
      <w:r>
        <w:t>Status: {{ dossier.checklist.status }} · bron: {{ dossier.checklist.bron }}</w:t>
      </w:r>
    </w:p>
    <w:p>
      <w:r>
        <w:t>{{ dossier.checklist.toelichting }}</w:t>
      </w:r>
    </w:p>
    <w:p>
      <w:r>
        <w:t>{%p for item in dossier.checklist["items"] %}</w:t>
      </w:r>
    </w:p>
    <w:p>
      <w:r>
        <w:t>{{ item.omschrijving }} — {{ item.status }} — bron: {{ item.bron }}</w:t>
      </w:r>
    </w:p>
    <w:p>
      <w:r>
        <w:t>{%p endfor %}</w:t>
      </w:r>
    </w:p>
    <w:p>
      <w:pPr>
        <w:pStyle w:val="Heading1"/>
      </w:pPr>
      <w:r>
        <w:t>Open vragen</w:t>
      </w:r>
    </w:p>
    <w:p>
      <w:r>
        <w:t>{%p for vraag in dossier.open_vragen %}</w:t>
      </w:r>
    </w:p>
    <w:p>
      <w:r>
        <w:t>{{ vraag }}</w:t>
      </w:r>
    </w:p>
    <w:p>
      <w:r>
        <w:t>{%p endfor %}</w:t>
      </w:r>
    </w:p>
    <w:p>
      <w:pPr>
        <w:pStyle w:val="Heading1"/>
      </w:pPr>
      <w:r>
        <w:t>Bronnen en herkomst</w:t>
      </w:r>
    </w:p>
    <w:p>
      <w:r>
        <w:t>Peildatum: {{ dossier.peildatum }}</w:t>
      </w:r>
    </w:p>
    <w:p>
      <w:r>
        <w:t>{%p for bron in dossier.bronnen %}</w:t>
      </w:r>
    </w:p>
    <w:p>
      <w:r>
        <w:t>{{ bron.regeling }}, {{ bron.artikel }} · BWB-id {{ bron.bwb_id }} · geldig vanaf {{ bron.toestand_geldig_vanaf }} t/m {{ bron.toestand_geldig_tot }} · gewijzigd {{ bron.toestand_modified }} · opgehaald {{ bron.opgehaald_op }}</w:t>
      </w:r>
    </w:p>
    <w:p>
      <w:r>
        <w:t>Bestand: {{ bron.bronbestand }} · SHA-256 {{ bron.sha256 }} · {{ bron.url }}</w:t>
      </w:r>
    </w:p>
    <w:p>
      <w:r>
        <w:t>{%p endfor %}</w:t>
      </w:r>
    </w:p>
    <w:p>
      <w:r>
        <w:t>{{ dossier.disclosure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181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CONCEPT, gemaakt met Wetvia (AI). Niet gecontroleerd door een deskundige.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type id="WetviaWatermarkShape" coordsize="21600,21600" o:spt="136" adj="10800">
          <v:path textpathok="t" o:connecttype="none"/>
          <o:lock v:ext="edit" text="t"/>
        </v:shapetype>
        <v:shape id="WetviaConceptWatermark" type="#WetviaWatermarkShape" style="position:absolute;margin-left:0;margin-top:0;width:460pt;height:80pt;rotation:315;z-index:-251654144;mso-position-horizontal:center;mso-position-horizontal-relative:page;mso-position-vertical:center;mso-position-vertical-relative:page" fillcolor="#D9D9D9" stroked="f" o:allowincell="f">
          <v:fill opacity=".35"/>
          <v:textpath style="font-family:'Arial';font-size:1pt" string="CONCEPT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