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CD" w:rsidRPr="007A08CD" w:rsidRDefault="007A08CD" w:rsidP="007A08CD">
      <w:pPr>
        <w:jc w:val="right"/>
      </w:pPr>
      <w:r w:rsidRPr="007A08CD">
        <w:t>6/1</w:t>
      </w:r>
      <w:r w:rsidR="00E37D6D">
        <w:t>2</w:t>
      </w:r>
      <w:r w:rsidRPr="007A08CD">
        <w:t>/2013</w:t>
      </w:r>
    </w:p>
    <w:p w:rsidR="007A08CD" w:rsidRPr="007A08CD" w:rsidRDefault="007A08CD" w:rsidP="007A08CD">
      <w:pPr>
        <w:jc w:val="right"/>
      </w:pPr>
      <w:r w:rsidRPr="007A08CD">
        <w:t xml:space="preserve">Lucas </w:t>
      </w:r>
      <w:proofErr w:type="spellStart"/>
      <w:r w:rsidRPr="007A08CD">
        <w:t>Aoki</w:t>
      </w:r>
      <w:proofErr w:type="spellEnd"/>
      <w:r w:rsidRPr="007A08CD">
        <w:t xml:space="preserve"> Chao – 6ºBCC</w:t>
      </w:r>
    </w:p>
    <w:p w:rsidR="007A08CD" w:rsidRDefault="007A08CD" w:rsidP="007A08CD">
      <w:pPr>
        <w:pStyle w:val="Ttulo"/>
      </w:pPr>
    </w:p>
    <w:p w:rsidR="007A08CD" w:rsidRDefault="007A08CD" w:rsidP="007A08CD">
      <w:pPr>
        <w:pStyle w:val="Ttulo"/>
        <w:jc w:val="center"/>
      </w:pPr>
    </w:p>
    <w:p w:rsidR="003608E8" w:rsidRPr="007A08CD" w:rsidRDefault="007A08CD" w:rsidP="007A08CD">
      <w:pPr>
        <w:pStyle w:val="Ttulo"/>
        <w:jc w:val="center"/>
      </w:pPr>
      <w:r w:rsidRPr="007A08CD">
        <w:t>Aprendizado de Máquina</w:t>
      </w:r>
    </w:p>
    <w:p w:rsidR="007A08CD" w:rsidRPr="007A08CD" w:rsidRDefault="007A08CD" w:rsidP="007A08CD">
      <w:pPr>
        <w:pStyle w:val="Ttulo"/>
        <w:jc w:val="center"/>
      </w:pPr>
    </w:p>
    <w:p w:rsidR="00254E1B" w:rsidRDefault="00254E1B" w:rsidP="007A08CD">
      <w:pPr>
        <w:pStyle w:val="Ttulo"/>
        <w:jc w:val="center"/>
      </w:pPr>
      <w:r>
        <w:t>Regressão linear utilizando</w:t>
      </w:r>
    </w:p>
    <w:p w:rsidR="007A08CD" w:rsidRPr="007A08CD" w:rsidRDefault="00254E1B" w:rsidP="007A08CD">
      <w:pPr>
        <w:pStyle w:val="Ttulo"/>
        <w:jc w:val="center"/>
      </w:pPr>
      <w:r>
        <w:t>Gradiente Descendente</w:t>
      </w:r>
    </w:p>
    <w:p w:rsidR="007A08CD" w:rsidRDefault="007A08CD">
      <w:r>
        <w:br w:type="page"/>
      </w:r>
    </w:p>
    <w:p w:rsidR="007A08CD" w:rsidRPr="0004658A" w:rsidRDefault="007A08CD" w:rsidP="007A08CD">
      <w:pPr>
        <w:rPr>
          <w:b/>
          <w:sz w:val="28"/>
          <w:szCs w:val="28"/>
        </w:rPr>
      </w:pPr>
      <w:r w:rsidRPr="0004658A">
        <w:rPr>
          <w:b/>
          <w:sz w:val="28"/>
          <w:szCs w:val="28"/>
        </w:rPr>
        <w:lastRenderedPageBreak/>
        <w:t>Introdu</w:t>
      </w:r>
      <w:r w:rsidR="00076E88" w:rsidRPr="0004658A">
        <w:rPr>
          <w:b/>
          <w:sz w:val="28"/>
          <w:szCs w:val="28"/>
        </w:rPr>
        <w:t>ção</w:t>
      </w:r>
    </w:p>
    <w:p w:rsidR="007A08CD" w:rsidRDefault="007A08CD" w:rsidP="007A08CD">
      <w:r>
        <w:t xml:space="preserve">Programa para </w:t>
      </w:r>
      <w:r w:rsidR="00254E1B">
        <w:t>avaliar preço de casas</w:t>
      </w:r>
      <w:r>
        <w:t>, utilizando Gradiente Descendente com regularização.</w:t>
      </w:r>
    </w:p>
    <w:p w:rsidR="00076E88" w:rsidRDefault="00FA4188" w:rsidP="007A08CD">
      <w:pPr>
        <w:rPr>
          <w:b/>
          <w:lang w:val="en-US"/>
        </w:rPr>
      </w:pPr>
      <w:r>
        <w:rPr>
          <w:b/>
          <w:lang w:val="en-US"/>
        </w:rPr>
        <w:t xml:space="preserve">Base de </w:t>
      </w:r>
      <w:r w:rsidR="00076E88" w:rsidRPr="00076E88">
        <w:rPr>
          <w:b/>
          <w:lang w:val="en-US"/>
        </w:rPr>
        <w:t>Dados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>1. Title: Boston Housing Data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>2. Sources: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(a) Origin:  This dataset was taken from the </w:t>
      </w:r>
      <w:proofErr w:type="spellStart"/>
      <w:r w:rsidRPr="00FA4188">
        <w:rPr>
          <w:lang w:val="en-US"/>
        </w:rPr>
        <w:t>StatLib</w:t>
      </w:r>
      <w:proofErr w:type="spellEnd"/>
      <w:r w:rsidRPr="00FA4188">
        <w:rPr>
          <w:lang w:val="en-US"/>
        </w:rPr>
        <w:t xml:space="preserve"> </w:t>
      </w:r>
      <w:proofErr w:type="gramStart"/>
      <w:r w:rsidRPr="00FA4188">
        <w:rPr>
          <w:lang w:val="en-US"/>
        </w:rPr>
        <w:t>library which</w:t>
      </w:r>
      <w:proofErr w:type="gramEnd"/>
      <w:r w:rsidRPr="00FA4188">
        <w:rPr>
          <w:lang w:val="en-US"/>
        </w:rPr>
        <w:t xml:space="preserve"> is maintained at Carnegie Mellon University.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(b) Creator:  Harrison, D. and </w:t>
      </w:r>
      <w:proofErr w:type="spellStart"/>
      <w:r w:rsidRPr="00FA4188">
        <w:rPr>
          <w:lang w:val="en-US"/>
        </w:rPr>
        <w:t>Rubinfeld</w:t>
      </w:r>
      <w:proofErr w:type="spellEnd"/>
      <w:r w:rsidRPr="00FA4188">
        <w:rPr>
          <w:lang w:val="en-US"/>
        </w:rPr>
        <w:t>, D.L. 'Hedonic prices and the demand for clean air', J. Environ. Economics &amp; Management, vol.5, 81-102, 1978.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(c) Date: July 7, 1993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>3. Past Usage: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-   Used in </w:t>
      </w:r>
      <w:proofErr w:type="spellStart"/>
      <w:r w:rsidRPr="00FA4188">
        <w:rPr>
          <w:lang w:val="en-US"/>
        </w:rPr>
        <w:t>Belsley</w:t>
      </w:r>
      <w:proofErr w:type="spellEnd"/>
      <w:r w:rsidRPr="00FA4188">
        <w:rPr>
          <w:lang w:val="en-US"/>
        </w:rPr>
        <w:t xml:space="preserve">, </w:t>
      </w:r>
      <w:proofErr w:type="spellStart"/>
      <w:r w:rsidRPr="00FA4188">
        <w:rPr>
          <w:lang w:val="en-US"/>
        </w:rPr>
        <w:t>Kuh</w:t>
      </w:r>
      <w:proofErr w:type="spellEnd"/>
      <w:r w:rsidRPr="00FA4188">
        <w:rPr>
          <w:lang w:val="en-US"/>
        </w:rPr>
        <w:t xml:space="preserve"> &amp; </w:t>
      </w:r>
      <w:proofErr w:type="spellStart"/>
      <w:r w:rsidRPr="00FA4188">
        <w:rPr>
          <w:lang w:val="en-US"/>
        </w:rPr>
        <w:t>Welsch</w:t>
      </w:r>
      <w:proofErr w:type="spellEnd"/>
      <w:r w:rsidRPr="00FA4188">
        <w:rPr>
          <w:lang w:val="en-US"/>
        </w:rPr>
        <w:t>, 'Regression diagnostics ...</w:t>
      </w:r>
      <w:proofErr w:type="gramStart"/>
      <w:r w:rsidRPr="00FA4188">
        <w:rPr>
          <w:lang w:val="en-US"/>
        </w:rPr>
        <w:t>',</w:t>
      </w:r>
      <w:proofErr w:type="gramEnd"/>
      <w:r w:rsidRPr="00FA4188">
        <w:rPr>
          <w:lang w:val="en-US"/>
        </w:rPr>
        <w:t xml:space="preserve"> Wiley, 1980.   N.B. Various transformations </w:t>
      </w:r>
      <w:proofErr w:type="gramStart"/>
      <w:r w:rsidRPr="00FA4188">
        <w:rPr>
          <w:lang w:val="en-US"/>
        </w:rPr>
        <w:t>are used</w:t>
      </w:r>
      <w:proofErr w:type="gramEnd"/>
      <w:r w:rsidRPr="00FA4188">
        <w:rPr>
          <w:lang w:val="en-US"/>
        </w:rPr>
        <w:t xml:space="preserve"> in the table on pages 244-261.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 -  </w:t>
      </w:r>
      <w:proofErr w:type="spellStart"/>
      <w:r w:rsidRPr="00FA4188">
        <w:rPr>
          <w:lang w:val="en-US"/>
        </w:rPr>
        <w:t>Quinlan</w:t>
      </w:r>
      <w:proofErr w:type="gramStart"/>
      <w:r w:rsidRPr="00FA4188">
        <w:rPr>
          <w:lang w:val="en-US"/>
        </w:rPr>
        <w:t>,R</w:t>
      </w:r>
      <w:proofErr w:type="spellEnd"/>
      <w:proofErr w:type="gramEnd"/>
      <w:r w:rsidRPr="00FA4188">
        <w:rPr>
          <w:lang w:val="en-US"/>
        </w:rPr>
        <w:t>. (1993). Combining Instance-Based and Model-Based Learning.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    In Proceedings on the Tenth International Conference of Machine </w:t>
      </w:r>
      <w:r>
        <w:rPr>
          <w:lang w:val="en-US"/>
        </w:rPr>
        <w:t>L</w:t>
      </w:r>
      <w:r w:rsidRPr="00FA4188">
        <w:rPr>
          <w:lang w:val="en-US"/>
        </w:rPr>
        <w:t>earning, 236-243, University of Massachusetts, Amherst. Morgan</w:t>
      </w:r>
      <w:r>
        <w:rPr>
          <w:lang w:val="en-US"/>
        </w:rPr>
        <w:t xml:space="preserve"> </w:t>
      </w:r>
      <w:r w:rsidRPr="00FA4188">
        <w:rPr>
          <w:lang w:val="en-US"/>
        </w:rPr>
        <w:t>Kaufmann.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>4. Relevant Information: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 xml:space="preserve">   Concerns housing values in suburbs of Boston.</w:t>
      </w:r>
    </w:p>
    <w:p w:rsidR="00FA4188" w:rsidRPr="00FA4188" w:rsidRDefault="00FA4188" w:rsidP="00FA4188">
      <w:pPr>
        <w:rPr>
          <w:lang w:val="en-US"/>
        </w:rPr>
      </w:pPr>
      <w:r w:rsidRPr="00FA4188">
        <w:rPr>
          <w:lang w:val="en-US"/>
        </w:rPr>
        <w:t>5. Number of Instances: 506</w:t>
      </w:r>
    </w:p>
    <w:p w:rsidR="00254E1B" w:rsidRPr="00254E1B" w:rsidRDefault="00FA4188" w:rsidP="00254E1B">
      <w:pPr>
        <w:rPr>
          <w:lang w:val="en-US"/>
        </w:rPr>
      </w:pPr>
      <w:r w:rsidRPr="00FA4188">
        <w:rPr>
          <w:lang w:val="en-US"/>
        </w:rPr>
        <w:t>6.</w:t>
      </w:r>
      <w:r>
        <w:rPr>
          <w:lang w:val="en-US"/>
        </w:rPr>
        <w:t xml:space="preserve"> </w:t>
      </w:r>
      <w:r w:rsidR="00254E1B" w:rsidRPr="00254E1B">
        <w:rPr>
          <w:lang w:val="en-US"/>
        </w:rPr>
        <w:t>Number of Attributes: 13 continuou</w:t>
      </w:r>
      <w:r w:rsidR="00254E1B">
        <w:rPr>
          <w:lang w:val="en-US"/>
        </w:rPr>
        <w:t>s attributes (including "class"</w:t>
      </w:r>
      <w:r w:rsidR="00254E1B" w:rsidRPr="00254E1B">
        <w:rPr>
          <w:lang w:val="en-US"/>
        </w:rPr>
        <w:t xml:space="preserve"> attribute "MEDV"), 1 binary-valued attribute.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>Attribute Information: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1. CRIM      per capita crime rate by town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2. ZN        proportion of resi</w:t>
      </w:r>
      <w:r>
        <w:rPr>
          <w:lang w:val="en-US"/>
        </w:rPr>
        <w:t xml:space="preserve">dential land zoned for lots over </w:t>
      </w:r>
      <w:r w:rsidRPr="00254E1B">
        <w:rPr>
          <w:lang w:val="en-US"/>
        </w:rPr>
        <w:t xml:space="preserve">25,000 </w:t>
      </w:r>
      <w:proofErr w:type="spellStart"/>
      <w:r w:rsidRPr="00254E1B">
        <w:rPr>
          <w:lang w:val="en-US"/>
        </w:rPr>
        <w:t>sq.ft</w:t>
      </w:r>
      <w:proofErr w:type="spellEnd"/>
      <w:r w:rsidRPr="00254E1B">
        <w:rPr>
          <w:lang w:val="en-US"/>
        </w:rPr>
        <w:t>.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3. INDUS     proportion of non-retail business acres per town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4. CHAS      Charles River dummy variable (= 1 if tract bounds river; 0 otherwise)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5. NOX       nitric oxides concentration (parts per 10 million)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6. RM        average number of rooms per dwelling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7. AGE       proportion of owner-occupied units built prior to 1940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8. DIS       weighted distances to five Boston employment </w:t>
      </w:r>
      <w:proofErr w:type="spellStart"/>
      <w:r w:rsidRPr="00254E1B">
        <w:rPr>
          <w:lang w:val="en-US"/>
        </w:rPr>
        <w:t>centres</w:t>
      </w:r>
      <w:proofErr w:type="spellEnd"/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9. RAD       index of accessibility to radial highways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10. TAX      full-value property-tax rate per $10,000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11. </w:t>
      </w:r>
      <w:proofErr w:type="gramStart"/>
      <w:r w:rsidRPr="00254E1B">
        <w:rPr>
          <w:lang w:val="en-US"/>
        </w:rPr>
        <w:t>PTRATIO  pupil</w:t>
      </w:r>
      <w:proofErr w:type="gramEnd"/>
      <w:r w:rsidRPr="00254E1B">
        <w:rPr>
          <w:lang w:val="en-US"/>
        </w:rPr>
        <w:t>-teacher ratio by town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lastRenderedPageBreak/>
        <w:t xml:space="preserve">    12. B        1000(Bk - 0.63</w:t>
      </w:r>
      <w:proofErr w:type="gramStart"/>
      <w:r w:rsidRPr="00254E1B">
        <w:rPr>
          <w:lang w:val="en-US"/>
        </w:rPr>
        <w:t>)^</w:t>
      </w:r>
      <w:proofErr w:type="gramEnd"/>
      <w:r w:rsidRPr="00254E1B">
        <w:rPr>
          <w:lang w:val="en-US"/>
        </w:rPr>
        <w:t>2 where Bk is the proportion of blacks by town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13. LSTAT    </w:t>
      </w:r>
      <w:proofErr w:type="gramStart"/>
      <w:r w:rsidRPr="00254E1B">
        <w:rPr>
          <w:lang w:val="en-US"/>
        </w:rPr>
        <w:t>%</w:t>
      </w:r>
      <w:proofErr w:type="gramEnd"/>
      <w:r w:rsidRPr="00254E1B">
        <w:rPr>
          <w:lang w:val="en-US"/>
        </w:rPr>
        <w:t xml:space="preserve"> lower status of the population</w:t>
      </w:r>
    </w:p>
    <w:p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14. MEDV     Median value of owner-occupied homes in $1000's</w:t>
      </w:r>
    </w:p>
    <w:p w:rsidR="00254E1B" w:rsidRPr="00254E1B" w:rsidRDefault="00FA4188" w:rsidP="00254E1B">
      <w:r>
        <w:t xml:space="preserve">7. </w:t>
      </w:r>
      <w:proofErr w:type="spellStart"/>
      <w:r w:rsidR="00254E1B" w:rsidRPr="00254E1B">
        <w:t>Missing</w:t>
      </w:r>
      <w:proofErr w:type="spellEnd"/>
      <w:r w:rsidR="00254E1B" w:rsidRPr="00254E1B">
        <w:t xml:space="preserve"> </w:t>
      </w:r>
      <w:proofErr w:type="spellStart"/>
      <w:r w:rsidR="00254E1B" w:rsidRPr="00254E1B">
        <w:t>Attribute</w:t>
      </w:r>
      <w:proofErr w:type="spellEnd"/>
      <w:r w:rsidR="00254E1B" w:rsidRPr="00254E1B">
        <w:t xml:space="preserve"> </w:t>
      </w:r>
      <w:proofErr w:type="spellStart"/>
      <w:r w:rsidR="00254E1B" w:rsidRPr="00254E1B">
        <w:t>Values</w:t>
      </w:r>
      <w:proofErr w:type="spellEnd"/>
      <w:r w:rsidR="00254E1B" w:rsidRPr="00254E1B">
        <w:t xml:space="preserve">:  </w:t>
      </w:r>
      <w:proofErr w:type="spellStart"/>
      <w:r w:rsidR="00254E1B" w:rsidRPr="00254E1B">
        <w:t>None</w:t>
      </w:r>
      <w:proofErr w:type="spellEnd"/>
      <w:r w:rsidR="00254E1B" w:rsidRPr="00254E1B">
        <w:t>.</w:t>
      </w:r>
    </w:p>
    <w:p w:rsidR="00254E1B" w:rsidRDefault="00254E1B" w:rsidP="00254E1B"/>
    <w:p w:rsidR="00FA4188" w:rsidRDefault="00FA4188" w:rsidP="00254E1B">
      <w:proofErr w:type="spellStart"/>
      <w:r w:rsidRPr="00FA4188">
        <w:rPr>
          <w:i/>
        </w:rPr>
        <w:t>Housing</w:t>
      </w:r>
      <w:proofErr w:type="spellEnd"/>
      <w:r>
        <w:t xml:space="preserve"> foi a base de dados escolhida por conter apenas atributos numéricos, conter um número adequado de amostras e por ser um exemplo o qual permite o uso regressão utilizando o algoritmo do Gradiente Descendente.</w:t>
      </w:r>
    </w:p>
    <w:p w:rsidR="00FA4188" w:rsidRDefault="00FA4188" w:rsidP="00254E1B">
      <w:r>
        <w:t>Utilizar regressão</w:t>
      </w:r>
      <w:r w:rsidR="004202F2">
        <w:t xml:space="preserve"> com o uso do Gradiente Descendente foi</w:t>
      </w:r>
      <w:r w:rsidR="00753EED">
        <w:t xml:space="preserve"> o método de aprendizado escolhido por dois motivos:</w:t>
      </w:r>
    </w:p>
    <w:p w:rsidR="00753EED" w:rsidRDefault="00753EED" w:rsidP="00254E1B">
      <w:r>
        <w:t>O algoritmo em C++ já estava pronto para uso (necessitando apenas de pequenas modificações);</w:t>
      </w:r>
    </w:p>
    <w:p w:rsidR="00753EED" w:rsidRPr="00254E1B" w:rsidRDefault="00E37D6D" w:rsidP="00254E1B">
      <w:r>
        <w:t>Possibilidade de t</w:t>
      </w:r>
      <w:r w:rsidR="00753EED">
        <w:t xml:space="preserve">raçar um paralelo com o uso do mesmo algoritmo na base de dados </w:t>
      </w:r>
      <w:proofErr w:type="spellStart"/>
      <w:r w:rsidR="00753EED">
        <w:t>Wine</w:t>
      </w:r>
      <w:proofErr w:type="spellEnd"/>
      <w:r w:rsidR="00753EED">
        <w:t xml:space="preserve"> (para reconhecimento do tipo de vinho a partir de suas características).</w:t>
      </w:r>
    </w:p>
    <w:p w:rsidR="00254E1B" w:rsidRPr="00254E1B" w:rsidRDefault="00254E1B" w:rsidP="00254E1B"/>
    <w:p w:rsidR="007A08CD" w:rsidRDefault="007A08CD" w:rsidP="007A08CD">
      <w:r>
        <w:t>Programa desenvolvido em C++ utilizando MS Visual Studio 2012.</w:t>
      </w:r>
    </w:p>
    <w:p w:rsidR="00076E88" w:rsidRDefault="00076E88">
      <w:r>
        <w:br w:type="page"/>
      </w:r>
    </w:p>
    <w:p w:rsidR="007A08CD" w:rsidRPr="0004658A" w:rsidRDefault="00076E88" w:rsidP="007A08CD">
      <w:pPr>
        <w:rPr>
          <w:b/>
          <w:sz w:val="28"/>
          <w:szCs w:val="28"/>
        </w:rPr>
      </w:pPr>
      <w:r w:rsidRPr="0004658A">
        <w:rPr>
          <w:b/>
          <w:sz w:val="28"/>
          <w:szCs w:val="28"/>
        </w:rPr>
        <w:lastRenderedPageBreak/>
        <w:t>Programa</w:t>
      </w:r>
    </w:p>
    <w:p w:rsidR="00076E88" w:rsidRPr="0004658A" w:rsidRDefault="0004658A" w:rsidP="007A08CD">
      <w:pPr>
        <w:rPr>
          <w:b/>
        </w:rPr>
      </w:pPr>
      <w:r w:rsidRPr="0004658A">
        <w:rPr>
          <w:b/>
        </w:rPr>
        <w:t>Modelo</w:t>
      </w:r>
    </w:p>
    <w:p w:rsidR="00076E88" w:rsidRPr="00076E88" w:rsidRDefault="00076E88" w:rsidP="00736CE0">
      <w:pPr>
        <w:spacing w:after="0"/>
        <w:rPr>
          <w:vertAlign w:val="subscript"/>
        </w:rPr>
      </w:pPr>
      <w:proofErr w:type="gramStart"/>
      <w:r w:rsidRPr="00076E88">
        <w:t>h</w:t>
      </w:r>
      <w:proofErr w:type="gramEnd"/>
      <w:r w:rsidRPr="00076E88">
        <w:t>(x) = θ</w:t>
      </w:r>
      <w:r w:rsidR="00753EED" w:rsidRPr="00753EED">
        <w:rPr>
          <w:vertAlign w:val="subscript"/>
        </w:rPr>
        <w:t>13</w:t>
      </w:r>
      <w:r w:rsidRPr="00076E88">
        <w:t xml:space="preserve"> + θ</w:t>
      </w:r>
      <w:r w:rsidR="00753EED">
        <w:rPr>
          <w:vertAlign w:val="subscript"/>
        </w:rPr>
        <w:t>0</w:t>
      </w:r>
      <w:r w:rsidRPr="00076E88">
        <w:t>*x</w:t>
      </w:r>
      <w:r w:rsidR="00753EED">
        <w:rPr>
          <w:vertAlign w:val="subscript"/>
        </w:rPr>
        <w:t>0</w:t>
      </w:r>
      <w:r w:rsidRPr="00076E88">
        <w:t xml:space="preserve"> + θ</w:t>
      </w:r>
      <w:r w:rsidR="00753EED">
        <w:rPr>
          <w:vertAlign w:val="subscript"/>
        </w:rPr>
        <w:t>1</w:t>
      </w:r>
      <w:r w:rsidRPr="00076E88">
        <w:t>*x</w:t>
      </w:r>
      <w:r w:rsidR="00753EED">
        <w:rPr>
          <w:vertAlign w:val="subscript"/>
        </w:rPr>
        <w:t>1</w:t>
      </w:r>
      <w:r w:rsidRPr="00076E88">
        <w:t xml:space="preserve"> + ... + θ</w:t>
      </w:r>
      <w:r w:rsidRPr="00076E88">
        <w:rPr>
          <w:vertAlign w:val="subscript"/>
        </w:rPr>
        <w:t>1</w:t>
      </w:r>
      <w:r w:rsidR="00753EED">
        <w:rPr>
          <w:vertAlign w:val="subscript"/>
        </w:rPr>
        <w:t>2</w:t>
      </w:r>
      <w:r w:rsidRPr="00076E88">
        <w:t>*x</w:t>
      </w:r>
      <w:r w:rsidRPr="00076E88">
        <w:rPr>
          <w:vertAlign w:val="subscript"/>
        </w:rPr>
        <w:t>1</w:t>
      </w:r>
      <w:r w:rsidR="00753EED">
        <w:rPr>
          <w:vertAlign w:val="subscript"/>
        </w:rPr>
        <w:t>2</w:t>
      </w:r>
    </w:p>
    <w:p w:rsidR="00076E88" w:rsidRDefault="00753EED" w:rsidP="00736CE0">
      <w:pPr>
        <w:spacing w:after="0"/>
      </w:pPr>
      <w:r>
        <w:t>Valores esperados de h(x)</w:t>
      </w:r>
      <w:r w:rsidR="00076E88" w:rsidRPr="00076E88">
        <w:t>:</w:t>
      </w:r>
      <w:r>
        <w:t xml:space="preserve"> valor médio da moradia *1000 (em dólares)</w:t>
      </w:r>
      <w:r w:rsidR="00076E88" w:rsidRPr="00076E88">
        <w:t>.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i)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//bias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resultado = teta[</w:t>
      </w:r>
      <w:r w:rsidR="00753EED">
        <w:rPr>
          <w:rFonts w:ascii="Consolas" w:hAnsi="Consolas" w:cs="Consolas"/>
          <w:sz w:val="19"/>
          <w:szCs w:val="19"/>
        </w:rPr>
        <w:t>13</w:t>
      </w:r>
      <w:r w:rsidRPr="0004658A">
        <w:rPr>
          <w:rFonts w:ascii="Consolas" w:hAnsi="Consolas" w:cs="Consolas"/>
          <w:sz w:val="19"/>
          <w:szCs w:val="19"/>
        </w:rPr>
        <w:t>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//teta*x para cada teta</w:t>
      </w:r>
    </w:p>
    <w:p w:rsidR="0004658A" w:rsidRPr="0004658A" w:rsidRDefault="00753EED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13</w:t>
      </w:r>
      <w:r w:rsidR="0004658A" w:rsidRPr="0004658A">
        <w:rPr>
          <w:rFonts w:ascii="Consolas" w:hAnsi="Consolas" w:cs="Consolas"/>
          <w:sz w:val="19"/>
          <w:szCs w:val="19"/>
        </w:rPr>
        <w:t>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resultado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teta[j] * x[j][i];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resultado;</w:t>
      </w:r>
    </w:p>
    <w:p w:rsidR="0004658A" w:rsidRPr="0004658A" w:rsidRDefault="0004658A" w:rsidP="0004658A">
      <w:r w:rsidRPr="0004658A">
        <w:rPr>
          <w:rFonts w:ascii="Consolas" w:hAnsi="Consolas" w:cs="Consolas"/>
          <w:sz w:val="19"/>
          <w:szCs w:val="19"/>
        </w:rPr>
        <w:t>}</w:t>
      </w:r>
    </w:p>
    <w:p w:rsidR="00736CE0" w:rsidRPr="0004658A" w:rsidRDefault="00736CE0" w:rsidP="00076E88">
      <w:pPr>
        <w:rPr>
          <w:b/>
        </w:rPr>
      </w:pPr>
      <w:r w:rsidRPr="0004658A">
        <w:rPr>
          <w:b/>
        </w:rPr>
        <w:t>Custo J(x)</w:t>
      </w:r>
    </w:p>
    <w:p w:rsidR="00736CE0" w:rsidRDefault="00736CE0" w:rsidP="00076E88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nº θ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)</m:t>
        </m:r>
      </m:oMath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regularizacao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temp = 0.0;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j = 0;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04658A">
        <w:rPr>
          <w:rFonts w:ascii="Consolas" w:hAnsi="Consolas" w:cs="Consolas"/>
          <w:sz w:val="19"/>
          <w:szCs w:val="19"/>
        </w:rPr>
        <w:t>pow</w:t>
      </w:r>
      <w:proofErr w:type="spellEnd"/>
      <w:r w:rsidRPr="0004658A">
        <w:rPr>
          <w:rFonts w:ascii="Consolas" w:hAnsi="Consolas" w:cs="Consolas"/>
          <w:sz w:val="19"/>
          <w:szCs w:val="19"/>
        </w:rPr>
        <w:t>(teta[j],2);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4658A">
        <w:rPr>
          <w:rFonts w:ascii="Consolas" w:hAnsi="Consolas" w:cs="Consolas"/>
          <w:sz w:val="19"/>
          <w:szCs w:val="19"/>
        </w:rPr>
        <w:t>lamb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);//coeficiente de </w:t>
      </w:r>
      <w:proofErr w:type="spellStart"/>
      <w:r w:rsidRPr="0004658A">
        <w:rPr>
          <w:rFonts w:ascii="Consolas" w:hAnsi="Consolas" w:cs="Consolas"/>
          <w:sz w:val="19"/>
          <w:szCs w:val="19"/>
        </w:rPr>
        <w:t>regularizacao</w:t>
      </w:r>
      <w:proofErr w:type="spellEnd"/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</w:rPr>
        <w:t>jx</w:t>
      </w:r>
      <w:proofErr w:type="spellEnd"/>
      <w:r w:rsidRPr="0004658A">
        <w:rPr>
          <w:rFonts w:ascii="Consolas" w:hAnsi="Consolas" w:cs="Consolas"/>
          <w:sz w:val="19"/>
          <w:szCs w:val="19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erro = 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04658A">
        <w:rPr>
          <w:rFonts w:ascii="Consolas" w:hAnsi="Consolas" w:cs="Consolas"/>
          <w:sz w:val="19"/>
          <w:szCs w:val="19"/>
        </w:rPr>
        <w:t>somatoria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do quadrado dos erros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= min;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&lt;max;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753EED">
        <w:rPr>
          <w:rFonts w:ascii="Consolas" w:hAnsi="Consolas" w:cs="Consolas"/>
          <w:sz w:val="19"/>
          <w:szCs w:val="19"/>
        </w:rPr>
        <w:t>erro</w:t>
      </w:r>
      <w:proofErr w:type="gramEnd"/>
      <w:r w:rsidR="00753EED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="00753EED">
        <w:rPr>
          <w:rFonts w:ascii="Consolas" w:hAnsi="Consolas" w:cs="Consolas"/>
          <w:sz w:val="19"/>
          <w:szCs w:val="19"/>
        </w:rPr>
        <w:t>pow</w:t>
      </w:r>
      <w:proofErr w:type="spellEnd"/>
      <w:r w:rsidR="00753EED">
        <w:rPr>
          <w:rFonts w:ascii="Consolas" w:hAnsi="Consolas" w:cs="Consolas"/>
          <w:sz w:val="19"/>
          <w:szCs w:val="19"/>
        </w:rPr>
        <w:t>((</w:t>
      </w:r>
      <w:proofErr w:type="spellStart"/>
      <w:r w:rsidR="00753EED">
        <w:rPr>
          <w:rFonts w:ascii="Consolas" w:hAnsi="Consolas" w:cs="Consolas"/>
          <w:sz w:val="19"/>
          <w:szCs w:val="19"/>
        </w:rPr>
        <w:t>hx</w:t>
      </w:r>
      <w:proofErr w:type="spellEnd"/>
      <w:r w:rsidR="00753EED">
        <w:rPr>
          <w:rFonts w:ascii="Consolas" w:hAnsi="Consolas" w:cs="Consolas"/>
          <w:sz w:val="19"/>
          <w:szCs w:val="19"/>
        </w:rPr>
        <w:t>(i)-x[13</w:t>
      </w:r>
      <w:r w:rsidRPr="0004658A">
        <w:rPr>
          <w:rFonts w:ascii="Consolas" w:hAnsi="Consolas" w:cs="Consolas"/>
          <w:sz w:val="19"/>
          <w:szCs w:val="19"/>
        </w:rPr>
        <w:t>][i]),2);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((1.0/(2*(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min))) * (erro + </w:t>
      </w:r>
      <w:proofErr w:type="spellStart"/>
      <w:r w:rsidRPr="0004658A">
        <w:rPr>
          <w:rFonts w:ascii="Consolas" w:hAnsi="Consolas" w:cs="Consolas"/>
          <w:sz w:val="19"/>
          <w:szCs w:val="19"/>
        </w:rPr>
        <w:t>regularizacao</w:t>
      </w:r>
      <w:proofErr w:type="spellEnd"/>
      <w:r w:rsidRPr="0004658A">
        <w:rPr>
          <w:rFonts w:ascii="Consolas" w:hAnsi="Consolas" w:cs="Consolas"/>
          <w:sz w:val="19"/>
          <w:szCs w:val="19"/>
        </w:rPr>
        <w:t>()));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BD3AE5" w:rsidRPr="0004658A" w:rsidRDefault="00BD3AE5" w:rsidP="00076E88">
      <w:pPr>
        <w:rPr>
          <w:rFonts w:eastAsiaTheme="minorEastAsia"/>
        </w:rPr>
      </w:pPr>
    </w:p>
    <w:p w:rsidR="00BD3AE5" w:rsidRPr="0004658A" w:rsidRDefault="00BD3AE5" w:rsidP="00076E88">
      <w:pPr>
        <w:rPr>
          <w:rFonts w:eastAsiaTheme="minorEastAsia"/>
          <w:b/>
        </w:rPr>
      </w:pPr>
      <w:r w:rsidRPr="0004658A">
        <w:rPr>
          <w:rFonts w:eastAsiaTheme="minorEastAsia"/>
          <w:b/>
        </w:rPr>
        <w:t>Gradiente</w:t>
      </w:r>
    </w:p>
    <w:p w:rsidR="00BD3AE5" w:rsidRPr="0004658A" w:rsidRDefault="00F22757" w:rsidP="00076E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3AE5" w:rsidRPr="0004658A" w:rsidRDefault="00F22757" w:rsidP="00076E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gradiente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temp[14] = {0.0, 0.0, 0.0, 0.0, 0.0, 0.0, 0.0, 0.0, 0.0, 0.0, 0.0, 0.0, 0.0, 0.0};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erro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6396" w:rsidRPr="0004658A" w:rsidRDefault="007E6396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4658A">
        <w:rPr>
          <w:rFonts w:ascii="Consolas" w:hAnsi="Consolas" w:cs="Consolas"/>
          <w:sz w:val="19"/>
          <w:szCs w:val="19"/>
        </w:rPr>
        <w:t>//para o bias</w:t>
      </w:r>
    </w:p>
    <w:p w:rsidR="0004658A" w:rsidRPr="00B33BEC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B33BEC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B33B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= min;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&lt; max;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>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3BEC">
        <w:rPr>
          <w:rFonts w:ascii="Consolas" w:hAnsi="Consolas" w:cs="Consolas"/>
          <w:sz w:val="19"/>
          <w:szCs w:val="19"/>
          <w:lang w:val="en-US"/>
        </w:rPr>
        <w:tab/>
      </w:r>
      <w:r w:rsidRPr="00B33BEC">
        <w:rPr>
          <w:rFonts w:ascii="Consolas" w:hAnsi="Consolas" w:cs="Consolas"/>
          <w:sz w:val="19"/>
          <w:szCs w:val="19"/>
          <w:lang w:val="en-US"/>
        </w:rPr>
        <w:tab/>
      </w:r>
      <w:r w:rsidRPr="00B33B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753EED">
        <w:rPr>
          <w:rFonts w:ascii="Consolas" w:hAnsi="Consolas" w:cs="Consolas"/>
          <w:sz w:val="19"/>
          <w:szCs w:val="19"/>
        </w:rPr>
        <w:t>erro</w:t>
      </w:r>
      <w:proofErr w:type="gramEnd"/>
      <w:r w:rsidR="00753EED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="00753EED">
        <w:rPr>
          <w:rFonts w:ascii="Consolas" w:hAnsi="Consolas" w:cs="Consolas"/>
          <w:sz w:val="19"/>
          <w:szCs w:val="19"/>
        </w:rPr>
        <w:t>hx</w:t>
      </w:r>
      <w:proofErr w:type="spellEnd"/>
      <w:r w:rsidR="00753EED">
        <w:rPr>
          <w:rFonts w:ascii="Consolas" w:hAnsi="Consolas" w:cs="Consolas"/>
          <w:sz w:val="19"/>
          <w:szCs w:val="19"/>
        </w:rPr>
        <w:t>(i)-x[13</w:t>
      </w:r>
      <w:r w:rsidRPr="0004658A">
        <w:rPr>
          <w:rFonts w:ascii="Consolas" w:hAnsi="Consolas" w:cs="Consolas"/>
          <w:sz w:val="19"/>
          <w:szCs w:val="19"/>
        </w:rPr>
        <w:t>][i]);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>[</w:t>
      </w:r>
      <w:r w:rsidR="00753EED">
        <w:rPr>
          <w:rFonts w:ascii="Consolas" w:hAnsi="Consolas" w:cs="Consolas"/>
          <w:sz w:val="19"/>
          <w:szCs w:val="19"/>
        </w:rPr>
        <w:t>13</w:t>
      </w:r>
      <w:r w:rsidRPr="0004658A">
        <w:rPr>
          <w:rFonts w:ascii="Consolas" w:hAnsi="Consolas" w:cs="Consolas"/>
          <w:sz w:val="19"/>
          <w:szCs w:val="19"/>
        </w:rPr>
        <w:t>] = teta[</w:t>
      </w:r>
      <w:r w:rsidR="00753EED">
        <w:rPr>
          <w:rFonts w:ascii="Consolas" w:hAnsi="Consolas" w:cs="Consolas"/>
          <w:sz w:val="19"/>
          <w:szCs w:val="19"/>
        </w:rPr>
        <w:t>13</w:t>
      </w:r>
      <w:r w:rsidRPr="0004658A">
        <w:rPr>
          <w:rFonts w:ascii="Consolas" w:hAnsi="Consolas" w:cs="Consolas"/>
          <w:sz w:val="19"/>
          <w:szCs w:val="19"/>
        </w:rPr>
        <w:t>] - aprendizado * 1/(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 * erro;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//para cada teta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j = </w:t>
      </w:r>
      <w:r w:rsidR="00753EED">
        <w:rPr>
          <w:rFonts w:ascii="Consolas" w:hAnsi="Consolas" w:cs="Consolas"/>
          <w:sz w:val="19"/>
          <w:szCs w:val="19"/>
        </w:rPr>
        <w:t>0</w:t>
      </w:r>
      <w:r w:rsidRPr="0004658A">
        <w:rPr>
          <w:rFonts w:ascii="Consolas" w:hAnsi="Consolas" w:cs="Consolas"/>
          <w:sz w:val="19"/>
          <w:szCs w:val="19"/>
        </w:rPr>
        <w:t>; j &lt; 1</w:t>
      </w:r>
      <w:r w:rsidR="00753EED">
        <w:rPr>
          <w:rFonts w:ascii="Consolas" w:hAnsi="Consolas" w:cs="Consolas"/>
          <w:sz w:val="19"/>
          <w:szCs w:val="19"/>
        </w:rPr>
        <w:t>3</w:t>
      </w:r>
      <w:r w:rsidRPr="0004658A">
        <w:rPr>
          <w:rFonts w:ascii="Consolas" w:hAnsi="Consolas" w:cs="Consolas"/>
          <w:sz w:val="19"/>
          <w:szCs w:val="19"/>
        </w:rPr>
        <w:t>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= 0.0;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i = min; i &lt; 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>; i++)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(i)-x[</w:t>
      </w:r>
      <w:r w:rsidR="00753EED">
        <w:rPr>
          <w:rFonts w:ascii="Consolas" w:hAnsi="Consolas" w:cs="Consolas"/>
          <w:sz w:val="19"/>
          <w:szCs w:val="19"/>
        </w:rPr>
        <w:t>13</w:t>
      </w:r>
      <w:r w:rsidRPr="0004658A">
        <w:rPr>
          <w:rFonts w:ascii="Consolas" w:hAnsi="Consolas" w:cs="Consolas"/>
          <w:sz w:val="19"/>
          <w:szCs w:val="19"/>
        </w:rPr>
        <w:t>][i])*x[j][i];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>[j] = teta[j] - aprendizado * ((1.0/(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min))*erro + (</w:t>
      </w:r>
      <w:proofErr w:type="spellStart"/>
      <w:r w:rsidRPr="0004658A">
        <w:rPr>
          <w:rFonts w:ascii="Consolas" w:hAnsi="Consolas" w:cs="Consolas"/>
          <w:sz w:val="19"/>
          <w:szCs w:val="19"/>
        </w:rPr>
        <w:t>lamb</w:t>
      </w:r>
      <w:proofErr w:type="spellEnd"/>
      <w:r w:rsidRPr="0004658A">
        <w:rPr>
          <w:rFonts w:ascii="Consolas" w:hAnsi="Consolas" w:cs="Consolas"/>
          <w:sz w:val="19"/>
          <w:szCs w:val="19"/>
        </w:rPr>
        <w:t>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min))*teta[j]);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}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//atribui os valores aos tetas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j = 0;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teta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r w:rsidRPr="0004658A">
        <w:rPr>
          <w:rFonts w:ascii="Consolas" w:hAnsi="Consolas" w:cs="Consolas"/>
          <w:sz w:val="19"/>
          <w:szCs w:val="19"/>
        </w:rPr>
        <w:t>[j];</w:t>
      </w:r>
    </w:p>
    <w:p w:rsidR="0004658A" w:rsidRDefault="0004658A" w:rsidP="0004658A">
      <w:pPr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83278E" w:rsidRDefault="008D199F" w:rsidP="0083278E">
      <w:pPr>
        <w:rPr>
          <w:b/>
        </w:rPr>
      </w:pPr>
      <w:r w:rsidRPr="008D199F">
        <w:rPr>
          <w:b/>
        </w:rPr>
        <w:t>Condição de parada do gradiente descendente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//confere se o erro ainda esta diminuindo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erro) &lt; 0.0000000</w:t>
      </w:r>
      <w:r w:rsidR="00B109F2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erro) &gt; 0.0)</w:t>
      </w:r>
    </w:p>
    <w:p w:rsidR="008D199F" w:rsidRP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  <w:r w:rsidRPr="008D19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 não esta diminuindo significativamente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erro;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B109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B109F2">
        <w:rPr>
          <w:rFonts w:ascii="Consolas" w:hAnsi="Consolas" w:cs="Consolas"/>
          <w:color w:val="000000"/>
          <w:sz w:val="19"/>
          <w:szCs w:val="19"/>
          <w:highlight w:val="white"/>
        </w:rPr>
        <w:t>erro &gt;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inaceitavel</w:t>
      </w:r>
      <w:proofErr w:type="spellEnd"/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8D199F" w:rsidRDefault="008D199F" w:rsidP="008D19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</w:t>
      </w:r>
      <w:r w:rsidR="006D61FA">
        <w:rPr>
          <w:rFonts w:ascii="Consolas" w:hAnsi="Consolas" w:cs="Consolas"/>
          <w:color w:val="008000"/>
          <w:sz w:val="19"/>
          <w:szCs w:val="19"/>
          <w:highlight w:val="white"/>
        </w:rPr>
        <w:t>aceitável</w:t>
      </w:r>
    </w:p>
    <w:p w:rsidR="006D61FA" w:rsidRPr="008D199F" w:rsidRDefault="006D61FA" w:rsidP="008D199F"/>
    <w:p w:rsidR="0083278E" w:rsidRPr="00076E88" w:rsidRDefault="00254E1B" w:rsidP="0083278E">
      <w:r>
        <w:t>Casas separada</w:t>
      </w:r>
      <w:r w:rsidR="0083278E">
        <w:t>s em 3 grupos:</w:t>
      </w:r>
    </w:p>
    <w:p w:rsidR="0083278E" w:rsidRPr="00076E88" w:rsidRDefault="0083278E" w:rsidP="0083278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1 – </w:t>
      </w:r>
      <w:r w:rsidR="00254E1B">
        <w:rPr>
          <w:rFonts w:cs="Consolas"/>
        </w:rPr>
        <w:t>30</w:t>
      </w:r>
      <w:r w:rsidR="00251AC0">
        <w:rPr>
          <w:rFonts w:cs="Consolas"/>
        </w:rPr>
        <w:t>0</w:t>
      </w:r>
      <w:r>
        <w:rPr>
          <w:rFonts w:cs="Consolas"/>
        </w:rPr>
        <w:t xml:space="preserve"> </w:t>
      </w:r>
      <w:r w:rsidRPr="00076E88">
        <w:rPr>
          <w:rFonts w:cs="Consolas"/>
        </w:rPr>
        <w:t>valores de treinamento</w:t>
      </w:r>
    </w:p>
    <w:p w:rsidR="0083278E" w:rsidRPr="00076E88" w:rsidRDefault="00251AC0" w:rsidP="0083278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301</w:t>
      </w:r>
      <w:r w:rsidR="0083278E">
        <w:rPr>
          <w:rFonts w:cs="Consolas"/>
        </w:rPr>
        <w:t xml:space="preserve"> – </w:t>
      </w:r>
      <w:r>
        <w:rPr>
          <w:rFonts w:cs="Consolas"/>
        </w:rPr>
        <w:t>402</w:t>
      </w:r>
      <w:r w:rsidR="0083278E">
        <w:rPr>
          <w:rFonts w:cs="Consolas"/>
        </w:rPr>
        <w:t xml:space="preserve">: </w:t>
      </w:r>
      <w:r w:rsidR="0083278E" w:rsidRPr="00076E88">
        <w:rPr>
          <w:rFonts w:cs="Consolas"/>
        </w:rPr>
        <w:t>valores de teste1</w:t>
      </w:r>
    </w:p>
    <w:p w:rsidR="0083278E" w:rsidRDefault="00251AC0" w:rsidP="0083278E">
      <w:pPr>
        <w:rPr>
          <w:rFonts w:cs="Consolas"/>
        </w:rPr>
      </w:pPr>
      <w:r>
        <w:rPr>
          <w:rFonts w:cs="Consolas"/>
        </w:rPr>
        <w:t>402 – 50</w:t>
      </w:r>
      <w:r w:rsidR="00254E1B">
        <w:rPr>
          <w:rFonts w:cs="Consolas"/>
        </w:rPr>
        <w:t>6</w:t>
      </w:r>
      <w:r w:rsidR="0083278E">
        <w:rPr>
          <w:rFonts w:cs="Consolas"/>
        </w:rPr>
        <w:t>: valores de teste2</w:t>
      </w:r>
    </w:p>
    <w:p w:rsidR="00861D78" w:rsidRDefault="0004658A" w:rsidP="0004658A">
      <w:pPr>
        <w:rPr>
          <w:rFonts w:eastAsiaTheme="minorEastAsia" w:cs="Consolas"/>
        </w:rPr>
      </w:pPr>
      <w:r w:rsidRPr="0004658A">
        <w:rPr>
          <w:rFonts w:cs="Consolas"/>
        </w:rPr>
        <w:t xml:space="preserve">Valores iniciais de </w:t>
      </w:r>
      <m:oMath>
        <m:r>
          <w:rPr>
            <w:rFonts w:ascii="Cambria Math" w:hAnsi="Cambria Math"/>
          </w:rPr>
          <m:t>θ</m:t>
        </m:r>
      </m:oMath>
    </w:p>
    <w:p w:rsidR="0004658A" w:rsidRDefault="0004658A" w:rsidP="0004658A">
      <w:pPr>
        <w:rPr>
          <w:rFonts w:cs="Consolas"/>
        </w:rPr>
      </w:pPr>
      <w:r w:rsidRPr="0004658A">
        <w:rPr>
          <w:rFonts w:cs="Consolas"/>
        </w:rPr>
        <w:t>{1,1,1,1,1,1,1,1,1,1,1,1,1,1}</w:t>
      </w:r>
    </w:p>
    <w:p w:rsidR="00861D78" w:rsidRDefault="00861D78" w:rsidP="0004658A">
      <w:pPr>
        <w:rPr>
          <w:rFonts w:eastAsiaTheme="minorEastAsia" w:cs="Consolas"/>
        </w:rPr>
      </w:pPr>
      <w:r>
        <w:rPr>
          <w:rFonts w:cs="Consolas"/>
        </w:rPr>
        <w:t xml:space="preserve">Valor de </w:t>
      </w:r>
      <m:oMath>
        <m:r>
          <w:rPr>
            <w:rFonts w:ascii="Cambria Math" w:hAnsi="Cambria Math" w:cs="Consolas"/>
          </w:rPr>
          <m:t>α</m:t>
        </m:r>
      </m:oMath>
    </w:p>
    <w:p w:rsidR="00861D78" w:rsidRDefault="00B464CA" w:rsidP="0004658A">
      <w:pPr>
        <w:rPr>
          <w:rFonts w:eastAsiaTheme="minorEastAsia" w:cs="Consolas"/>
        </w:rPr>
      </w:pPr>
      <w:r>
        <w:rPr>
          <w:rFonts w:eastAsiaTheme="minorEastAsia" w:cs="Consolas"/>
        </w:rPr>
        <w:t>0.00000</w:t>
      </w:r>
      <w:r w:rsidR="00B109F2">
        <w:rPr>
          <w:rFonts w:eastAsiaTheme="minorEastAsia" w:cs="Consolas"/>
        </w:rPr>
        <w:t>65</w:t>
      </w:r>
      <w:r w:rsidR="00B33BEC">
        <w:rPr>
          <w:rFonts w:eastAsiaTheme="minorEastAsia" w:cs="Consolas"/>
        </w:rPr>
        <w:t xml:space="preserve"> – máximo valor encontrado que permite o funcionamento adequado do algoritmo do gradiente-descendente</w:t>
      </w:r>
    </w:p>
    <w:p w:rsidR="00861D78" w:rsidRDefault="00861D78" w:rsidP="0004658A">
      <w:pPr>
        <w:rPr>
          <w:rFonts w:eastAsiaTheme="minorEastAsia" w:cs="Consolas"/>
        </w:rPr>
      </w:pPr>
      <w:r>
        <w:rPr>
          <w:rFonts w:eastAsiaTheme="minorEastAsia" w:cs="Consolas"/>
        </w:rPr>
        <w:t>Não foi feito normalização na base de dados.</w:t>
      </w:r>
    </w:p>
    <w:p w:rsidR="00B109F2" w:rsidRDefault="00B109F2">
      <w:pPr>
        <w:rPr>
          <w:rFonts w:eastAsiaTheme="minorEastAsia" w:cs="Consolas"/>
        </w:rPr>
      </w:pPr>
      <w:r>
        <w:rPr>
          <w:rFonts w:eastAsiaTheme="minorEastAsia" w:cs="Consolas"/>
        </w:rPr>
        <w:t xml:space="preserve">A base de dados foi embaralhada para que as ocorrências tivessem uma distribuição </w:t>
      </w:r>
      <w:r w:rsidR="00164777">
        <w:rPr>
          <w:rFonts w:eastAsiaTheme="minorEastAsia" w:cs="Consolas"/>
        </w:rPr>
        <w:t xml:space="preserve">mais homogênea </w:t>
      </w:r>
      <w:r>
        <w:rPr>
          <w:rFonts w:eastAsiaTheme="minorEastAsia" w:cs="Consolas"/>
        </w:rPr>
        <w:t>nos três grupos.</w:t>
      </w:r>
      <w:r>
        <w:rPr>
          <w:rFonts w:eastAsiaTheme="minorEastAsia" w:cs="Consolas"/>
        </w:rPr>
        <w:br w:type="page"/>
      </w:r>
    </w:p>
    <w:p w:rsidR="00861D78" w:rsidRPr="006D61FA" w:rsidRDefault="004202F2" w:rsidP="0004658A">
      <w:pPr>
        <w:rPr>
          <w:rFonts w:eastAsiaTheme="minorEastAsia" w:cs="Consolas"/>
        </w:rPr>
      </w:pPr>
      <w:r>
        <w:rPr>
          <w:rFonts w:eastAsiaTheme="minorEastAsia" w:cs="Consolas"/>
          <w:b/>
          <w:sz w:val="28"/>
          <w:szCs w:val="28"/>
        </w:rPr>
        <w:lastRenderedPageBreak/>
        <w:t>Testes</w:t>
      </w:r>
    </w:p>
    <w:p w:rsidR="001F47AB" w:rsidRDefault="00645E72" w:rsidP="0088238C">
      <w:pPr>
        <w:rPr>
          <w:rFonts w:eastAsiaTheme="minorEastAsia" w:cs="Consolas"/>
        </w:rPr>
      </w:pPr>
      <w:r>
        <w:rPr>
          <w:rFonts w:eastAsiaTheme="minorEastAsia" w:cs="Consolas"/>
        </w:rPr>
        <w:t xml:space="preserve">Os testes a seguir não conseguiram chegar em um custo suficientemente baixo (J(x) &lt; 5), então a condição de parada do Gradiente Descendente foi a diferencia entre J(x) (intercalados por uma execução do Gradiente) menor que </w:t>
      </w:r>
      <w:r w:rsidRPr="005F3D7A">
        <w:rPr>
          <w:rFonts w:eastAsiaTheme="minorEastAsia" w:cstheme="minorHAnsi"/>
        </w:rPr>
        <w:t>0.00000005</w:t>
      </w:r>
      <w:r>
        <w:rPr>
          <w:rFonts w:eastAsiaTheme="minorEastAsia" w:cstheme="minorHAnsi"/>
        </w:rPr>
        <w:t xml:space="preserve">. Ou seja, o programa considera que os valores </w:t>
      </w:r>
      <w:proofErr w:type="gramStart"/>
      <w:r>
        <w:rPr>
          <w:rFonts w:eastAsiaTheme="minorEastAsia" w:cstheme="minorHAnsi"/>
        </w:rPr>
        <w:t xml:space="preserve">de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 w:cstheme="minorHAnsi"/>
        </w:rPr>
        <w:t xml:space="preserve"> estão</w:t>
      </w:r>
      <w:proofErr w:type="gramEnd"/>
      <w:r>
        <w:rPr>
          <w:rFonts w:eastAsiaTheme="minorEastAsia" w:cstheme="minorHAnsi"/>
        </w:rPr>
        <w:t xml:space="preserve"> adequados quando o uso do gradiente r</w:t>
      </w:r>
      <w:r w:rsidR="00A8473D">
        <w:rPr>
          <w:rFonts w:eastAsiaTheme="minorEastAsia" w:cstheme="minorHAnsi"/>
        </w:rPr>
        <w:t>esulta</w:t>
      </w:r>
      <w:r>
        <w:rPr>
          <w:rFonts w:eastAsiaTheme="minorEastAsia" w:cstheme="minorHAnsi"/>
        </w:rPr>
        <w:t xml:space="preserve"> em uma diminuição muito pequena no custo.</w:t>
      </w:r>
    </w:p>
    <w:p w:rsidR="005F3D7A" w:rsidRPr="005F3D7A" w:rsidRDefault="005F3D7A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1.0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-0.089081;0.051842;-0.090238;1.817980;0.966193;5.549730;-0.011695;-0.876691;0.247280;-0.014090;-0.331242;0.011450;-0.353695;1.663398;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12.069446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12.733371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13.367982</w:t>
      </w:r>
    </w:p>
    <w:p w:rsidR="005F3D7A" w:rsidRPr="005F3D7A" w:rsidRDefault="00645E72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="005F3D7A" w:rsidRPr="005F3D7A">
        <w:rPr>
          <w:rFonts w:eastAsiaTheme="minorEastAsia" w:cstheme="minorHAnsi"/>
        </w:rPr>
        <w:t xml:space="preserve"> 1145775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 xml:space="preserve">Valores com erro </w:t>
      </w:r>
      <w:r w:rsidR="00645E72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857219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Erros acima de 10k = 20 </w:t>
      </w:r>
      <w:r w:rsidR="005F3D7A" w:rsidRPr="005F3D7A">
        <w:rPr>
          <w:rFonts w:eastAsiaTheme="minorEastAsia" w:cstheme="minorHAnsi"/>
        </w:rPr>
        <w:t>Erros acima de 20k = 4</w:t>
      </w:r>
    </w:p>
    <w:p w:rsidR="005F3D7A" w:rsidRPr="005F3D7A" w:rsidRDefault="005F3D7A" w:rsidP="005F3D7A">
      <w:pPr>
        <w:rPr>
          <w:rFonts w:eastAsiaTheme="minorEastAsia" w:cstheme="minorHAnsi"/>
        </w:rPr>
      </w:pPr>
    </w:p>
    <w:p w:rsidR="005F3D7A" w:rsidRPr="005F3D7A" w:rsidRDefault="00A17E0D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= 5.0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-0.088483;0.053580;-0.089725;1.696247;0.905832;5.414555;-0.008738;-0.852748;0.244938;-0.013936;-0.303001;0.011829;-0.363733;1.659299;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12.331913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13.431958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14.151538</w:t>
      </w:r>
    </w:p>
    <w:p w:rsidR="005F3D7A" w:rsidRPr="005F3D7A" w:rsidRDefault="00A17E0D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1065372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 xml:space="preserve">Valores com erro </w:t>
      </w:r>
      <w:r w:rsidR="00A17E0D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Erros acima de 10k = 19</w:t>
      </w:r>
      <w:r w:rsidR="00857219">
        <w:rPr>
          <w:rFonts w:eastAsiaTheme="minorEastAsia" w:cstheme="minorHAnsi"/>
        </w:rPr>
        <w:t xml:space="preserve"> </w:t>
      </w:r>
      <w:r w:rsidRPr="005F3D7A">
        <w:rPr>
          <w:rFonts w:eastAsiaTheme="minorEastAsia" w:cstheme="minorHAnsi"/>
        </w:rPr>
        <w:t>Erros acima de 20k = 4</w:t>
      </w:r>
    </w:p>
    <w:p w:rsidR="005F3D7A" w:rsidRPr="005F3D7A" w:rsidRDefault="005F3D7A" w:rsidP="005F3D7A">
      <w:pPr>
        <w:rPr>
          <w:rFonts w:eastAsiaTheme="minorEastAsia" w:cstheme="minorHAnsi"/>
        </w:rPr>
      </w:pPr>
    </w:p>
    <w:p w:rsidR="005F3D7A" w:rsidRPr="005F3D7A" w:rsidRDefault="00A17E0D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7.0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-0.088189;0.054401;-0.089538;1.644014;0.878894;5.350060;-0.007338;-0.841291;0.243803;-0.013861;-0.289594;0.012008;-0.368498;1.657972;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12.457648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13.762606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14.517910</w:t>
      </w:r>
    </w:p>
    <w:p w:rsidR="005F3D7A" w:rsidRPr="005F3D7A" w:rsidRDefault="00A17E0D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1033373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lastRenderedPageBreak/>
        <w:t xml:space="preserve">Valores com erro </w:t>
      </w:r>
      <w:r w:rsidR="00A17E0D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Erros acima de 10k = 19</w:t>
      </w:r>
      <w:r w:rsidRPr="005F3D7A">
        <w:rPr>
          <w:rFonts w:eastAsiaTheme="minorEastAsia" w:cstheme="minorHAnsi"/>
        </w:rPr>
        <w:tab/>
      </w:r>
      <w:r w:rsidR="00857219">
        <w:rPr>
          <w:rFonts w:eastAsiaTheme="minorEastAsia" w:cstheme="minorHAnsi"/>
        </w:rPr>
        <w:t xml:space="preserve"> E</w:t>
      </w:r>
      <w:r w:rsidRPr="005F3D7A">
        <w:rPr>
          <w:rFonts w:eastAsiaTheme="minorEastAsia" w:cstheme="minorHAnsi"/>
        </w:rPr>
        <w:t>rros acima de 20k = 4</w:t>
      </w:r>
    </w:p>
    <w:p w:rsidR="005F3D7A" w:rsidRPr="005F3D7A" w:rsidRDefault="005F3D7A" w:rsidP="005F3D7A">
      <w:pPr>
        <w:rPr>
          <w:rFonts w:eastAsiaTheme="minorEastAsia" w:cstheme="minorHAnsi"/>
        </w:rPr>
      </w:pPr>
    </w:p>
    <w:p w:rsidR="005F3D7A" w:rsidRPr="005F3D7A" w:rsidRDefault="00A17E0D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10.0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-0.087753;0.055584;-0.089319;1.573346;0.842073;5.256492;-0.005315;-0.824619;0.242137;-0.013749;-0.270201;0.012268;-0.375388;1.656029;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12.640187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14.236783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15.040410</w:t>
      </w:r>
    </w:p>
    <w:p w:rsidR="005F3D7A" w:rsidRPr="005F3D7A" w:rsidRDefault="00A17E0D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991168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 xml:space="preserve">Valores com erro </w:t>
      </w:r>
      <w:r w:rsidR="00A17E0D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Erros acima de 10k = 19</w:t>
      </w:r>
      <w:r w:rsidR="00857219">
        <w:rPr>
          <w:rFonts w:eastAsiaTheme="minorEastAsia" w:cstheme="minorHAnsi"/>
        </w:rPr>
        <w:t xml:space="preserve"> </w:t>
      </w:r>
      <w:r w:rsidRPr="005F3D7A">
        <w:rPr>
          <w:rFonts w:eastAsiaTheme="minorEastAsia" w:cstheme="minorHAnsi"/>
        </w:rPr>
        <w:t>Erros acima de 20k = 4</w:t>
      </w:r>
    </w:p>
    <w:p w:rsidR="005F3D7A" w:rsidRPr="005F3D7A" w:rsidRDefault="005F3D7A" w:rsidP="005F3D7A">
      <w:pPr>
        <w:rPr>
          <w:rFonts w:eastAsiaTheme="minorEastAsia" w:cstheme="minorHAnsi"/>
        </w:rPr>
      </w:pPr>
    </w:p>
    <w:p w:rsidR="005F3D7A" w:rsidRPr="005F3D7A" w:rsidRDefault="00A17E0D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15.0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-0.087042;0.057448;-0.089078;1.471328;0.789034;5.107779;-0.002119;-0.797979;0.239446;-0.013568;-0.239484;0.012678;-0.386289;1.651949;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12.929892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14.976965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15.846481</w:t>
      </w:r>
    </w:p>
    <w:p w:rsidR="005F3D7A" w:rsidRPr="005F3D7A" w:rsidRDefault="00A17E0D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930567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 xml:space="preserve">Valores com erro </w:t>
      </w:r>
      <w:r w:rsidR="00A17E0D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857219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Erros acima de 10k = 20 </w:t>
      </w:r>
      <w:r w:rsidR="005F3D7A" w:rsidRPr="005F3D7A">
        <w:rPr>
          <w:rFonts w:eastAsiaTheme="minorEastAsia" w:cstheme="minorHAnsi"/>
        </w:rPr>
        <w:t>Erros acima de 20k = 4</w:t>
      </w:r>
    </w:p>
    <w:p w:rsidR="005F3D7A" w:rsidRPr="005F3D7A" w:rsidRDefault="005F3D7A" w:rsidP="005F3D7A">
      <w:pPr>
        <w:rPr>
          <w:rFonts w:eastAsiaTheme="minorEastAsia" w:cstheme="minorHAnsi"/>
        </w:rPr>
      </w:pPr>
    </w:p>
    <w:p w:rsidR="005F3D7A" w:rsidRPr="005F3D7A" w:rsidRDefault="00A17E0D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20.0</w:t>
      </w:r>
    </w:p>
    <w:p w:rsidR="005F3D7A" w:rsidRPr="005F3D7A" w:rsidRDefault="00645E72" w:rsidP="005F3D7A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5F3D7A" w:rsidRPr="005F3D7A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-0.086351;0.059199;-0.088954;1.384418;0.744631;4.966889;0.000892;-0.772562;0.236850;-0.013393;-0.210489;0.013066;-0.396567;1.646318;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treinamento = 13.203428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1 = 15.661029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>J(x) de valores de teste 2 = 16.582172</w:t>
      </w:r>
    </w:p>
    <w:p w:rsidR="005F3D7A" w:rsidRPr="005F3D7A" w:rsidRDefault="00A17E0D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execuções:</w:t>
      </w:r>
      <w:r w:rsidRPr="005F3D7A"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>877739</w:t>
      </w:r>
    </w:p>
    <w:p w:rsidR="005F3D7A" w:rsidRPr="005F3D7A" w:rsidRDefault="005F3D7A" w:rsidP="005F3D7A">
      <w:pPr>
        <w:rPr>
          <w:rFonts w:eastAsiaTheme="minorEastAsia" w:cstheme="minorHAnsi"/>
        </w:rPr>
      </w:pPr>
      <w:r w:rsidRPr="005F3D7A">
        <w:rPr>
          <w:rFonts w:eastAsiaTheme="minorEastAsia" w:cstheme="minorHAnsi"/>
        </w:rPr>
        <w:t xml:space="preserve">Valores com erro </w:t>
      </w:r>
      <w:r w:rsidR="00A17E0D" w:rsidRPr="005F3D7A">
        <w:rPr>
          <w:rFonts w:eastAsiaTheme="minorEastAsia" w:cstheme="minorHAnsi"/>
        </w:rPr>
        <w:t>inaceitável</w:t>
      </w:r>
      <w:r w:rsidRPr="005F3D7A">
        <w:rPr>
          <w:rFonts w:eastAsiaTheme="minorEastAsia" w:cstheme="minorHAnsi"/>
        </w:rPr>
        <w:t>:</w:t>
      </w:r>
    </w:p>
    <w:p w:rsidR="005F3D7A" w:rsidRPr="005F3D7A" w:rsidRDefault="00857219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Erros acima de 10k = 23 </w:t>
      </w:r>
      <w:r w:rsidR="005F3D7A" w:rsidRPr="005F3D7A">
        <w:rPr>
          <w:rFonts w:eastAsiaTheme="minorEastAsia" w:cstheme="minorHAnsi"/>
        </w:rPr>
        <w:t>Erros acima de 20k = 4</w:t>
      </w:r>
    </w:p>
    <w:p w:rsidR="005F3D7A" w:rsidRPr="005F3D7A" w:rsidRDefault="00F37954" w:rsidP="005F3D7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A partir dos resultados obtidos, foi possível notar </w:t>
      </w:r>
      <w:proofErr w:type="gramStart"/>
      <w:r>
        <w:rPr>
          <w:rFonts w:eastAsiaTheme="minorEastAsia" w:cstheme="minorHAnsi"/>
        </w:rPr>
        <w:t xml:space="preserve">que </w:t>
      </w: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</w:t>
      </w:r>
      <w:proofErr w:type="gramEnd"/>
      <w:r>
        <w:rPr>
          <w:rFonts w:eastAsiaTheme="minorEastAsia" w:cstheme="minorHAnsi"/>
        </w:rPr>
        <w:t xml:space="preserve"> 7.0</w:t>
      </w:r>
      <w:r>
        <w:rPr>
          <w:rFonts w:eastAsiaTheme="minorEastAsia" w:cstheme="minorHAnsi"/>
        </w:rPr>
        <w:t xml:space="preserve"> teve um bom resultado. Para verificar se esse resultado poderia ser melhorado, o programa foi executado novamente, porém com a condição de parada modificada para (</w:t>
      </w:r>
      <w:proofErr w:type="spellStart"/>
      <w:r w:rsidR="005F3D7A" w:rsidRPr="005F3D7A">
        <w:rPr>
          <w:rFonts w:eastAsiaTheme="minorEastAsia" w:cstheme="minorHAnsi"/>
        </w:rPr>
        <w:t>ultimo_erro</w:t>
      </w:r>
      <w:proofErr w:type="spellEnd"/>
      <w:r w:rsidR="005F3D7A"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="005F3D7A" w:rsidRPr="005F3D7A">
        <w:rPr>
          <w:rFonts w:eastAsiaTheme="minorEastAsia" w:cstheme="minorHAnsi"/>
        </w:rPr>
        <w:t xml:space="preserve"> </w:t>
      </w:r>
      <w:proofErr w:type="spellStart"/>
      <w:r w:rsidR="005F3D7A" w:rsidRPr="005F3D7A">
        <w:rPr>
          <w:rFonts w:eastAsiaTheme="minorEastAsia" w:cstheme="minorHAnsi"/>
        </w:rPr>
        <w:t>erro</w:t>
      </w:r>
      <w:r>
        <w:rPr>
          <w:rFonts w:eastAsiaTheme="minorEastAsia" w:cstheme="minorHAnsi"/>
        </w:rPr>
        <w:t>_</w:t>
      </w:r>
      <w:proofErr w:type="gramStart"/>
      <w:r>
        <w:rPr>
          <w:rFonts w:eastAsiaTheme="minorEastAsia" w:cstheme="minorHAnsi"/>
        </w:rPr>
        <w:t>atual</w:t>
      </w:r>
      <w:proofErr w:type="spellEnd"/>
      <w:r>
        <w:rPr>
          <w:rFonts w:eastAsiaTheme="minorEastAsia" w:cstheme="minorHAnsi"/>
        </w:rPr>
        <w:t xml:space="preserve"> </w:t>
      </w:r>
      <w:r w:rsidR="005F3D7A" w:rsidRPr="005F3D7A">
        <w:rPr>
          <w:rFonts w:eastAsiaTheme="minorEastAsia" w:cstheme="minorHAnsi"/>
        </w:rPr>
        <w:t xml:space="preserve"> &lt;</w:t>
      </w:r>
      <w:proofErr w:type="gramEnd"/>
      <w:r w:rsidR="005F3D7A" w:rsidRPr="005F3D7A">
        <w:rPr>
          <w:rFonts w:eastAsiaTheme="minorEastAsia" w:cstheme="minorHAnsi"/>
        </w:rPr>
        <w:t xml:space="preserve"> 0.0000000005</w:t>
      </w:r>
      <w:r>
        <w:rPr>
          <w:rFonts w:eastAsiaTheme="minorEastAsia" w:cstheme="minorHAnsi"/>
        </w:rPr>
        <w:t>).</w:t>
      </w:r>
    </w:p>
    <w:p w:rsidR="00A8473D" w:rsidRDefault="00A8473D" w:rsidP="005F3D7A">
      <w:pPr>
        <w:rPr>
          <w:rFonts w:eastAsiaTheme="minorEastAsia" w:cstheme="minorHAnsi"/>
        </w:rPr>
      </w:pPr>
    </w:p>
    <w:tbl>
      <w:tblPr>
        <w:tblStyle w:val="Tabelacomgrad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8473D" w:rsidTr="00A8473D">
        <w:trPr>
          <w:trHeight w:val="232"/>
        </w:trPr>
        <w:tc>
          <w:tcPr>
            <w:tcW w:w="4531" w:type="dxa"/>
          </w:tcPr>
          <w:p w:rsidR="00A8473D" w:rsidRDefault="00A8473D" w:rsidP="005F3D7A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&lt; 0.0000000005</w:t>
            </w:r>
          </w:p>
        </w:tc>
        <w:tc>
          <w:tcPr>
            <w:tcW w:w="4531" w:type="dxa"/>
          </w:tcPr>
          <w:p w:rsidR="00A8473D" w:rsidRPr="00A8473D" w:rsidRDefault="00A8473D" w:rsidP="00A8473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&lt; </w:t>
            </w:r>
            <w:r w:rsidRPr="00A8473D">
              <w:rPr>
                <w:rFonts w:eastAsiaTheme="minorEastAsia" w:cstheme="minorHAnsi"/>
              </w:rPr>
              <w:t>0.00000005</w:t>
            </w:r>
          </w:p>
        </w:tc>
      </w:tr>
      <w:tr w:rsidR="00A8473D" w:rsidTr="00A8473D">
        <w:trPr>
          <w:trHeight w:val="2996"/>
        </w:trPr>
        <w:tc>
          <w:tcPr>
            <w:tcW w:w="4531" w:type="dxa"/>
          </w:tcPr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5F3D7A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= 7.0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 w:rsidRPr="005F3D7A">
              <w:rPr>
                <w:rFonts w:eastAsiaTheme="minorEastAsia" w:cstheme="minorHAnsi"/>
              </w:rPr>
              <w:t>:</w:t>
            </w:r>
            <w:r>
              <w:rPr>
                <w:rFonts w:eastAsiaTheme="minorEastAsia" w:cstheme="minorHAnsi"/>
              </w:rPr>
              <w:t xml:space="preserve"> </w:t>
            </w:r>
            <w:r w:rsidRPr="005F3D7A">
              <w:rPr>
                <w:rFonts w:eastAsiaTheme="minorEastAsia" w:cstheme="minorHAnsi"/>
              </w:rPr>
              <w:t>-0.088814;0.052884;-0.089174;1.986480;0.120252;5.375849;-0.008884;-0.872685;0.249376;-0.013888;-0.324537;0.011558;-0.364556;2.845260;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treinamento = 12.417722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teste 1 = 13.931862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teste 2 = 14.531400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Número de execuções:</w:t>
            </w:r>
            <w:r w:rsidRPr="005F3D7A">
              <w:rPr>
                <w:rFonts w:eastAsiaTheme="minorEastAsia" w:cstheme="minorHAnsi"/>
              </w:rPr>
              <w:t xml:space="preserve"> 4356229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Valores com erro inaceitável:</w:t>
            </w:r>
          </w:p>
          <w:p w:rsidR="00A8473D" w:rsidRDefault="00A8473D" w:rsidP="005F3D7A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Erros acima de 10k = 19 </w:t>
            </w:r>
            <w:r w:rsidRPr="005F3D7A">
              <w:rPr>
                <w:rFonts w:eastAsiaTheme="minorEastAsia" w:cstheme="minorHAnsi"/>
              </w:rPr>
              <w:t>Erros acima de 20k = 4</w:t>
            </w:r>
          </w:p>
        </w:tc>
        <w:tc>
          <w:tcPr>
            <w:tcW w:w="4531" w:type="dxa"/>
          </w:tcPr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5F3D7A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= 7.0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 w:rsidRPr="005F3D7A">
              <w:rPr>
                <w:rFonts w:eastAsiaTheme="minorEastAsia" w:cstheme="minorHAnsi"/>
              </w:rPr>
              <w:t>:</w:t>
            </w:r>
            <w:r>
              <w:rPr>
                <w:rFonts w:eastAsiaTheme="minorEastAsia" w:cstheme="minorHAnsi"/>
              </w:rPr>
              <w:t xml:space="preserve"> </w:t>
            </w:r>
            <w:r w:rsidRPr="005F3D7A">
              <w:rPr>
                <w:rFonts w:eastAsiaTheme="minorEastAsia" w:cstheme="minorHAnsi"/>
              </w:rPr>
              <w:t>-0.088189;0.054401;-0.089538;1.644014;0.878894;5.350060;-0.007338;-0.841291;0.243803;-0.013861;-0.289594;0.012008;-0.368498;1.657972;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treinamento = 12.457648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teste 1 = 13.762606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J(x) de valores de teste 2 = 14.517910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Número de execuções:</w:t>
            </w:r>
            <w:r w:rsidRPr="005F3D7A">
              <w:rPr>
                <w:rFonts w:eastAsiaTheme="minorEastAsia" w:cstheme="minorHAnsi"/>
              </w:rPr>
              <w:t xml:space="preserve"> 1033373</w:t>
            </w:r>
          </w:p>
          <w:p w:rsidR="00A8473D" w:rsidRPr="005F3D7A" w:rsidRDefault="00A8473D" w:rsidP="00A8473D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Valores com erro inaceitável:</w:t>
            </w:r>
          </w:p>
          <w:p w:rsidR="00A8473D" w:rsidRDefault="00A8473D" w:rsidP="005F3D7A">
            <w:pPr>
              <w:rPr>
                <w:rFonts w:eastAsiaTheme="minorEastAsia" w:cstheme="minorHAnsi"/>
              </w:rPr>
            </w:pPr>
            <w:r w:rsidRPr="005F3D7A">
              <w:rPr>
                <w:rFonts w:eastAsiaTheme="minorEastAsia" w:cstheme="minorHAnsi"/>
              </w:rPr>
              <w:t>Erros acima de 10k = 19</w:t>
            </w:r>
            <w:r w:rsidRPr="005F3D7A"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 xml:space="preserve"> E</w:t>
            </w:r>
            <w:r>
              <w:rPr>
                <w:rFonts w:eastAsiaTheme="minorEastAsia" w:cstheme="minorHAnsi"/>
              </w:rPr>
              <w:t>rros acima de 20k = 4</w:t>
            </w:r>
          </w:p>
        </w:tc>
      </w:tr>
    </w:tbl>
    <w:p w:rsidR="00A8473D" w:rsidRDefault="00A8473D" w:rsidP="005F3D7A">
      <w:pPr>
        <w:rPr>
          <w:rFonts w:eastAsiaTheme="minorEastAsia" w:cstheme="minorHAnsi"/>
        </w:rPr>
      </w:pPr>
    </w:p>
    <w:p w:rsidR="00A8473D" w:rsidRDefault="00A8473D">
      <w:pPr>
        <w:rPr>
          <w:rFonts w:eastAsiaTheme="minorEastAsia" w:cstheme="minorHAnsi"/>
        </w:rPr>
      </w:pPr>
      <w:r>
        <w:rPr>
          <w:rFonts w:eastAsiaTheme="minorEastAsia" w:cstheme="minorHAnsi"/>
        </w:rPr>
        <w:t>Com uma condição de parada mais rígida, o programa teve um número de execuções quatro vezes maior. Entretanto, o número de erros permaneceu o mesmo.</w:t>
      </w:r>
      <w:r w:rsidR="00885EED">
        <w:rPr>
          <w:rFonts w:eastAsiaTheme="minorEastAsia" w:cstheme="minorHAnsi"/>
        </w:rPr>
        <w:t xml:space="preserve"> É possível notar também que, embora no grupo de aprendizado, uma condição de parada mais rígida levou a um valor menor de J(x), o mesmo não ocorreu com os dois grupos de testes.</w:t>
      </w:r>
      <w:r>
        <w:rPr>
          <w:rFonts w:eastAsiaTheme="minorEastAsia" w:cstheme="minorHAnsi"/>
        </w:rPr>
        <w:br w:type="page"/>
      </w:r>
    </w:p>
    <w:p w:rsidR="00A8473D" w:rsidRPr="00A8473D" w:rsidRDefault="00A8473D" w:rsidP="005F3D7A">
      <w:pPr>
        <w:rPr>
          <w:rFonts w:eastAsiaTheme="minorEastAsia" w:cstheme="minorHAnsi"/>
        </w:rPr>
      </w:pPr>
    </w:p>
    <w:p w:rsidR="00861D78" w:rsidRPr="0021630B" w:rsidRDefault="0021630B" w:rsidP="0004658A">
      <w:pPr>
        <w:rPr>
          <w:rFonts w:eastAsiaTheme="minorEastAsia" w:cstheme="minorHAnsi"/>
          <w:b/>
          <w:sz w:val="28"/>
          <w:szCs w:val="28"/>
        </w:rPr>
      </w:pPr>
      <w:r w:rsidRPr="0021630B">
        <w:rPr>
          <w:rFonts w:eastAsiaTheme="minorEastAsia" w:cstheme="minorHAnsi"/>
          <w:b/>
          <w:sz w:val="28"/>
          <w:szCs w:val="28"/>
        </w:rPr>
        <w:t>Conclusões</w:t>
      </w:r>
    </w:p>
    <w:p w:rsidR="00FF4087" w:rsidRPr="001F47AB" w:rsidRDefault="00FF4087" w:rsidP="0004658A">
      <w:pPr>
        <w:rPr>
          <w:rFonts w:eastAsiaTheme="minorEastAsia" w:cstheme="minorHAnsi"/>
        </w:rPr>
      </w:pPr>
    </w:p>
    <w:p w:rsidR="00214378" w:rsidRDefault="00EF1042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Os valores de casas variam </w:t>
      </w:r>
      <w:r w:rsidR="0037451B">
        <w:rPr>
          <w:rFonts w:eastAsiaTheme="minorEastAsia" w:cstheme="minorHAnsi"/>
        </w:rPr>
        <w:t>entre</w:t>
      </w:r>
      <w:r>
        <w:rPr>
          <w:rFonts w:eastAsiaTheme="minorEastAsia" w:cstheme="minorHAnsi"/>
        </w:rPr>
        <w:t xml:space="preserve"> 5 000 </w:t>
      </w:r>
      <w:r w:rsidR="0037451B"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 xml:space="preserve"> 50 000 dólares, sendo a média 22 500 dólares por casa.</w:t>
      </w:r>
    </w:p>
    <w:p w:rsidR="00EF1042" w:rsidRDefault="00EF1042" w:rsidP="0004658A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Com </w:t>
      </w:r>
      <m:oMath>
        <m:r>
          <w:rPr>
            <w:rFonts w:ascii="Cambria Math" w:hAnsi="Cambria Math"/>
          </w:rPr>
          <m:t>λ</m:t>
        </m:r>
      </m:oMath>
      <w:r w:rsidRPr="005F3D7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</w:t>
      </w:r>
      <w:proofErr w:type="gramEnd"/>
      <w:r>
        <w:rPr>
          <w:rFonts w:eastAsiaTheme="minorEastAsia" w:cstheme="minorHAnsi"/>
        </w:rPr>
        <w:t xml:space="preserve"> 7.0</w:t>
      </w:r>
      <w:r w:rsidR="0037451B">
        <w:rPr>
          <w:rFonts w:eastAsiaTheme="minorEastAsia" w:cstheme="minorHAnsi"/>
        </w:rPr>
        <w:t>, foram encontrados 23</w:t>
      </w:r>
      <w:r>
        <w:rPr>
          <w:rFonts w:eastAsiaTheme="minorEastAsia" w:cstheme="minorHAnsi"/>
        </w:rPr>
        <w:t xml:space="preserve"> casos em que h(x) retornou um valor com erro acima de 10 000 dólares</w:t>
      </w:r>
      <w:r w:rsidR="0037451B">
        <w:rPr>
          <w:rFonts w:eastAsiaTheme="minorEastAsia" w:cstheme="minorHAnsi"/>
        </w:rPr>
        <w:t>, sendo</w:t>
      </w:r>
      <w:r>
        <w:rPr>
          <w:rFonts w:eastAsiaTheme="minorEastAsia" w:cstheme="minorHAnsi"/>
        </w:rPr>
        <w:t xml:space="preserve"> 4 casos em que h(x) retornou um valor</w:t>
      </w:r>
      <w:r w:rsidR="0037451B">
        <w:rPr>
          <w:rFonts w:eastAsiaTheme="minorEastAsia" w:cstheme="minorHAnsi"/>
        </w:rPr>
        <w:t xml:space="preserve"> com erro acima de 20 000.</w:t>
      </w:r>
    </w:p>
    <w:p w:rsidR="0037451B" w:rsidRDefault="0037451B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>A partir dessas informações, é possível avaliar que o programa teve uma taxa de 4.5% de erros (considerando erros abaixo de 10 000 dólares como valores corretos) e 0.8% de erros absurdos.</w:t>
      </w:r>
    </w:p>
    <w:p w:rsidR="0037451B" w:rsidRDefault="0037451B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Considerando casos com erro acima de 5 000 dólares, o erro cresce para 93 casos (sendo 70 casos com erro entre 0 e 5 000 e 23 casos com erro acima de 10 000), o que representa 18.3% das amostras.</w:t>
      </w:r>
    </w:p>
    <w:p w:rsidR="0037451B" w:rsidRPr="001F47AB" w:rsidRDefault="0037451B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>Tal resultado foi abaixo do esperado, visto que esse mesmo algoritmo teve uma eficiência maior para classificar vinhos (mesmo sendo um algoritmo de regressão). Uma mudança no modelo, assim como a exclusão de casos que apresentam dificuldade de se encaixar em h(x), podem ser fatores que melhorem a eficiência do programa.</w:t>
      </w:r>
      <w:bookmarkStart w:id="0" w:name="_GoBack"/>
      <w:bookmarkEnd w:id="0"/>
    </w:p>
    <w:sectPr w:rsidR="0037451B" w:rsidRPr="001F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B18A5"/>
    <w:multiLevelType w:val="hybridMultilevel"/>
    <w:tmpl w:val="A5FC5B42"/>
    <w:lvl w:ilvl="0" w:tplc="D8C82BD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CD"/>
    <w:rsid w:val="0004658A"/>
    <w:rsid w:val="00076443"/>
    <w:rsid w:val="00076E88"/>
    <w:rsid w:val="000A527B"/>
    <w:rsid w:val="00164777"/>
    <w:rsid w:val="001F47AB"/>
    <w:rsid w:val="00214378"/>
    <w:rsid w:val="0021630B"/>
    <w:rsid w:val="00251AC0"/>
    <w:rsid w:val="00254E1B"/>
    <w:rsid w:val="00335ABD"/>
    <w:rsid w:val="003608E8"/>
    <w:rsid w:val="0037451B"/>
    <w:rsid w:val="004202F2"/>
    <w:rsid w:val="004A3B94"/>
    <w:rsid w:val="00517FE2"/>
    <w:rsid w:val="005A5D76"/>
    <w:rsid w:val="005F3D7A"/>
    <w:rsid w:val="00645E72"/>
    <w:rsid w:val="006D2E7D"/>
    <w:rsid w:val="006D61FA"/>
    <w:rsid w:val="00736CE0"/>
    <w:rsid w:val="00753EED"/>
    <w:rsid w:val="007A08CD"/>
    <w:rsid w:val="007E6396"/>
    <w:rsid w:val="0083278E"/>
    <w:rsid w:val="00857219"/>
    <w:rsid w:val="00861D78"/>
    <w:rsid w:val="0088238C"/>
    <w:rsid w:val="00885EED"/>
    <w:rsid w:val="008D199F"/>
    <w:rsid w:val="00916C1B"/>
    <w:rsid w:val="00994ABF"/>
    <w:rsid w:val="00A17E0D"/>
    <w:rsid w:val="00A30695"/>
    <w:rsid w:val="00A8473D"/>
    <w:rsid w:val="00A95B5C"/>
    <w:rsid w:val="00AA085B"/>
    <w:rsid w:val="00AF578C"/>
    <w:rsid w:val="00B109F2"/>
    <w:rsid w:val="00B236B9"/>
    <w:rsid w:val="00B3077B"/>
    <w:rsid w:val="00B33BEC"/>
    <w:rsid w:val="00B464CA"/>
    <w:rsid w:val="00B670C7"/>
    <w:rsid w:val="00BD3AE5"/>
    <w:rsid w:val="00D57595"/>
    <w:rsid w:val="00E11FCE"/>
    <w:rsid w:val="00E37D6D"/>
    <w:rsid w:val="00EA140C"/>
    <w:rsid w:val="00EA3D97"/>
    <w:rsid w:val="00EF1042"/>
    <w:rsid w:val="00F22757"/>
    <w:rsid w:val="00F37954"/>
    <w:rsid w:val="00F5788D"/>
    <w:rsid w:val="00FA41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BFEFC-258B-40C6-A68D-996DA2FE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0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A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736C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BE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4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1567</Words>
  <Characters>8466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chao.lucas@hotmail.com</dc:creator>
  <cp:keywords/>
  <dc:description/>
  <cp:lastModifiedBy>Lucas Chao</cp:lastModifiedBy>
  <cp:revision>14</cp:revision>
  <dcterms:created xsi:type="dcterms:W3CDTF">2013-12-05T06:29:00Z</dcterms:created>
  <dcterms:modified xsi:type="dcterms:W3CDTF">2013-12-06T23:21:00Z</dcterms:modified>
</cp:coreProperties>
</file>