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&lt;Site de Vendas Online&gt;</w:t>
      </w:r>
    </w:p>
    <w:p w:rsidR="00000000" w:rsidDel="00000000" w:rsidP="00000000" w:rsidRDefault="00000000" w:rsidRPr="00000000" w14:paraId="00000002">
      <w:pPr>
        <w:pStyle w:val="Title"/>
        <w:jc w:val="right"/>
        <w:rPr/>
      </w:pPr>
      <w:r w:rsidDel="00000000" w:rsidR="00000000" w:rsidRPr="00000000">
        <w:rPr>
          <w:rtl w:val="0"/>
        </w:rPr>
        <w:t xml:space="preserve">Especificação de Caso de Uso: &lt;Finalizar Compra&gt;</w:t>
      </w:r>
    </w:p>
    <w:p w:rsidR="00000000" w:rsidDel="00000000" w:rsidP="00000000" w:rsidRDefault="00000000" w:rsidRPr="00000000" w14:paraId="00000003">
      <w:pPr>
        <w:pStyle w:val="Title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jc w:val="right"/>
        <w:rPr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sz w:val="28"/>
          <w:szCs w:val="28"/>
          <w:rtl w:val="0"/>
        </w:rPr>
        <w:t xml:space="preserve">Versão &lt;1.0&gt;</w:t>
      </w:r>
    </w:p>
    <w:p w:rsidR="00000000" w:rsidDel="00000000" w:rsidP="00000000" w:rsidRDefault="00000000" w:rsidRPr="00000000" w14:paraId="00000005">
      <w:pPr>
        <w:spacing w:after="120" w:lineRule="auto"/>
        <w:ind w:left="7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7" w:type="default"/>
          <w:pgSz w:h="15840" w:w="12240" w:orient="portrait"/>
          <w:pgMar w:bottom="1417" w:top="1417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r w:rsidDel="00000000" w:rsidR="00000000" w:rsidRPr="00000000">
        <w:rPr>
          <w:rtl w:val="0"/>
        </w:rPr>
        <w:t xml:space="preserve">Histórico da Revisão</w:t>
      </w:r>
    </w:p>
    <w:tbl>
      <w:tblPr>
        <w:tblStyle w:val="Table1"/>
        <w:tblW w:w="9504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04"/>
        <w:gridCol w:w="1152"/>
        <w:gridCol w:w="3744"/>
        <w:gridCol w:w="2304"/>
        <w:tblGridChange w:id="0">
          <w:tblGrid>
            <w:gridCol w:w="2304"/>
            <w:gridCol w:w="1152"/>
            <w:gridCol w:w="3744"/>
            <w:gridCol w:w="2304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&lt;dd/mmm/aa&gt;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0.0" w:type="dxa"/>
              <w:bottom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Title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Breve Descrição</w:t>
            <w:tab/>
          </w:r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"_heading=h.1fob9te"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 Básico de Eventos</w:t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"_heading=h.3znysh7"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Fluxos Alternativos</w:t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begin"/>
            <w:instrText xml:space="preserve"> HYPERLINK \l "_heading=h.2et92p0"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&lt;Área de Funcionalidade&gt;</w:t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"_heading=h.1t3h5sf"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A1 Primeiro Fluxo Alternativo &gt;</w:t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"_heading=h.4d34og8"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A2 Segundo Fluxo Alternativo &gt;</w:t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"_heading=h.2s8eyo1"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&lt;Outra Área de Funcionalidade&gt;</w:t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"_heading=h.17dp8vu"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360"/>
            </w:tabs>
            <w:spacing w:after="0" w:before="0" w:line="240" w:lineRule="auto"/>
            <w:ind w:left="864" w:right="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AN Outro Fluxo Alternativo &gt;</w:t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"_heading=h.3rdcrjn"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Subfluxos</w:t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"_heading=h.26in1rg"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&lt;S1 Primeiro Subfluxo &gt;</w:t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"_heading=h.lnxbz9"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S2 Segundo Subfluxo &gt;</w:t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begin"/>
            <w:instrText xml:space="preserve"> HYPERLINK \l "_heading=h.35nkun2"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Cenários Chave</w:t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"_heading=h.1ksv4uv"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Prévias</w:t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"_heading=h.tyjcwt"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Condição Prévia Um &gt;</w:t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"_heading=h.44sinio"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Condições Posteriores</w:t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"_heading=h.3dy6vkm"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Pós-condição Um &gt;</w:t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"_heading=h.2jxsxqh"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Pontos de Extensão</w:t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"_heading=h.z337ya"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Ponto de Extensão&gt;</w:t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"_heading=h.3j2qqm3"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432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Especiais</w:t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"_heading=h.1y810tw"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1000"/>
            </w:tabs>
            <w:spacing w:after="0" w:before="0" w:line="240" w:lineRule="auto"/>
            <w:ind w:left="432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9.1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 Primeiro Requisito Especial &gt;</w:t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"_heading=h.4i7ojhp"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  <w:tab w:val="left" w:leader="none" w:pos="864"/>
            </w:tabs>
            <w:spacing w:after="60" w:before="240" w:line="240" w:lineRule="auto"/>
            <w:ind w:left="0" w:right="720" w:firstLine="0"/>
            <w:jc w:val="left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end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Informações Adicionais</w:t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begin"/>
            <w:instrText xml:space="preserve"> HYPERLINK \l "_heading=h.2xcytpi" </w:instrText>
            <w:fldChar w:fldCharType="separate"/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pStyle w:val="Title"/>
        <w:rPr/>
      </w:pPr>
      <w:bookmarkStart w:colFirst="0" w:colLast="0" w:name="_heading=h.30j0zll" w:id="1"/>
      <w:bookmarkEnd w:id="1"/>
      <w:r w:rsidDel="00000000" w:rsidR="00000000" w:rsidRPr="00000000">
        <w:fldChar w:fldCharType="end"/>
      </w: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Especificação de Caso de Uso: &lt;Finalizar Compra&gt;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Breve Descrição</w:t>
      </w:r>
    </w:p>
    <w:p w:rsidR="00000000" w:rsidDel="00000000" w:rsidP="00000000" w:rsidRDefault="00000000" w:rsidRPr="00000000" w14:paraId="00000039">
      <w:pPr>
        <w:ind w:firstLine="72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Permite que o cliente finalize a compra de produtos adicionados ao carrinho de compras.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Fluxo Básico de Eventos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caso de uso começa quando o cliente acessa o carrinho de compras e seleciona a opção "Finalizar Compra".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um resumo do pedido, mostrando os produtos selecionados, quantidades, preços, e o total da compra.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sistema exibe o endereço de entrega cadastrado pelo cliente. O cliente pode confirmar ou editar o endereço.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Iniciar pagamento ( &lt;&lt;include&gt;&gt; realizar pagamento )</w:t>
      </w:r>
    </w:p>
    <w:p w:rsidR="00000000" w:rsidDel="00000000" w:rsidP="00000000" w:rsidRDefault="00000000" w:rsidRPr="00000000" w14:paraId="0000003F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720" w:right="0" w:firstLine="0"/>
        <w:jc w:val="left"/>
        <w:rPr>
          <w:rFonts w:ascii="Arial" w:cs="Arial" w:eastAsia="Arial" w:hAnsi="Arial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1"/>
        <w:numPr>
          <w:ilvl w:val="0"/>
          <w:numId w:val="1"/>
        </w:numPr>
        <w:ind w:left="0" w:firstLine="0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Fluxos Alternativos</w:t>
      </w:r>
    </w:p>
    <w:p w:rsidR="00000000" w:rsidDel="00000000" w:rsidP="00000000" w:rsidRDefault="00000000" w:rsidRPr="00000000" w14:paraId="00000041">
      <w:pPr>
        <w:pStyle w:val="Heading2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O cliente pode optar por cancelar a compra antes de confirmar o pedido, retornando ao carrinho de compras.</w:t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Condições Prévias</w:t>
      </w:r>
    </w:p>
    <w:p w:rsidR="00000000" w:rsidDel="00000000" w:rsidP="00000000" w:rsidRDefault="00000000" w:rsidRPr="00000000" w14:paraId="00000044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O cliente deverá estar logado no sistema</w:t>
      </w:r>
    </w:p>
    <w:p w:rsidR="00000000" w:rsidDel="00000000" w:rsidP="00000000" w:rsidRDefault="00000000" w:rsidRPr="00000000" w14:paraId="00000045">
      <w:pPr>
        <w:pStyle w:val="Heading2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O cliente deverá ter produtos adicionados ao carrinho de compras.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widowControl w:val="1"/>
        <w:numPr>
          <w:ilvl w:val="0"/>
          <w:numId w:val="1"/>
        </w:numPr>
        <w:ind w:left="0" w:firstLine="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Condições Posteriores</w:t>
      </w:r>
    </w:p>
    <w:p w:rsidR="00000000" w:rsidDel="00000000" w:rsidP="00000000" w:rsidRDefault="00000000" w:rsidRPr="00000000" w14:paraId="00000049">
      <w:pPr>
        <w:pStyle w:val="Heading2"/>
        <w:widowControl w:val="1"/>
        <w:numPr>
          <w:ilvl w:val="1"/>
          <w:numId w:val="1"/>
        </w:numPr>
        <w:ind w:left="0" w:firstLine="0"/>
        <w:rPr>
          <w:b w:val="0"/>
        </w:rPr>
      </w:pPr>
      <w:r w:rsidDel="00000000" w:rsidR="00000000" w:rsidRPr="00000000">
        <w:rPr>
          <w:b w:val="0"/>
          <w:rtl w:val="0"/>
        </w:rPr>
        <w:t xml:space="preserve">A compra é concluída com sucesso, gerando um pedido no sistema.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estoque dos produtos é atualizado.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 cliente recebe uma confirmação do pedido.</w:t>
      </w:r>
    </w:p>
    <w:p w:rsidR="00000000" w:rsidDel="00000000" w:rsidP="00000000" w:rsidRDefault="00000000" w:rsidRPr="00000000" w14:paraId="0000004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2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i w:val="1"/>
          <w:color w:val="0000ff"/>
        </w:rPr>
        <w:drawing>
          <wp:inline distB="114300" distT="114300" distL="114300" distR="114300">
            <wp:extent cx="5391150" cy="4343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4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type w:val="nextPage"/>
      <w:pgSz w:h="15840" w:w="12240" w:orient="portrait"/>
      <w:pgMar w:bottom="1417" w:top="1417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9486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3162"/>
      <w:tblGridChange w:id="0">
        <w:tblGrid>
          <w:gridCol w:w="3162"/>
          <w:gridCol w:w="3162"/>
          <w:gridCol w:w="3162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D">
          <w:pPr>
            <w:ind w:right="360"/>
            <w:rPr>
              <w:sz w:val="24"/>
              <w:szCs w:val="24"/>
            </w:rPr>
          </w:pPr>
          <w:r w:rsidDel="00000000" w:rsidR="00000000" w:rsidRPr="00000000">
            <w:rPr>
              <w:rtl w:val="0"/>
            </w:rPr>
            <w:t xml:space="preserve">Confidencial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E">
          <w:pPr>
            <w:jc w:val="center"/>
            <w:rPr/>
          </w:pPr>
          <w:r w:rsidDel="00000000" w:rsidR="00000000" w:rsidRPr="00000000">
            <w:rPr>
              <w:rFonts w:ascii="Noto Sans Symbols" w:cs="Noto Sans Symbols" w:eastAsia="Noto Sans Symbols" w:hAnsi="Noto Sans Symbols"/>
              <w:rtl w:val="0"/>
            </w:rPr>
            <w:t xml:space="preserve">©</w:t>
          </w:r>
          <w:r w:rsidDel="00000000" w:rsidR="00000000" w:rsidRPr="00000000">
            <w:fldChar w:fldCharType="begin"/>
            <w:instrText xml:space="preserve"> DOCPROPERTY "Company"</w:instrText>
            <w:fldChar w:fldCharType="separate"/>
          </w:r>
          <w:r w:rsidDel="00000000" w:rsidR="00000000" w:rsidRPr="00000000">
            <w:rPr>
              <w:rtl w:val="0"/>
            </w:rPr>
            <w:t xml:space="preserve">&lt;Atitude Papelaria&gt;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  <w:t xml:space="preserve">, 2006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F">
          <w:pPr>
            <w:jc w:val="right"/>
            <w:rPr/>
          </w:pPr>
          <w:r w:rsidDel="00000000" w:rsidR="00000000" w:rsidRPr="00000000">
            <w:rPr>
              <w:rtl w:val="0"/>
            </w:rPr>
            <w:t xml:space="preserve">Página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pBdr>
        <w:top w:color="000000" w:space="1" w:sz="6" w:val="single"/>
      </w:pBdr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1">
    <w:pPr>
      <w:pBdr>
        <w:bottom w:color="000000" w:space="1" w:sz="6" w:val="single"/>
      </w:pBdr>
      <w:jc w:val="right"/>
      <w:rPr>
        <w:rFonts w:ascii="Arial" w:cs="Arial" w:eastAsia="Arial" w:hAnsi="Arial"/>
        <w:b w:val="1"/>
        <w:sz w:val="36"/>
        <w:szCs w:val="36"/>
      </w:rPr>
    </w:pPr>
    <w:r w:rsidDel="00000000" w:rsidR="00000000" w:rsidRPr="00000000">
      <w:rPr>
        <w:rFonts w:ascii="Arial" w:cs="Arial" w:eastAsia="Arial" w:hAnsi="Arial"/>
        <w:b w:val="1"/>
        <w:sz w:val="36"/>
        <w:szCs w:val="36"/>
        <w:rtl w:val="0"/>
      </w:rPr>
      <w:t xml:space="preserve">&lt;Atitude Papelaria&gt;</w:t>
    </w:r>
  </w:p>
  <w:p w:rsidR="00000000" w:rsidDel="00000000" w:rsidP="00000000" w:rsidRDefault="00000000" w:rsidRPr="00000000" w14:paraId="00000052">
    <w:pPr>
      <w:pBdr>
        <w:bottom w:color="000000" w:space="1" w:sz="6" w:val="single"/>
      </w:pBdr>
      <w:jc w:val="right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9558.0" w:type="dxa"/>
      <w:jc w:val="left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3179"/>
      <w:tblGridChange w:id="0">
        <w:tblGrid>
          <w:gridCol w:w="6379"/>
          <w:gridCol w:w="3179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5">
          <w:pPr>
            <w:rPr/>
          </w:pPr>
          <w:r w:rsidDel="00000000" w:rsidR="00000000" w:rsidRPr="00000000">
            <w:rPr>
              <w:rtl w:val="0"/>
            </w:rPr>
            <w:t xml:space="preserve">&lt;Nome do Projeto&gt;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6">
          <w:pPr>
            <w:tabs>
              <w:tab w:val="left" w:leader="none" w:pos="1135"/>
            </w:tabs>
            <w:spacing w:before="40" w:lineRule="auto"/>
            <w:ind w:right="68"/>
            <w:rPr/>
          </w:pPr>
          <w:r w:rsidDel="00000000" w:rsidR="00000000" w:rsidRPr="00000000">
            <w:rPr>
              <w:rtl w:val="0"/>
            </w:rPr>
            <w:t xml:space="preserve">  Versão:           &lt;1.0&gt;</w:t>
          </w:r>
        </w:p>
      </w:tc>
    </w:tr>
    <w:tr>
      <w:trPr>
        <w:cantSplit w:val="0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7">
          <w:pPr>
            <w:rPr/>
          </w:pPr>
          <w:r w:rsidDel="00000000" w:rsidR="00000000" w:rsidRPr="00000000">
            <w:rPr>
              <w:rtl w:val="0"/>
            </w:rPr>
            <w:t xml:space="preserve">Especificação de Caso de Uso: &lt;Nome do Caso de Uso&gt;</w:t>
          </w:r>
        </w:p>
      </w:tc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8">
          <w:pPr>
            <w:rPr/>
          </w:pPr>
          <w:r w:rsidDel="00000000" w:rsidR="00000000" w:rsidRPr="00000000">
            <w:rPr>
              <w:rtl w:val="0"/>
            </w:rPr>
            <w:t xml:space="preserve">  Data:  &lt;dd/mmm/aa&gt;</w:t>
          </w:r>
        </w:p>
      </w:tc>
    </w:tr>
    <w:tr>
      <w:trPr>
        <w:cantSplit w:val="0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  <w:bottom w:color="000000" w:space="0" w:sz="6" w:val="single"/>
            <w:right w:color="000000" w:space="0" w:sz="6" w:val="single"/>
          </w:tcBorders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59">
          <w:pPr>
            <w:rPr/>
          </w:pPr>
          <w:r w:rsidDel="00000000" w:rsidR="00000000" w:rsidRPr="00000000">
            <w:rPr>
              <w:rtl w:val="0"/>
            </w:rPr>
            <w:t xml:space="preserve">Descrição do caso de uso: Devolver Livro</w:t>
          </w:r>
        </w:p>
      </w:tc>
    </w:tr>
  </w:tbl>
  <w:p w:rsidR="00000000" w:rsidDel="00000000" w:rsidP="00000000" w:rsidRDefault="00000000" w:rsidRPr="00000000" w14:paraId="0000005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720" w:hanging="72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288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288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XnETIQEVi1HmteEi2p6QmRSbOg==">CgMxLjAyCGguZ2pkZ3hzMgloLjMwajB6bGwyCWguMWZvYjl0ZTIJaC4zem55c2g3MgloLjJldDkycDAyCGgudHlqY3d0MgloLjNkeTZ2a204AHIhMWJoYXdleXdQZmprRnk5UE1jMGhZOHFZSy1wdUtMY2dx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&lt;Atitude Papelaria&gt;</vt:lpwstr>
  </property>
</Properties>
</file>