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21DB15F5" w14:textId="77777777" w:rsidR="005B6F73" w:rsidRPr="00351F72" w:rsidRDefault="00000000">
      <w:pPr>
        <w:spacing w:before="840"/>
        <w:jc w:val="center"/>
        <w:rPr>
          <w:lang w:val="pt-BR"/>
        </w:rPr>
      </w:pPr>
      <w:r w:rsidRPr="00351F72">
        <w:rPr>
          <w:rFonts w:ascii="Georgia" w:hAnsi="Georgia"/>
          <w:color w:val="B99135"/>
          <w:sz w:val="88"/>
          <w:lang w:val="pt-BR"/>
        </w:rPr>
        <w:t>♛</w:t>
      </w:r>
    </w:p>
    <w:p w14:paraId="6CE60B67" w14:textId="77777777" w:rsidR="005B6F73" w:rsidRPr="00351F72" w:rsidRDefault="00000000">
      <w:pPr>
        <w:spacing w:before="240"/>
        <w:jc w:val="center"/>
        <w:rPr>
          <w:lang w:val="pt-BR"/>
        </w:rPr>
      </w:pPr>
      <w:r w:rsidRPr="00351F72">
        <w:rPr>
          <w:rFonts w:ascii="Georgia" w:hAnsi="Georgia"/>
          <w:b/>
          <w:color w:val="121C2B"/>
          <w:sz w:val="56"/>
          <w:lang w:val="pt-BR"/>
        </w:rPr>
        <w:t>MÉTODO REI</w:t>
      </w:r>
    </w:p>
    <w:p w14:paraId="50505F7C" w14:textId="77777777" w:rsidR="005B6F73" w:rsidRPr="00351F72" w:rsidRDefault="00000000">
      <w:pPr>
        <w:spacing w:before="160"/>
        <w:jc w:val="center"/>
        <w:rPr>
          <w:lang w:val="pt-BR"/>
        </w:rPr>
      </w:pPr>
      <w:r w:rsidRPr="00351F72">
        <w:rPr>
          <w:color w:val="B99135"/>
          <w:sz w:val="26"/>
          <w:lang w:val="pt-BR"/>
        </w:rPr>
        <w:t>Imersão presencial · Copy estratégica e guia de implementação</w:t>
      </w:r>
    </w:p>
    <w:p w14:paraId="366BF5A2" w14:textId="77777777" w:rsidR="005B6F73" w:rsidRPr="00351F72" w:rsidRDefault="00000000">
      <w:pPr>
        <w:spacing w:before="680" w:after="320"/>
        <w:ind w:left="792" w:right="792"/>
        <w:jc w:val="center"/>
        <w:rPr>
          <w:lang w:val="pt-BR"/>
        </w:rPr>
      </w:pPr>
      <w:r w:rsidRPr="00351F72">
        <w:rPr>
          <w:rFonts w:ascii="Aptos Display" w:hAnsi="Aptos Display"/>
          <w:b/>
          <w:sz w:val="24"/>
          <w:lang w:val="pt-BR"/>
        </w:rPr>
        <w:t>NOVA COPY ESTRATÉGICA · PADRÃO HIGH TICKET</w:t>
      </w:r>
      <w:r w:rsidRPr="00351F72">
        <w:rPr>
          <w:rFonts w:ascii="Aptos Display" w:hAnsi="Aptos Display"/>
          <w:b/>
          <w:sz w:val="24"/>
          <w:lang w:val="pt-BR"/>
        </w:rPr>
        <w:br/>
        <w:t>Documento técnico para reconstrução da Landing Page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083"/>
        <w:gridCol w:w="5083"/>
      </w:tblGrid>
      <w:tr w:rsidR="005B6F73" w:rsidRPr="00351F72" w14:paraId="6242F72C" w14:textId="77777777">
        <w:trPr>
          <w:jc w:val="center"/>
        </w:trPr>
        <w:tc>
          <w:tcPr>
            <w:tcW w:w="5083" w:type="dxa"/>
            <w:shd w:val="clear" w:color="auto" w:fill="121C2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6BB1CAB" w14:textId="77777777" w:rsidR="005B6F73" w:rsidRDefault="00000000">
            <w:pPr>
              <w:spacing w:after="0"/>
            </w:pPr>
            <w:r>
              <w:rPr>
                <w:b/>
                <w:color w:val="FFFFFF"/>
                <w:sz w:val="17"/>
              </w:rPr>
              <w:t>FINALIDADE</w:t>
            </w:r>
          </w:p>
        </w:tc>
        <w:tc>
          <w:tcPr>
            <w:tcW w:w="5083" w:type="dxa"/>
            <w:shd w:val="clear" w:color="auto" w:fill="F2F3F5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347BDA3" w14:textId="77777777" w:rsidR="005B6F73" w:rsidRPr="00351F72" w:rsidRDefault="00000000">
            <w:pPr>
              <w:spacing w:after="0"/>
              <w:rPr>
                <w:lang w:val="pt-BR"/>
              </w:rPr>
            </w:pPr>
            <w:r w:rsidRPr="00351F72">
              <w:rPr>
                <w:sz w:val="19"/>
                <w:lang w:val="pt-BR"/>
              </w:rPr>
              <w:t xml:space="preserve">Copy pronta para implementação pelo programador e direção para </w:t>
            </w:r>
            <w:proofErr w:type="gramStart"/>
            <w:r w:rsidRPr="00351F72">
              <w:rPr>
                <w:sz w:val="19"/>
                <w:lang w:val="pt-BR"/>
              </w:rPr>
              <w:t>o web</w:t>
            </w:r>
            <w:proofErr w:type="gramEnd"/>
            <w:r w:rsidRPr="00351F72">
              <w:rPr>
                <w:sz w:val="19"/>
                <w:lang w:val="pt-BR"/>
              </w:rPr>
              <w:t xml:space="preserve"> designer.</w:t>
            </w:r>
          </w:p>
        </w:tc>
      </w:tr>
      <w:tr w:rsidR="005B6F73" w14:paraId="49E29F23" w14:textId="77777777">
        <w:trPr>
          <w:jc w:val="center"/>
        </w:trPr>
        <w:tc>
          <w:tcPr>
            <w:tcW w:w="5083" w:type="dxa"/>
            <w:shd w:val="clear" w:color="auto" w:fill="121C2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E112E79" w14:textId="77777777" w:rsidR="005B6F73" w:rsidRDefault="00000000">
            <w:pPr>
              <w:spacing w:after="0"/>
            </w:pPr>
            <w:r>
              <w:rPr>
                <w:b/>
                <w:color w:val="FFFFFF"/>
                <w:sz w:val="17"/>
              </w:rPr>
              <w:t>FONTE-BASE</w:t>
            </w:r>
          </w:p>
        </w:tc>
        <w:tc>
          <w:tcPr>
            <w:tcW w:w="5083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430A97B" w14:textId="77777777" w:rsidR="005B6F73" w:rsidRDefault="00000000">
            <w:pPr>
              <w:spacing w:after="0"/>
            </w:pPr>
            <w:hyperlink r:id="rId8">
              <w:r>
                <w:rPr>
                  <w:color w:val="B99135"/>
                  <w:u w:val="single"/>
                </w:rPr>
                <w:t>https://metodorei.com/</w:t>
              </w:r>
            </w:hyperlink>
          </w:p>
        </w:tc>
      </w:tr>
      <w:tr w:rsidR="005B6F73" w14:paraId="3361284A" w14:textId="77777777">
        <w:trPr>
          <w:jc w:val="center"/>
        </w:trPr>
        <w:tc>
          <w:tcPr>
            <w:tcW w:w="5083" w:type="dxa"/>
            <w:shd w:val="clear" w:color="auto" w:fill="121C2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5FFD82F" w14:textId="77777777" w:rsidR="005B6F73" w:rsidRDefault="00000000">
            <w:pPr>
              <w:spacing w:after="0"/>
            </w:pPr>
            <w:r>
              <w:rPr>
                <w:b/>
                <w:color w:val="FFFFFF"/>
                <w:sz w:val="17"/>
              </w:rPr>
              <w:t>VERSÃO</w:t>
            </w:r>
          </w:p>
        </w:tc>
        <w:tc>
          <w:tcPr>
            <w:tcW w:w="5083" w:type="dxa"/>
            <w:shd w:val="clear" w:color="auto" w:fill="F2F3F5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3154E15" w14:textId="77777777" w:rsidR="005B6F73" w:rsidRDefault="00000000">
            <w:pPr>
              <w:spacing w:after="0"/>
            </w:pPr>
            <w:r>
              <w:rPr>
                <w:sz w:val="19"/>
              </w:rPr>
              <w:t>Final · 13 de julho de 2026</w:t>
            </w:r>
          </w:p>
        </w:tc>
      </w:tr>
    </w:tbl>
    <w:p w14:paraId="31535C40" w14:textId="77777777" w:rsidR="005B6F73" w:rsidRPr="00351F72" w:rsidRDefault="00000000">
      <w:pPr>
        <w:spacing w:before="680"/>
        <w:jc w:val="center"/>
        <w:rPr>
          <w:lang w:val="pt-BR"/>
        </w:rPr>
      </w:pPr>
      <w:r w:rsidRPr="00351F72">
        <w:rPr>
          <w:color w:val="626873"/>
          <w:sz w:val="18"/>
          <w:lang w:val="pt-BR"/>
        </w:rPr>
        <w:t>Manus AI · Estratégia, redação e estrutura de conversão</w:t>
      </w:r>
    </w:p>
    <w:p w14:paraId="6606D405" w14:textId="77777777" w:rsidR="005B6F73" w:rsidRPr="00351F72" w:rsidRDefault="00000000">
      <w:pPr>
        <w:rPr>
          <w:lang w:val="pt-BR"/>
        </w:rPr>
      </w:pPr>
      <w:r w:rsidRPr="00351F72">
        <w:rPr>
          <w:lang w:val="pt-BR"/>
        </w:rPr>
        <w:br w:type="page"/>
      </w:r>
    </w:p>
    <w:p w14:paraId="2F00BCAD" w14:textId="77777777" w:rsidR="005B6F73" w:rsidRPr="00351F72" w:rsidRDefault="00000000">
      <w:pPr>
        <w:rPr>
          <w:lang w:val="pt-BR"/>
        </w:rPr>
      </w:pPr>
      <w:r w:rsidRPr="00351F72">
        <w:rPr>
          <w:i/>
          <w:lang w:val="pt-BR"/>
        </w:rPr>
        <w:lastRenderedPageBreak/>
        <w:t>Documento de implementação para reconstrução da Landing Page. A redação preserva a essência do Método REI, mas reorganiza a narrativa para elevar percepção de valor, clareza e conversão.</w:t>
      </w:r>
    </w:p>
    <w:p w14:paraId="4A531229" w14:textId="77777777" w:rsidR="005B6F73" w:rsidRDefault="00000000">
      <w:pPr>
        <w:pStyle w:val="Heading2"/>
      </w:pPr>
      <w:r>
        <w:rPr>
          <w:b w:val="0"/>
        </w:rPr>
        <w:t>LEGENDA DE IMPLEMENTAÇÃO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083"/>
        <w:gridCol w:w="5083"/>
      </w:tblGrid>
      <w:tr w:rsidR="005B6F73" w14:paraId="405FE7C5" w14:textId="77777777">
        <w:trPr>
          <w:tblHeader/>
          <w:jc w:val="center"/>
        </w:trPr>
        <w:tc>
          <w:tcPr>
            <w:tcW w:w="5083" w:type="dxa"/>
            <w:shd w:val="clear" w:color="auto" w:fill="121C2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FEC9C83" w14:textId="77777777" w:rsidR="005B6F73" w:rsidRDefault="00000000">
            <w:pPr>
              <w:spacing w:after="0"/>
            </w:pPr>
            <w:r>
              <w:rPr>
                <w:b/>
                <w:color w:val="FFFFFF"/>
                <w:sz w:val="17"/>
              </w:rPr>
              <w:t>Marcação</w:t>
            </w:r>
          </w:p>
        </w:tc>
        <w:tc>
          <w:tcPr>
            <w:tcW w:w="5083" w:type="dxa"/>
            <w:shd w:val="clear" w:color="auto" w:fill="121C2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33D43D3" w14:textId="77777777" w:rsidR="005B6F73" w:rsidRDefault="00000000">
            <w:pPr>
              <w:spacing w:after="0"/>
            </w:pPr>
            <w:r>
              <w:rPr>
                <w:b/>
                <w:color w:val="FFFFFF"/>
                <w:sz w:val="17"/>
              </w:rPr>
              <w:t>Uso pelo programador</w:t>
            </w:r>
          </w:p>
        </w:tc>
      </w:tr>
      <w:tr w:rsidR="005B6F73" w:rsidRPr="00351F72" w14:paraId="0B963AC3" w14:textId="77777777">
        <w:trPr>
          <w:jc w:val="center"/>
        </w:trPr>
        <w:tc>
          <w:tcPr>
            <w:tcW w:w="5083" w:type="dxa"/>
            <w:shd w:val="clear" w:color="auto" w:fill="F2F3F5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A4B3C8B" w14:textId="77777777" w:rsidR="005B6F73" w:rsidRDefault="00000000">
            <w:pPr>
              <w:spacing w:after="0"/>
            </w:pPr>
            <w:r>
              <w:rPr>
                <w:b/>
                <w:sz w:val="17"/>
              </w:rPr>
              <w:t>[Orientação para o Design]</w:t>
            </w:r>
          </w:p>
        </w:tc>
        <w:tc>
          <w:tcPr>
            <w:tcW w:w="5083" w:type="dxa"/>
            <w:shd w:val="clear" w:color="auto" w:fill="F2F3F5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35E8160" w14:textId="77777777" w:rsidR="005B6F73" w:rsidRPr="00351F72" w:rsidRDefault="00000000">
            <w:pPr>
              <w:spacing w:after="0"/>
              <w:rPr>
                <w:lang w:val="pt-BR"/>
              </w:rPr>
            </w:pPr>
            <w:r w:rsidRPr="00351F72">
              <w:rPr>
                <w:sz w:val="17"/>
                <w:lang w:val="pt-BR"/>
              </w:rPr>
              <w:t>Direção de layout, ritmo visual e hierarquia; não deve aparecer no site.</w:t>
            </w:r>
          </w:p>
        </w:tc>
      </w:tr>
      <w:tr w:rsidR="005B6F73" w:rsidRPr="00351F72" w14:paraId="487DDD98" w14:textId="77777777">
        <w:trPr>
          <w:jc w:val="center"/>
        </w:trPr>
        <w:tc>
          <w:tcPr>
            <w:tcW w:w="5083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D58FA1F" w14:textId="77777777" w:rsidR="005B6F73" w:rsidRDefault="00000000">
            <w:pPr>
              <w:spacing w:after="0"/>
            </w:pPr>
            <w:r>
              <w:rPr>
                <w:b/>
                <w:sz w:val="17"/>
              </w:rPr>
              <w:t>[</w:t>
            </w:r>
            <w:proofErr w:type="spellStart"/>
            <w:r>
              <w:rPr>
                <w:b/>
                <w:sz w:val="17"/>
              </w:rPr>
              <w:t>Título</w:t>
            </w:r>
            <w:proofErr w:type="spellEnd"/>
            <w:r>
              <w:rPr>
                <w:b/>
                <w:sz w:val="17"/>
              </w:rPr>
              <w:t xml:space="preserve"> H1/H2/H3]</w:t>
            </w:r>
          </w:p>
        </w:tc>
        <w:tc>
          <w:tcPr>
            <w:tcW w:w="5083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9804256" w14:textId="77777777" w:rsidR="005B6F73" w:rsidRPr="00351F72" w:rsidRDefault="00000000">
            <w:pPr>
              <w:spacing w:after="0"/>
              <w:rPr>
                <w:lang w:val="pt-BR"/>
              </w:rPr>
            </w:pPr>
            <w:r w:rsidRPr="00351F72">
              <w:rPr>
                <w:sz w:val="17"/>
                <w:lang w:val="pt-BR"/>
              </w:rPr>
              <w:t>Texto final a ser publicado, respeitando a hierarquia indicada.</w:t>
            </w:r>
          </w:p>
        </w:tc>
      </w:tr>
      <w:tr w:rsidR="005B6F73" w:rsidRPr="00351F72" w14:paraId="6778A91F" w14:textId="77777777">
        <w:trPr>
          <w:jc w:val="center"/>
        </w:trPr>
        <w:tc>
          <w:tcPr>
            <w:tcW w:w="5083" w:type="dxa"/>
            <w:shd w:val="clear" w:color="auto" w:fill="F2F3F5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FAAEFE8" w14:textId="77777777" w:rsidR="005B6F73" w:rsidRDefault="00000000">
            <w:pPr>
              <w:spacing w:after="0"/>
            </w:pPr>
            <w:r>
              <w:rPr>
                <w:b/>
                <w:sz w:val="17"/>
              </w:rPr>
              <w:t>[CTA]</w:t>
            </w:r>
          </w:p>
        </w:tc>
        <w:tc>
          <w:tcPr>
            <w:tcW w:w="5083" w:type="dxa"/>
            <w:shd w:val="clear" w:color="auto" w:fill="F2F3F5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BC24908" w14:textId="77777777" w:rsidR="005B6F73" w:rsidRPr="00351F72" w:rsidRDefault="00000000">
            <w:pPr>
              <w:spacing w:after="0"/>
              <w:rPr>
                <w:lang w:val="pt-BR"/>
              </w:rPr>
            </w:pPr>
            <w:r w:rsidRPr="00351F72">
              <w:rPr>
                <w:sz w:val="17"/>
                <w:lang w:val="pt-BR"/>
              </w:rPr>
              <w:t>Botão ou link de conversão; configurar rastreamento de clique.</w:t>
            </w:r>
          </w:p>
        </w:tc>
      </w:tr>
      <w:tr w:rsidR="005B6F73" w:rsidRPr="00351F72" w14:paraId="151A757D" w14:textId="77777777">
        <w:trPr>
          <w:jc w:val="center"/>
        </w:trPr>
        <w:tc>
          <w:tcPr>
            <w:tcW w:w="5083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AFCF5C9" w14:textId="77777777" w:rsidR="005B6F73" w:rsidRDefault="00000000">
            <w:pPr>
              <w:spacing w:after="0"/>
            </w:pPr>
            <w:r>
              <w:rPr>
                <w:b/>
                <w:sz w:val="17"/>
              </w:rPr>
              <w:t>[VALIDAR]</w:t>
            </w:r>
          </w:p>
        </w:tc>
        <w:tc>
          <w:tcPr>
            <w:tcW w:w="5083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56DEC98" w14:textId="77777777" w:rsidR="005B6F73" w:rsidRPr="00351F72" w:rsidRDefault="00000000">
            <w:pPr>
              <w:spacing w:after="0"/>
              <w:rPr>
                <w:lang w:val="pt-BR"/>
              </w:rPr>
            </w:pPr>
            <w:r w:rsidRPr="00351F72">
              <w:rPr>
                <w:sz w:val="17"/>
                <w:lang w:val="pt-BR"/>
              </w:rPr>
              <w:t>Informação operacional que deve ser confirmada antes da publicação.</w:t>
            </w:r>
          </w:p>
        </w:tc>
      </w:tr>
    </w:tbl>
    <w:p w14:paraId="3319F009" w14:textId="77777777" w:rsidR="005B6F73" w:rsidRPr="00351F72" w:rsidRDefault="005B6F73">
      <w:pPr>
        <w:spacing w:after="20"/>
        <w:rPr>
          <w:lang w:val="pt-BR"/>
        </w:rPr>
      </w:pPr>
    </w:p>
    <w:p w14:paraId="051A68E2" w14:textId="77777777" w:rsidR="005B6F73" w:rsidRPr="00351F72" w:rsidRDefault="00000000">
      <w:pPr>
        <w:rPr>
          <w:lang w:val="pt-BR"/>
        </w:rPr>
      </w:pPr>
      <w:r w:rsidRPr="00351F72">
        <w:rPr>
          <w:b/>
          <w:lang w:val="pt-BR"/>
        </w:rPr>
        <w:t>Objetivo de conversão recomendado:</w:t>
      </w:r>
      <w:r w:rsidRPr="00351F72">
        <w:rPr>
          <w:lang w:val="pt-BR"/>
        </w:rPr>
        <w:t xml:space="preserve"> levar o visitante à compra do ingresso ou, como rota secundária, ao atendimento pelo WhatsApp. Em mobile, manter um CTA fixo e discreto após a primeira rolagem.</w:t>
      </w:r>
    </w:p>
    <w:p w14:paraId="613650E2" w14:textId="77777777" w:rsidR="005B6F73" w:rsidRPr="00351F72" w:rsidRDefault="005B6F73">
      <w:pPr>
        <w:pBdr>
          <w:bottom w:val="single" w:sz="8" w:space="1" w:color="B99135"/>
        </w:pBdr>
        <w:spacing w:before="100" w:after="100"/>
        <w:rPr>
          <w:lang w:val="pt-BR"/>
        </w:rPr>
      </w:pPr>
    </w:p>
    <w:p w14:paraId="7BC9E370" w14:textId="77777777" w:rsidR="005B6F73" w:rsidRDefault="00000000">
      <w:pPr>
        <w:pStyle w:val="Heading1"/>
      </w:pPr>
      <w:r>
        <w:rPr>
          <w:b w:val="0"/>
        </w:rPr>
        <w:t>1. HEADER (CABEÇALHO)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166"/>
      </w:tblGrid>
      <w:tr w:rsidR="005B6F73" w:rsidRPr="00351F72" w14:paraId="78A0440B" w14:textId="77777777">
        <w:trPr>
          <w:jc w:val="center"/>
        </w:trPr>
        <w:tc>
          <w:tcPr>
            <w:tcW w:w="10166" w:type="dxa"/>
            <w:shd w:val="clear" w:color="auto" w:fill="F2F3F5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B272AC3" w14:textId="77777777" w:rsidR="005B6F73" w:rsidRPr="00351F72" w:rsidRDefault="00000000">
            <w:pPr>
              <w:spacing w:after="0"/>
              <w:rPr>
                <w:lang w:val="pt-BR"/>
              </w:rPr>
            </w:pPr>
            <w:r w:rsidRPr="00351F72">
              <w:rPr>
                <w:b/>
                <w:color w:val="626873"/>
                <w:sz w:val="18"/>
                <w:lang w:val="pt-BR"/>
              </w:rPr>
              <w:t>[Orientação para o Design:]</w:t>
            </w:r>
            <w:r w:rsidRPr="00351F72">
              <w:rPr>
                <w:color w:val="626873"/>
                <w:sz w:val="18"/>
                <w:lang w:val="pt-BR"/>
              </w:rPr>
              <w:t xml:space="preserve"> Menu minimalista, fundo escuro (black/</w:t>
            </w:r>
            <w:proofErr w:type="spellStart"/>
            <w:r w:rsidRPr="00351F72">
              <w:rPr>
                <w:color w:val="626873"/>
                <w:sz w:val="18"/>
                <w:lang w:val="pt-BR"/>
              </w:rPr>
              <w:t>gold</w:t>
            </w:r>
            <w:proofErr w:type="spellEnd"/>
            <w:r w:rsidRPr="00351F72">
              <w:rPr>
                <w:color w:val="626873"/>
                <w:sz w:val="18"/>
                <w:lang w:val="pt-BR"/>
              </w:rPr>
              <w:t>), tipografia elegante com serifa para títulos e sem serifa para textos.</w:t>
            </w:r>
          </w:p>
        </w:tc>
      </w:tr>
    </w:tbl>
    <w:p w14:paraId="375F4598" w14:textId="77777777" w:rsidR="005B6F73" w:rsidRPr="00351F72" w:rsidRDefault="005B6F73">
      <w:pPr>
        <w:spacing w:after="0"/>
        <w:rPr>
          <w:lang w:val="pt-BR"/>
        </w:rPr>
      </w:pPr>
    </w:p>
    <w:p w14:paraId="5CFDABC3" w14:textId="77777777" w:rsidR="005B6F73" w:rsidRDefault="00000000">
      <w:r>
        <w:rPr>
          <w:b/>
        </w:rPr>
        <w:t>Menu:</w:t>
      </w:r>
    </w:p>
    <w:p w14:paraId="0AB345FD" w14:textId="77777777" w:rsidR="005B6F73" w:rsidRDefault="00000000">
      <w:pPr>
        <w:pStyle w:val="ListBullet"/>
        <w:ind w:left="403" w:hanging="230"/>
      </w:pPr>
      <w:r>
        <w:t>O Método</w:t>
      </w:r>
    </w:p>
    <w:p w14:paraId="1A90AED7" w14:textId="77777777" w:rsidR="005B6F73" w:rsidRDefault="00000000">
      <w:pPr>
        <w:pStyle w:val="ListBullet"/>
        <w:ind w:left="403" w:hanging="230"/>
      </w:pPr>
      <w:r>
        <w:t>A Experiência</w:t>
      </w:r>
    </w:p>
    <w:p w14:paraId="3B901CDC" w14:textId="77777777" w:rsidR="005B6F73" w:rsidRDefault="00000000">
      <w:pPr>
        <w:pStyle w:val="ListBullet"/>
        <w:ind w:left="403" w:hanging="230"/>
      </w:pPr>
      <w:r>
        <w:t>Os Mentores</w:t>
      </w:r>
    </w:p>
    <w:p w14:paraId="22B00AF3" w14:textId="77777777" w:rsidR="005B6F73" w:rsidRDefault="00000000">
      <w:pPr>
        <w:pStyle w:val="ListBullet"/>
        <w:ind w:left="403" w:hanging="230"/>
      </w:pPr>
      <w:r>
        <w:t>Ingressos</w:t>
      </w:r>
    </w:p>
    <w:p w14:paraId="56A0DCC0" w14:textId="77777777" w:rsidR="005B6F73" w:rsidRPr="00351F72" w:rsidRDefault="00000000">
      <w:pPr>
        <w:rPr>
          <w:lang w:val="pt-BR"/>
        </w:rPr>
      </w:pPr>
      <w:r w:rsidRPr="00351F72">
        <w:rPr>
          <w:b/>
          <w:lang w:val="pt-BR"/>
        </w:rPr>
        <w:t>Botão de Ação (CTA):</w:t>
      </w:r>
      <w:r w:rsidRPr="00351F72">
        <w:rPr>
          <w:lang w:val="pt-BR"/>
        </w:rPr>
        <w:t xml:space="preserve"> INSCREVER-SE AGORA</w:t>
      </w:r>
    </w:p>
    <w:p w14:paraId="74418EBC" w14:textId="77777777" w:rsidR="005B6F73" w:rsidRPr="00351F72" w:rsidRDefault="005B6F73">
      <w:pPr>
        <w:pBdr>
          <w:bottom w:val="single" w:sz="8" w:space="1" w:color="B99135"/>
        </w:pBdr>
        <w:spacing w:before="100" w:after="100"/>
        <w:rPr>
          <w:lang w:val="pt-BR"/>
        </w:rPr>
      </w:pPr>
    </w:p>
    <w:p w14:paraId="120DAC19" w14:textId="77777777" w:rsidR="005B6F73" w:rsidRDefault="00000000">
      <w:pPr>
        <w:pStyle w:val="Heading1"/>
      </w:pPr>
      <w:r>
        <w:rPr>
          <w:b w:val="0"/>
        </w:rPr>
        <w:t>2. HERO SECTION (PRIMEIRA DOBRA)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166"/>
      </w:tblGrid>
      <w:tr w:rsidR="005B6F73" w:rsidRPr="00351F72" w14:paraId="7C7D1610" w14:textId="77777777">
        <w:trPr>
          <w:jc w:val="center"/>
        </w:trPr>
        <w:tc>
          <w:tcPr>
            <w:tcW w:w="10166" w:type="dxa"/>
            <w:shd w:val="clear" w:color="auto" w:fill="F2F3F5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19000D7" w14:textId="77777777" w:rsidR="005B6F73" w:rsidRPr="00351F72" w:rsidRDefault="00000000">
            <w:pPr>
              <w:spacing w:after="0"/>
              <w:rPr>
                <w:lang w:val="pt-BR"/>
              </w:rPr>
            </w:pPr>
            <w:r w:rsidRPr="00351F72">
              <w:rPr>
                <w:b/>
                <w:color w:val="626873"/>
                <w:sz w:val="18"/>
                <w:lang w:val="pt-BR"/>
              </w:rPr>
              <w:t>[Orientação para o Design:]</w:t>
            </w:r>
            <w:r w:rsidRPr="00351F72">
              <w:rPr>
                <w:color w:val="626873"/>
                <w:sz w:val="18"/>
                <w:lang w:val="pt-BR"/>
              </w:rPr>
              <w:t xml:space="preserve"> Imagem ou vídeo de fundo escurecido mostrando o ambiente da imersão (pessoas focadas, ambiente de alto nível). Texto em destaque. A coroa (símbolo) deve aparecer de forma sutil e sofisticada.</w:t>
            </w:r>
          </w:p>
        </w:tc>
      </w:tr>
    </w:tbl>
    <w:p w14:paraId="65C45B79" w14:textId="77777777" w:rsidR="005B6F73" w:rsidRPr="00351F72" w:rsidRDefault="005B6F73">
      <w:pPr>
        <w:spacing w:after="0"/>
        <w:rPr>
          <w:lang w:val="pt-BR"/>
        </w:rPr>
      </w:pPr>
    </w:p>
    <w:p w14:paraId="38F60DF2" w14:textId="77777777" w:rsidR="005B6F73" w:rsidRPr="00351F72" w:rsidRDefault="00000000">
      <w:pPr>
        <w:rPr>
          <w:lang w:val="pt-BR"/>
        </w:rPr>
      </w:pPr>
      <w:r w:rsidRPr="00351F72">
        <w:rPr>
          <w:b/>
          <w:lang w:val="pt-BR"/>
        </w:rPr>
        <w:t>[</w:t>
      </w:r>
      <w:proofErr w:type="spellStart"/>
      <w:r w:rsidRPr="00351F72">
        <w:rPr>
          <w:b/>
          <w:lang w:val="pt-BR"/>
        </w:rPr>
        <w:t>Pré</w:t>
      </w:r>
      <w:proofErr w:type="spellEnd"/>
      <w:r w:rsidRPr="00351F72">
        <w:rPr>
          <w:b/>
          <w:lang w:val="pt-BR"/>
        </w:rPr>
        <w:t>-título]</w:t>
      </w:r>
    </w:p>
    <w:p w14:paraId="5281C059" w14:textId="77777777" w:rsidR="005B6F73" w:rsidRPr="00351F72" w:rsidRDefault="00000000">
      <w:pPr>
        <w:rPr>
          <w:lang w:val="pt-BR"/>
        </w:rPr>
      </w:pPr>
      <w:r w:rsidRPr="00351F72">
        <w:rPr>
          <w:lang w:val="pt-BR"/>
        </w:rPr>
        <w:t>EDIÇÃO MIAMI, FL · 16 E 17 DE MAIO DE 2026</w:t>
      </w:r>
    </w:p>
    <w:p w14:paraId="56BD0274" w14:textId="77777777" w:rsidR="005B6F73" w:rsidRPr="00351F72" w:rsidRDefault="00000000">
      <w:pPr>
        <w:rPr>
          <w:lang w:val="pt-BR"/>
        </w:rPr>
      </w:pPr>
      <w:r w:rsidRPr="00351F72">
        <w:rPr>
          <w:b/>
          <w:lang w:val="pt-BR"/>
        </w:rPr>
        <w:t>[Título Principal (H1)]</w:t>
      </w:r>
    </w:p>
    <w:p w14:paraId="2C13FA1A" w14:textId="77777777" w:rsidR="005B6F73" w:rsidRPr="00351F72" w:rsidRDefault="00000000">
      <w:pPr>
        <w:rPr>
          <w:lang w:val="pt-BR"/>
        </w:rPr>
      </w:pPr>
      <w:r w:rsidRPr="00351F72">
        <w:rPr>
          <w:lang w:val="pt-BR"/>
        </w:rPr>
        <w:t>Assuma o governo da sua vida.</w:t>
      </w:r>
    </w:p>
    <w:p w14:paraId="156E88BF" w14:textId="77777777" w:rsidR="005B6F73" w:rsidRPr="00351F72" w:rsidRDefault="00000000">
      <w:pPr>
        <w:rPr>
          <w:lang w:val="pt-BR"/>
        </w:rPr>
      </w:pPr>
      <w:r w:rsidRPr="00351F72">
        <w:rPr>
          <w:lang w:val="pt-BR"/>
        </w:rPr>
        <w:t>Construa riqueza.</w:t>
      </w:r>
    </w:p>
    <w:p w14:paraId="4C80BDEF" w14:textId="77777777" w:rsidR="005B6F73" w:rsidRPr="00351F72" w:rsidRDefault="00000000">
      <w:pPr>
        <w:rPr>
          <w:lang w:val="pt-BR"/>
        </w:rPr>
      </w:pPr>
      <w:r w:rsidRPr="00351F72">
        <w:rPr>
          <w:lang w:val="pt-BR"/>
        </w:rPr>
        <w:t>Ative sua real identidade.</w:t>
      </w:r>
    </w:p>
    <w:p w14:paraId="02035CA9" w14:textId="77777777" w:rsidR="005B6F73" w:rsidRPr="00351F72" w:rsidRDefault="00000000">
      <w:pPr>
        <w:rPr>
          <w:lang w:val="pt-BR"/>
        </w:rPr>
      </w:pPr>
      <w:r w:rsidRPr="00351F72">
        <w:rPr>
          <w:b/>
          <w:lang w:val="pt-BR"/>
        </w:rPr>
        <w:t>[Subtítulo]</w:t>
      </w:r>
    </w:p>
    <w:p w14:paraId="560662E9" w14:textId="77777777" w:rsidR="005B6F73" w:rsidRPr="00351F72" w:rsidRDefault="00000000">
      <w:pPr>
        <w:rPr>
          <w:lang w:val="pt-BR"/>
        </w:rPr>
      </w:pPr>
      <w:r w:rsidRPr="00351F72">
        <w:rPr>
          <w:lang w:val="pt-BR"/>
        </w:rPr>
        <w:lastRenderedPageBreak/>
        <w:t>Uma imersão presencial de 2 dias para pessoas que decidiram enriquecer com inteligência, governar suas decisões e viver definitivamente acima da mediocridade.</w:t>
      </w:r>
    </w:p>
    <w:p w14:paraId="4E0D623B" w14:textId="77777777" w:rsidR="005B6F73" w:rsidRPr="00351F72" w:rsidRDefault="00000000">
      <w:pPr>
        <w:rPr>
          <w:lang w:val="pt-BR"/>
        </w:rPr>
      </w:pPr>
      <w:r w:rsidRPr="00351F72">
        <w:rPr>
          <w:b/>
          <w:lang w:val="pt-BR"/>
        </w:rPr>
        <w:t>[Bullet Points Visuais - Lado a lado abaixo do subtítulo]</w:t>
      </w:r>
    </w:p>
    <w:p w14:paraId="727E5D41" w14:textId="77777777" w:rsidR="005B6F73" w:rsidRPr="00351F72" w:rsidRDefault="00000000">
      <w:pPr>
        <w:pStyle w:val="ListBullet"/>
        <w:ind w:left="403" w:hanging="230"/>
        <w:rPr>
          <w:lang w:val="pt-BR"/>
        </w:rPr>
      </w:pPr>
      <w:r w:rsidRPr="00351F72">
        <w:rPr>
          <w:b/>
          <w:lang w:val="pt-BR"/>
        </w:rPr>
        <w:t>Clareza Absoluta:</w:t>
      </w:r>
      <w:r w:rsidRPr="00351F72">
        <w:rPr>
          <w:lang w:val="pt-BR"/>
        </w:rPr>
        <w:t xml:space="preserve"> Identifique o que trava o seu crescimento hoje.</w:t>
      </w:r>
    </w:p>
    <w:p w14:paraId="74CC6F0F" w14:textId="77777777" w:rsidR="005B6F73" w:rsidRPr="00351F72" w:rsidRDefault="00000000">
      <w:pPr>
        <w:pStyle w:val="ListBullet"/>
        <w:ind w:left="403" w:hanging="230"/>
        <w:rPr>
          <w:lang w:val="pt-BR"/>
        </w:rPr>
      </w:pPr>
      <w:r w:rsidRPr="00351F72">
        <w:rPr>
          <w:b/>
          <w:lang w:val="pt-BR"/>
        </w:rPr>
        <w:t>Plano de 90 Dias:</w:t>
      </w:r>
      <w:r w:rsidRPr="00351F72">
        <w:rPr>
          <w:lang w:val="pt-BR"/>
        </w:rPr>
        <w:t xml:space="preserve"> Saia com um roteiro prático e pessoal de execução.</w:t>
      </w:r>
    </w:p>
    <w:p w14:paraId="61CD9ABE" w14:textId="77777777" w:rsidR="005B6F73" w:rsidRPr="00351F72" w:rsidRDefault="00000000">
      <w:pPr>
        <w:pStyle w:val="ListBullet"/>
        <w:ind w:left="403" w:hanging="230"/>
        <w:rPr>
          <w:lang w:val="pt-BR"/>
        </w:rPr>
      </w:pPr>
      <w:r w:rsidRPr="00351F72">
        <w:rPr>
          <w:b/>
          <w:lang w:val="pt-BR"/>
        </w:rPr>
        <w:t>Alinhamento Total:</w:t>
      </w:r>
      <w:r w:rsidRPr="00351F72">
        <w:rPr>
          <w:lang w:val="pt-BR"/>
        </w:rPr>
        <w:t xml:space="preserve"> Direção espiritual, emocional e financeira no mesmo lugar.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166"/>
      </w:tblGrid>
      <w:tr w:rsidR="005B6F73" w14:paraId="18D2890F" w14:textId="77777777">
        <w:trPr>
          <w:jc w:val="center"/>
        </w:trPr>
        <w:tc>
          <w:tcPr>
            <w:tcW w:w="10166" w:type="dxa"/>
            <w:shd w:val="clear" w:color="auto" w:fill="F4EBD5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7B65473" w14:textId="77777777" w:rsidR="005B6F73" w:rsidRDefault="00000000">
            <w:pPr>
              <w:spacing w:after="0"/>
            </w:pPr>
            <w:r>
              <w:rPr>
                <w:b/>
                <w:color w:val="121C2B"/>
                <w:sz w:val="18"/>
              </w:rPr>
              <w:t>[</w:t>
            </w:r>
            <w:proofErr w:type="spellStart"/>
            <w:r>
              <w:rPr>
                <w:b/>
                <w:color w:val="121C2B"/>
                <w:sz w:val="18"/>
              </w:rPr>
              <w:t>Botão</w:t>
            </w:r>
            <w:proofErr w:type="spellEnd"/>
            <w:r>
              <w:rPr>
                <w:b/>
                <w:color w:val="121C2B"/>
                <w:sz w:val="18"/>
              </w:rPr>
              <w:t xml:space="preserve"> </w:t>
            </w:r>
            <w:proofErr w:type="spellStart"/>
            <w:r>
              <w:rPr>
                <w:b/>
                <w:color w:val="121C2B"/>
                <w:sz w:val="18"/>
              </w:rPr>
              <w:t>Primário</w:t>
            </w:r>
            <w:proofErr w:type="spellEnd"/>
            <w:r>
              <w:rPr>
                <w:b/>
                <w:color w:val="121C2B"/>
                <w:sz w:val="18"/>
              </w:rPr>
              <w:t>]</w:t>
            </w:r>
          </w:p>
        </w:tc>
      </w:tr>
    </w:tbl>
    <w:p w14:paraId="5FE0D0A6" w14:textId="77777777" w:rsidR="005B6F73" w:rsidRDefault="005B6F73">
      <w:pPr>
        <w:spacing w:after="0"/>
      </w:pPr>
    </w:p>
    <w:p w14:paraId="4EB16617" w14:textId="77777777" w:rsidR="005B6F73" w:rsidRDefault="00000000">
      <w:r>
        <w:t>GARANTIR MEU LUGAR NA IMERSÃO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166"/>
      </w:tblGrid>
      <w:tr w:rsidR="005B6F73" w14:paraId="39F85E25" w14:textId="77777777">
        <w:trPr>
          <w:jc w:val="center"/>
        </w:trPr>
        <w:tc>
          <w:tcPr>
            <w:tcW w:w="10166" w:type="dxa"/>
            <w:shd w:val="clear" w:color="auto" w:fill="F4EBD5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6A66EE1" w14:textId="77777777" w:rsidR="005B6F73" w:rsidRDefault="00000000">
            <w:pPr>
              <w:spacing w:after="0"/>
            </w:pPr>
            <w:r>
              <w:rPr>
                <w:b/>
                <w:color w:val="121C2B"/>
                <w:sz w:val="18"/>
              </w:rPr>
              <w:t>[Botão Secundário / Link]</w:t>
            </w:r>
          </w:p>
        </w:tc>
      </w:tr>
    </w:tbl>
    <w:p w14:paraId="084071F5" w14:textId="77777777" w:rsidR="005B6F73" w:rsidRDefault="005B6F73">
      <w:pPr>
        <w:spacing w:after="0"/>
      </w:pPr>
    </w:p>
    <w:p w14:paraId="2B60868B" w14:textId="77777777" w:rsidR="005B6F73" w:rsidRPr="00351F72" w:rsidRDefault="00000000">
      <w:pPr>
        <w:rPr>
          <w:lang w:val="pt-BR"/>
        </w:rPr>
      </w:pPr>
      <w:r w:rsidRPr="00351F72">
        <w:rPr>
          <w:lang w:val="pt-BR"/>
        </w:rPr>
        <w:t>Falar com o time no WhatsApp</w:t>
      </w:r>
    </w:p>
    <w:p w14:paraId="3116415D" w14:textId="77777777" w:rsidR="005B6F73" w:rsidRPr="00351F72" w:rsidRDefault="005B6F73">
      <w:pPr>
        <w:pBdr>
          <w:bottom w:val="single" w:sz="8" w:space="1" w:color="B99135"/>
        </w:pBdr>
        <w:spacing w:before="100" w:after="100"/>
        <w:rPr>
          <w:lang w:val="pt-BR"/>
        </w:rPr>
      </w:pPr>
    </w:p>
    <w:p w14:paraId="3DD64F79" w14:textId="77777777" w:rsidR="005B6F73" w:rsidRPr="00351F72" w:rsidRDefault="00000000">
      <w:pPr>
        <w:pStyle w:val="Heading1"/>
        <w:rPr>
          <w:lang w:val="pt-BR"/>
        </w:rPr>
      </w:pPr>
      <w:r w:rsidRPr="00351F72">
        <w:rPr>
          <w:b w:val="0"/>
          <w:lang w:val="pt-BR"/>
        </w:rPr>
        <w:t>3. SEÇÃO DE CONSCIENTIZAÇÃO (A DOR DO SUCESSO TORTO)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166"/>
      </w:tblGrid>
      <w:tr w:rsidR="005B6F73" w14:paraId="43517049" w14:textId="77777777">
        <w:trPr>
          <w:jc w:val="center"/>
        </w:trPr>
        <w:tc>
          <w:tcPr>
            <w:tcW w:w="10166" w:type="dxa"/>
            <w:shd w:val="clear" w:color="auto" w:fill="F2F3F5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1B3A1C2" w14:textId="77777777" w:rsidR="005B6F73" w:rsidRDefault="00000000">
            <w:pPr>
              <w:spacing w:after="0"/>
            </w:pPr>
            <w:r w:rsidRPr="00351F72">
              <w:rPr>
                <w:b/>
                <w:color w:val="626873"/>
                <w:sz w:val="18"/>
                <w:lang w:val="pt-BR"/>
              </w:rPr>
              <w:t>[Orientação para o Design:]</w:t>
            </w:r>
            <w:r w:rsidRPr="00351F72">
              <w:rPr>
                <w:color w:val="626873"/>
                <w:sz w:val="18"/>
                <w:lang w:val="pt-BR"/>
              </w:rPr>
              <w:t xml:space="preserve"> Fundo limpo (branco ou cinza muito claro), texto centralizado e impactante. </w:t>
            </w:r>
            <w:r>
              <w:rPr>
                <w:color w:val="626873"/>
                <w:sz w:val="18"/>
              </w:rPr>
              <w:t xml:space="preserve">Letras </w:t>
            </w:r>
            <w:proofErr w:type="spellStart"/>
            <w:r>
              <w:rPr>
                <w:color w:val="626873"/>
                <w:sz w:val="18"/>
              </w:rPr>
              <w:t>grandes</w:t>
            </w:r>
            <w:proofErr w:type="spellEnd"/>
            <w:r>
              <w:rPr>
                <w:color w:val="626873"/>
                <w:sz w:val="18"/>
              </w:rPr>
              <w:t xml:space="preserve"> para as dicotomias.</w:t>
            </w:r>
          </w:p>
        </w:tc>
      </w:tr>
    </w:tbl>
    <w:p w14:paraId="264D6E12" w14:textId="77777777" w:rsidR="005B6F73" w:rsidRDefault="005B6F73">
      <w:pPr>
        <w:spacing w:after="0"/>
      </w:pPr>
    </w:p>
    <w:p w14:paraId="0384824F" w14:textId="77777777" w:rsidR="005B6F73" w:rsidRDefault="00000000">
      <w:r>
        <w:rPr>
          <w:b/>
        </w:rPr>
        <w:t>[Título (H2)]</w:t>
      </w:r>
    </w:p>
    <w:p w14:paraId="0D87B50B" w14:textId="77777777" w:rsidR="005B6F73" w:rsidRPr="00351F72" w:rsidRDefault="00000000">
      <w:pPr>
        <w:rPr>
          <w:lang w:val="pt-BR"/>
        </w:rPr>
      </w:pPr>
      <w:r w:rsidRPr="00351F72">
        <w:rPr>
          <w:lang w:val="pt-BR"/>
        </w:rPr>
        <w:t>O maior inimigo do seu crescimento não é a falta de capacidade.</w:t>
      </w:r>
    </w:p>
    <w:p w14:paraId="2A391E25" w14:textId="77777777" w:rsidR="005B6F73" w:rsidRPr="00351F72" w:rsidRDefault="00000000">
      <w:pPr>
        <w:rPr>
          <w:lang w:val="pt-BR"/>
        </w:rPr>
      </w:pPr>
      <w:r w:rsidRPr="00351F72">
        <w:rPr>
          <w:lang w:val="pt-BR"/>
        </w:rPr>
        <w:t>É o desalinhamento.</w:t>
      </w:r>
    </w:p>
    <w:p w14:paraId="6C463F4A" w14:textId="77777777" w:rsidR="005B6F73" w:rsidRPr="00351F72" w:rsidRDefault="00000000">
      <w:pPr>
        <w:rPr>
          <w:lang w:val="pt-BR"/>
        </w:rPr>
      </w:pPr>
      <w:r w:rsidRPr="00351F72">
        <w:rPr>
          <w:b/>
          <w:lang w:val="pt-BR"/>
        </w:rPr>
        <w:t>[Texto de Corpo]</w:t>
      </w:r>
    </w:p>
    <w:p w14:paraId="5DF6EF85" w14:textId="77777777" w:rsidR="005B6F73" w:rsidRPr="00351F72" w:rsidRDefault="00000000">
      <w:pPr>
        <w:rPr>
          <w:lang w:val="pt-BR"/>
        </w:rPr>
      </w:pPr>
      <w:r w:rsidRPr="00351F72">
        <w:rPr>
          <w:lang w:val="pt-BR"/>
        </w:rPr>
        <w:t>Muitas pessoas conseguem crescer absurdamente em uma única área da vida. Mas pagam um preço silencioso e caríssimo em todas as outras.</w:t>
      </w:r>
    </w:p>
    <w:p w14:paraId="654FA20C" w14:textId="77777777" w:rsidR="005B6F73" w:rsidRPr="00351F72" w:rsidRDefault="00000000">
      <w:pPr>
        <w:rPr>
          <w:lang w:val="pt-BR"/>
        </w:rPr>
      </w:pPr>
      <w:r w:rsidRPr="00351F72">
        <w:rPr>
          <w:b/>
          <w:lang w:val="pt-BR"/>
        </w:rPr>
        <w:t>[Bloco Visual - Contraste (Texto grande)]</w:t>
      </w:r>
    </w:p>
    <w:p w14:paraId="3B08934E" w14:textId="77777777" w:rsidR="005B6F73" w:rsidRPr="00351F72" w:rsidRDefault="00000000">
      <w:pPr>
        <w:rPr>
          <w:lang w:val="pt-BR"/>
        </w:rPr>
      </w:pPr>
      <w:r w:rsidRPr="00351F72">
        <w:rPr>
          <w:lang w:val="pt-BR"/>
        </w:rPr>
        <w:t>O dinheiro cresce. Os relacionamentos quebram.</w:t>
      </w:r>
    </w:p>
    <w:p w14:paraId="5307F538" w14:textId="77777777" w:rsidR="005B6F73" w:rsidRPr="00351F72" w:rsidRDefault="00000000">
      <w:pPr>
        <w:rPr>
          <w:lang w:val="pt-BR"/>
        </w:rPr>
      </w:pPr>
      <w:r w:rsidRPr="00351F72">
        <w:rPr>
          <w:lang w:val="pt-BR"/>
        </w:rPr>
        <w:t>A carreira decola. A saúde desmorona.</w:t>
      </w:r>
    </w:p>
    <w:p w14:paraId="73575608" w14:textId="77777777" w:rsidR="005B6F73" w:rsidRPr="00351F72" w:rsidRDefault="00000000">
      <w:pPr>
        <w:rPr>
          <w:lang w:val="pt-BR"/>
        </w:rPr>
      </w:pPr>
      <w:r w:rsidRPr="00351F72">
        <w:rPr>
          <w:lang w:val="pt-BR"/>
        </w:rPr>
        <w:t>A ambição aumenta. O caráter enfraquece.</w:t>
      </w:r>
    </w:p>
    <w:p w14:paraId="788C784C" w14:textId="77777777" w:rsidR="005B6F73" w:rsidRPr="00351F72" w:rsidRDefault="00000000">
      <w:pPr>
        <w:rPr>
          <w:lang w:val="pt-BR"/>
        </w:rPr>
      </w:pPr>
      <w:r w:rsidRPr="00351F72">
        <w:rPr>
          <w:b/>
          <w:lang w:val="pt-BR"/>
        </w:rPr>
        <w:t>[Texto de Corpo]</w:t>
      </w:r>
    </w:p>
    <w:p w14:paraId="3FF00481" w14:textId="77777777" w:rsidR="005B6F73" w:rsidRPr="00351F72" w:rsidRDefault="00000000">
      <w:pPr>
        <w:rPr>
          <w:lang w:val="pt-BR"/>
        </w:rPr>
      </w:pPr>
      <w:r w:rsidRPr="00351F72">
        <w:rPr>
          <w:lang w:val="pt-BR"/>
        </w:rPr>
        <w:t>Esse desalinhamento cria algo muito pior do que o fracasso: a mediocridade confortável. Você sabe que nasceu para mais, mas sente que está sempre enxugando gelo. Não falta talento. Falta governo.</w:t>
      </w:r>
    </w:p>
    <w:p w14:paraId="75E99D4E" w14:textId="77777777" w:rsidR="005B6F73" w:rsidRPr="00351F72" w:rsidRDefault="005B6F73">
      <w:pPr>
        <w:pBdr>
          <w:bottom w:val="single" w:sz="8" w:space="1" w:color="B99135"/>
        </w:pBdr>
        <w:spacing w:before="100" w:after="100"/>
        <w:rPr>
          <w:lang w:val="pt-BR"/>
        </w:rPr>
      </w:pPr>
    </w:p>
    <w:p w14:paraId="1E44AE60" w14:textId="77777777" w:rsidR="005B6F73" w:rsidRPr="00351F72" w:rsidRDefault="00000000">
      <w:pPr>
        <w:pStyle w:val="Heading1"/>
        <w:rPr>
          <w:lang w:val="pt-BR"/>
        </w:rPr>
      </w:pPr>
      <w:r w:rsidRPr="00351F72">
        <w:rPr>
          <w:b w:val="0"/>
          <w:lang w:val="pt-BR"/>
        </w:rPr>
        <w:t>4. SEÇÃO DA SOLUÇÃO (A TESE)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166"/>
      </w:tblGrid>
      <w:tr w:rsidR="005B6F73" w:rsidRPr="00351F72" w14:paraId="47C53A42" w14:textId="77777777">
        <w:trPr>
          <w:jc w:val="center"/>
        </w:trPr>
        <w:tc>
          <w:tcPr>
            <w:tcW w:w="10166" w:type="dxa"/>
            <w:shd w:val="clear" w:color="auto" w:fill="F2F3F5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BE26839" w14:textId="77777777" w:rsidR="005B6F73" w:rsidRPr="00351F72" w:rsidRDefault="00000000">
            <w:pPr>
              <w:spacing w:after="0"/>
              <w:rPr>
                <w:lang w:val="pt-BR"/>
              </w:rPr>
            </w:pPr>
            <w:r w:rsidRPr="00351F72">
              <w:rPr>
                <w:b/>
                <w:color w:val="626873"/>
                <w:sz w:val="18"/>
                <w:lang w:val="pt-BR"/>
              </w:rPr>
              <w:t>[Orientação para o Design:]</w:t>
            </w:r>
            <w:r w:rsidRPr="00351F72">
              <w:rPr>
                <w:color w:val="626873"/>
                <w:sz w:val="18"/>
                <w:lang w:val="pt-BR"/>
              </w:rPr>
              <w:t xml:space="preserve"> Retorno ao fundo escuro. Destaque para a diferença entre as três palavras.</w:t>
            </w:r>
          </w:p>
        </w:tc>
      </w:tr>
    </w:tbl>
    <w:p w14:paraId="7458D0DD" w14:textId="77777777" w:rsidR="005B6F73" w:rsidRPr="00351F72" w:rsidRDefault="005B6F73">
      <w:pPr>
        <w:spacing w:after="0"/>
        <w:rPr>
          <w:lang w:val="pt-BR"/>
        </w:rPr>
      </w:pPr>
    </w:p>
    <w:p w14:paraId="0E5194CA" w14:textId="77777777" w:rsidR="005B6F73" w:rsidRPr="00351F72" w:rsidRDefault="00000000">
      <w:pPr>
        <w:rPr>
          <w:lang w:val="pt-BR"/>
        </w:rPr>
      </w:pPr>
      <w:r w:rsidRPr="00351F72">
        <w:rPr>
          <w:b/>
          <w:lang w:val="pt-BR"/>
        </w:rPr>
        <w:t>[Título (H2)]</w:t>
      </w:r>
    </w:p>
    <w:p w14:paraId="6AC5CF70" w14:textId="77777777" w:rsidR="005B6F73" w:rsidRPr="00351F72" w:rsidRDefault="00000000">
      <w:pPr>
        <w:rPr>
          <w:lang w:val="pt-BR"/>
        </w:rPr>
      </w:pPr>
      <w:r w:rsidRPr="00351F72">
        <w:rPr>
          <w:lang w:val="pt-BR"/>
        </w:rPr>
        <w:lastRenderedPageBreak/>
        <w:t>Você não precisa de mais motivação.</w:t>
      </w:r>
    </w:p>
    <w:p w14:paraId="41B3F585" w14:textId="77777777" w:rsidR="005B6F73" w:rsidRPr="00351F72" w:rsidRDefault="00000000">
      <w:pPr>
        <w:rPr>
          <w:lang w:val="pt-BR"/>
        </w:rPr>
      </w:pPr>
      <w:r w:rsidRPr="00351F72">
        <w:rPr>
          <w:b/>
          <w:lang w:val="pt-BR"/>
        </w:rPr>
        <w:t>[Cards ou Tipografia em Destaque]</w:t>
      </w:r>
    </w:p>
    <w:p w14:paraId="2FDED6A5" w14:textId="77777777" w:rsidR="005B6F73" w:rsidRDefault="00000000">
      <w:pPr>
        <w:pStyle w:val="ListBullet"/>
        <w:ind w:left="403" w:hanging="230"/>
      </w:pPr>
      <w:r>
        <w:t xml:space="preserve">A </w:t>
      </w:r>
      <w:proofErr w:type="gramStart"/>
      <w:r>
        <w:rPr>
          <w:b/>
        </w:rPr>
        <w:t>MOTIVAÇÃO</w:t>
      </w:r>
      <w:r>
        <w:t xml:space="preserve"> dura horas</w:t>
      </w:r>
      <w:proofErr w:type="gramEnd"/>
      <w:r>
        <w:t>.</w:t>
      </w:r>
    </w:p>
    <w:p w14:paraId="12DD3DED" w14:textId="77777777" w:rsidR="005B6F73" w:rsidRDefault="00000000">
      <w:pPr>
        <w:pStyle w:val="ListBullet"/>
        <w:ind w:left="403" w:hanging="230"/>
      </w:pPr>
      <w:r>
        <w:t xml:space="preserve">A </w:t>
      </w:r>
      <w:r>
        <w:rPr>
          <w:b/>
        </w:rPr>
        <w:t>DISCIPLINA</w:t>
      </w:r>
      <w:r>
        <w:t xml:space="preserve"> dura dias.</w:t>
      </w:r>
    </w:p>
    <w:p w14:paraId="4C9D7999" w14:textId="77777777" w:rsidR="005B6F73" w:rsidRPr="00351F72" w:rsidRDefault="00000000">
      <w:pPr>
        <w:pStyle w:val="ListBullet"/>
        <w:ind w:left="403" w:hanging="230"/>
        <w:rPr>
          <w:lang w:val="pt-BR"/>
        </w:rPr>
      </w:pPr>
      <w:r w:rsidRPr="00351F72">
        <w:rPr>
          <w:lang w:val="pt-BR"/>
        </w:rPr>
        <w:t xml:space="preserve">O </w:t>
      </w:r>
      <w:r w:rsidRPr="00351F72">
        <w:rPr>
          <w:b/>
          <w:lang w:val="pt-BR"/>
        </w:rPr>
        <w:t>GOVERNO</w:t>
      </w:r>
      <w:r w:rsidRPr="00351F72">
        <w:rPr>
          <w:lang w:val="pt-BR"/>
        </w:rPr>
        <w:t xml:space="preserve"> muda uma vida inteira.</w:t>
      </w:r>
    </w:p>
    <w:p w14:paraId="504ECDE1" w14:textId="77777777" w:rsidR="005B6F73" w:rsidRPr="00351F72" w:rsidRDefault="00000000">
      <w:pPr>
        <w:rPr>
          <w:lang w:val="pt-BR"/>
        </w:rPr>
      </w:pPr>
      <w:r w:rsidRPr="00351F72">
        <w:rPr>
          <w:b/>
          <w:lang w:val="pt-BR"/>
        </w:rPr>
        <w:t>[Texto de Corpo]</w:t>
      </w:r>
    </w:p>
    <w:p w14:paraId="7A3D0EC5" w14:textId="77777777" w:rsidR="005B6F73" w:rsidRPr="00351F72" w:rsidRDefault="00000000">
      <w:pPr>
        <w:rPr>
          <w:lang w:val="pt-BR"/>
        </w:rPr>
      </w:pPr>
      <w:r w:rsidRPr="00351F72">
        <w:rPr>
          <w:lang w:val="pt-BR"/>
        </w:rPr>
        <w:t>O Método REI não é uma palestra. Não é um evento de gritaria. É um processo profundo criado para ensinar algo que quase ninguém aprende: como instalar um sistema de governo sobre a própria vida.</w:t>
      </w:r>
    </w:p>
    <w:p w14:paraId="136C9A33" w14:textId="77777777" w:rsidR="005B6F73" w:rsidRPr="00351F72" w:rsidRDefault="005B6F73">
      <w:pPr>
        <w:pBdr>
          <w:bottom w:val="single" w:sz="8" w:space="1" w:color="B99135"/>
        </w:pBdr>
        <w:spacing w:before="100" w:after="100"/>
        <w:rPr>
          <w:lang w:val="pt-BR"/>
        </w:rPr>
      </w:pPr>
    </w:p>
    <w:p w14:paraId="4864491B" w14:textId="77777777" w:rsidR="005B6F73" w:rsidRPr="00351F72" w:rsidRDefault="00000000">
      <w:pPr>
        <w:pStyle w:val="Heading1"/>
        <w:rPr>
          <w:lang w:val="pt-BR"/>
        </w:rPr>
      </w:pPr>
      <w:r w:rsidRPr="00351F72">
        <w:rPr>
          <w:b w:val="0"/>
          <w:lang w:val="pt-BR"/>
        </w:rPr>
        <w:t>5. SEÇÃO DO MECANISMO (O MÉTODO R.E.I.)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166"/>
      </w:tblGrid>
      <w:tr w:rsidR="005B6F73" w:rsidRPr="00351F72" w14:paraId="47A76DF9" w14:textId="77777777">
        <w:trPr>
          <w:jc w:val="center"/>
        </w:trPr>
        <w:tc>
          <w:tcPr>
            <w:tcW w:w="10166" w:type="dxa"/>
            <w:shd w:val="clear" w:color="auto" w:fill="F2F3F5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A555B96" w14:textId="77777777" w:rsidR="005B6F73" w:rsidRPr="00351F72" w:rsidRDefault="00000000">
            <w:pPr>
              <w:spacing w:after="0"/>
              <w:rPr>
                <w:lang w:val="pt-BR"/>
              </w:rPr>
            </w:pPr>
            <w:r w:rsidRPr="00351F72">
              <w:rPr>
                <w:b/>
                <w:color w:val="626873"/>
                <w:sz w:val="18"/>
                <w:lang w:val="pt-BR"/>
              </w:rPr>
              <w:t>[Orientação para o Design:]</w:t>
            </w:r>
            <w:r w:rsidRPr="00351F72">
              <w:rPr>
                <w:color w:val="626873"/>
                <w:sz w:val="18"/>
                <w:lang w:val="pt-BR"/>
              </w:rPr>
              <w:t xml:space="preserve"> Apresentação visual dos 3 pilares. Pode ser um diagrama, três colunas ou um formato em cascata.</w:t>
            </w:r>
          </w:p>
        </w:tc>
      </w:tr>
    </w:tbl>
    <w:p w14:paraId="7D32B32F" w14:textId="77777777" w:rsidR="005B6F73" w:rsidRPr="00351F72" w:rsidRDefault="005B6F73">
      <w:pPr>
        <w:spacing w:after="0"/>
        <w:rPr>
          <w:lang w:val="pt-BR"/>
        </w:rPr>
      </w:pPr>
    </w:p>
    <w:p w14:paraId="1D110817" w14:textId="77777777" w:rsidR="005B6F73" w:rsidRPr="00351F72" w:rsidRDefault="00000000">
      <w:pPr>
        <w:rPr>
          <w:lang w:val="pt-BR"/>
        </w:rPr>
      </w:pPr>
      <w:r w:rsidRPr="00351F72">
        <w:rPr>
          <w:b/>
          <w:lang w:val="pt-BR"/>
        </w:rPr>
        <w:t>[Título (H2)]</w:t>
      </w:r>
    </w:p>
    <w:p w14:paraId="31701121" w14:textId="77777777" w:rsidR="005B6F73" w:rsidRPr="00351F72" w:rsidRDefault="00000000">
      <w:pPr>
        <w:rPr>
          <w:lang w:val="pt-BR"/>
        </w:rPr>
      </w:pPr>
      <w:r w:rsidRPr="00351F72">
        <w:rPr>
          <w:lang w:val="pt-BR"/>
        </w:rPr>
        <w:t>Um processo de 3 pilares que se reforçam mutuamente.</w:t>
      </w:r>
    </w:p>
    <w:p w14:paraId="334DF05D" w14:textId="77777777" w:rsidR="005B6F73" w:rsidRPr="00351F72" w:rsidRDefault="00000000">
      <w:pPr>
        <w:rPr>
          <w:lang w:val="pt-BR"/>
        </w:rPr>
      </w:pPr>
      <w:r w:rsidRPr="00351F72">
        <w:rPr>
          <w:b/>
          <w:lang w:val="pt-BR"/>
        </w:rPr>
        <w:t>[Pilar 1]</w:t>
      </w:r>
    </w:p>
    <w:p w14:paraId="500ADD4D" w14:textId="77777777" w:rsidR="005B6F73" w:rsidRPr="00351F72" w:rsidRDefault="00000000">
      <w:pPr>
        <w:rPr>
          <w:lang w:val="pt-BR"/>
        </w:rPr>
      </w:pPr>
      <w:r w:rsidRPr="00351F72">
        <w:rPr>
          <w:b/>
          <w:lang w:val="pt-BR"/>
        </w:rPr>
        <w:t>R - Reinar (O Governo Interior)</w:t>
      </w:r>
    </w:p>
    <w:p w14:paraId="4BD8B1AE" w14:textId="77777777" w:rsidR="005B6F73" w:rsidRPr="00351F72" w:rsidRDefault="00000000">
      <w:pPr>
        <w:rPr>
          <w:lang w:val="pt-BR"/>
        </w:rPr>
      </w:pPr>
      <w:r w:rsidRPr="00351F72">
        <w:rPr>
          <w:lang w:val="pt-BR"/>
        </w:rPr>
        <w:t>Assuma o controle da sua mente, das suas emoções, das suas decisões e dos seus hábitos. Sem governo interior, nenhuma conquista externa se sustenta.</w:t>
      </w:r>
    </w:p>
    <w:p w14:paraId="532550D4" w14:textId="77777777" w:rsidR="005B6F73" w:rsidRPr="00351F72" w:rsidRDefault="00000000">
      <w:pPr>
        <w:rPr>
          <w:lang w:val="pt-BR"/>
        </w:rPr>
      </w:pPr>
      <w:r w:rsidRPr="00351F72">
        <w:rPr>
          <w:b/>
          <w:lang w:val="pt-BR"/>
        </w:rPr>
        <w:t>[Pilar 2]</w:t>
      </w:r>
    </w:p>
    <w:p w14:paraId="599AAF14" w14:textId="77777777" w:rsidR="005B6F73" w:rsidRPr="00351F72" w:rsidRDefault="00000000">
      <w:pPr>
        <w:rPr>
          <w:lang w:val="pt-BR"/>
        </w:rPr>
      </w:pPr>
      <w:r w:rsidRPr="00351F72">
        <w:rPr>
          <w:b/>
          <w:lang w:val="pt-BR"/>
        </w:rPr>
        <w:t>E - Enriquecer (A Inteligência Financeira)</w:t>
      </w:r>
    </w:p>
    <w:p w14:paraId="1E3B78D8" w14:textId="77777777" w:rsidR="005B6F73" w:rsidRPr="00351F72" w:rsidRDefault="00000000">
      <w:pPr>
        <w:rPr>
          <w:lang w:val="pt-BR"/>
        </w:rPr>
      </w:pPr>
      <w:r w:rsidRPr="00351F72">
        <w:rPr>
          <w:lang w:val="pt-BR"/>
        </w:rPr>
        <w:t>Não se trata apenas de trabalhar mais. Trata-se de construir riqueza com estratégia, gerar ativos, tomar decisões financeiras mais inteligentes e acessar o networking correto.</w:t>
      </w:r>
    </w:p>
    <w:p w14:paraId="6A97C37E" w14:textId="77777777" w:rsidR="005B6F73" w:rsidRPr="00351F72" w:rsidRDefault="00000000">
      <w:pPr>
        <w:rPr>
          <w:lang w:val="pt-BR"/>
        </w:rPr>
      </w:pPr>
      <w:r w:rsidRPr="00351F72">
        <w:rPr>
          <w:b/>
          <w:lang w:val="pt-BR"/>
        </w:rPr>
        <w:t>[Pilar 3]</w:t>
      </w:r>
    </w:p>
    <w:p w14:paraId="5B33AE7C" w14:textId="77777777" w:rsidR="005B6F73" w:rsidRPr="00351F72" w:rsidRDefault="00000000">
      <w:pPr>
        <w:rPr>
          <w:lang w:val="pt-BR"/>
        </w:rPr>
      </w:pPr>
      <w:r w:rsidRPr="00351F72">
        <w:rPr>
          <w:b/>
          <w:lang w:val="pt-BR"/>
        </w:rPr>
        <w:t>I - Identidade (A Sustentação)</w:t>
      </w:r>
    </w:p>
    <w:p w14:paraId="68B9B298" w14:textId="77777777" w:rsidR="005B6F73" w:rsidRPr="00351F72" w:rsidRDefault="00000000">
      <w:pPr>
        <w:rPr>
          <w:lang w:val="pt-BR"/>
        </w:rPr>
      </w:pPr>
      <w:r w:rsidRPr="00351F72">
        <w:rPr>
          <w:lang w:val="pt-BR"/>
        </w:rPr>
        <w:t>Tudo muda quando você descobre quem realmente é. Alinhamento espiritual, posicionamento inabalável e liderança de vida. A identidade é o que sustenta o que você constrói.</w:t>
      </w:r>
    </w:p>
    <w:p w14:paraId="37057279" w14:textId="77777777" w:rsidR="005B6F73" w:rsidRPr="00351F72" w:rsidRDefault="005B6F73">
      <w:pPr>
        <w:pBdr>
          <w:bottom w:val="single" w:sz="8" w:space="1" w:color="B99135"/>
        </w:pBdr>
        <w:spacing w:before="100" w:after="100"/>
        <w:rPr>
          <w:lang w:val="pt-BR"/>
        </w:rPr>
      </w:pPr>
    </w:p>
    <w:p w14:paraId="67054C18" w14:textId="77777777" w:rsidR="005B6F73" w:rsidRPr="00351F72" w:rsidRDefault="00000000">
      <w:pPr>
        <w:pStyle w:val="Heading1"/>
        <w:rPr>
          <w:lang w:val="pt-BR"/>
        </w:rPr>
      </w:pPr>
      <w:r w:rsidRPr="00351F72">
        <w:rPr>
          <w:b w:val="0"/>
          <w:lang w:val="pt-BR"/>
        </w:rPr>
        <w:t>6. SEÇÃO DA EXPERIÊNCIA (O QUE ACONTECE LÁ)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166"/>
      </w:tblGrid>
      <w:tr w:rsidR="005B6F73" w:rsidRPr="00351F72" w14:paraId="6415358C" w14:textId="77777777">
        <w:trPr>
          <w:jc w:val="center"/>
        </w:trPr>
        <w:tc>
          <w:tcPr>
            <w:tcW w:w="10166" w:type="dxa"/>
            <w:shd w:val="clear" w:color="auto" w:fill="F2F3F5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1452124" w14:textId="77777777" w:rsidR="005B6F73" w:rsidRPr="00351F72" w:rsidRDefault="00000000">
            <w:pPr>
              <w:spacing w:after="0"/>
              <w:rPr>
                <w:lang w:val="pt-BR"/>
              </w:rPr>
            </w:pPr>
            <w:r w:rsidRPr="00351F72">
              <w:rPr>
                <w:b/>
                <w:color w:val="626873"/>
                <w:sz w:val="18"/>
                <w:lang w:val="pt-BR"/>
              </w:rPr>
              <w:t>[Orientação para o Design:]</w:t>
            </w:r>
            <w:r w:rsidRPr="00351F72">
              <w:rPr>
                <w:color w:val="626873"/>
                <w:sz w:val="18"/>
                <w:lang w:val="pt-BR"/>
              </w:rPr>
              <w:t xml:space="preserve"> Galeria de fotos reais do evento (bastidores) intercalada com a jornada dos 2 dias.</w:t>
            </w:r>
          </w:p>
        </w:tc>
      </w:tr>
    </w:tbl>
    <w:p w14:paraId="1CB4230A" w14:textId="77777777" w:rsidR="005B6F73" w:rsidRPr="00351F72" w:rsidRDefault="005B6F73">
      <w:pPr>
        <w:spacing w:after="0"/>
        <w:rPr>
          <w:lang w:val="pt-BR"/>
        </w:rPr>
      </w:pPr>
    </w:p>
    <w:p w14:paraId="45B0EEAE" w14:textId="77777777" w:rsidR="005B6F73" w:rsidRPr="00351F72" w:rsidRDefault="00000000">
      <w:pPr>
        <w:rPr>
          <w:lang w:val="pt-BR"/>
        </w:rPr>
      </w:pPr>
      <w:r w:rsidRPr="00351F72">
        <w:rPr>
          <w:b/>
          <w:lang w:val="pt-BR"/>
        </w:rPr>
        <w:t>[Título (H2)]</w:t>
      </w:r>
    </w:p>
    <w:p w14:paraId="2FC15DF5" w14:textId="77777777" w:rsidR="005B6F73" w:rsidRPr="00351F72" w:rsidRDefault="00000000">
      <w:pPr>
        <w:rPr>
          <w:lang w:val="pt-BR"/>
        </w:rPr>
      </w:pPr>
      <w:r w:rsidRPr="00351F72">
        <w:rPr>
          <w:lang w:val="pt-BR"/>
        </w:rPr>
        <w:t>Dois dias de transformação intensa. Zero teoria de palco.</w:t>
      </w:r>
    </w:p>
    <w:p w14:paraId="283E4431" w14:textId="77777777" w:rsidR="005B6F73" w:rsidRPr="00351F72" w:rsidRDefault="00000000">
      <w:pPr>
        <w:rPr>
          <w:lang w:val="pt-BR"/>
        </w:rPr>
      </w:pPr>
      <w:r w:rsidRPr="00351F72">
        <w:rPr>
          <w:b/>
          <w:lang w:val="pt-BR"/>
        </w:rPr>
        <w:t>[Texto de Corpo]</w:t>
      </w:r>
    </w:p>
    <w:p w14:paraId="77CACA83" w14:textId="77777777" w:rsidR="005B6F73" w:rsidRPr="00351F72" w:rsidRDefault="00000000">
      <w:pPr>
        <w:rPr>
          <w:lang w:val="pt-BR"/>
        </w:rPr>
      </w:pPr>
      <w:r w:rsidRPr="00351F72">
        <w:rPr>
          <w:lang w:val="pt-BR"/>
        </w:rPr>
        <w:t>Você vai sair do evento com:</w:t>
      </w:r>
    </w:p>
    <w:p w14:paraId="39C80511" w14:textId="0D047CEF" w:rsidR="005B6F73" w:rsidRPr="00351F72" w:rsidRDefault="00000000">
      <w:pPr>
        <w:pStyle w:val="ListNumber"/>
        <w:ind w:left="432" w:hanging="259"/>
        <w:rPr>
          <w:lang w:val="pt-BR"/>
        </w:rPr>
      </w:pPr>
      <w:r w:rsidRPr="00351F72">
        <w:rPr>
          <w:b/>
          <w:lang w:val="pt-BR"/>
        </w:rPr>
        <w:t>Clareza imediata</w:t>
      </w:r>
      <w:r w:rsidRPr="00351F72">
        <w:rPr>
          <w:lang w:val="pt-BR"/>
        </w:rPr>
        <w:t xml:space="preserve"> sobre o seu momento de vida atual</w:t>
      </w:r>
      <w:r w:rsidR="00351F72">
        <w:rPr>
          <w:lang w:val="pt-BR"/>
        </w:rPr>
        <w:t>, propósito e destino.</w:t>
      </w:r>
    </w:p>
    <w:p w14:paraId="49773238" w14:textId="77777777" w:rsidR="005B6F73" w:rsidRPr="00351F72" w:rsidRDefault="00000000">
      <w:pPr>
        <w:pStyle w:val="ListNumber"/>
        <w:ind w:left="432" w:hanging="259"/>
        <w:rPr>
          <w:lang w:val="pt-BR"/>
        </w:rPr>
      </w:pPr>
      <w:r w:rsidRPr="00351F72">
        <w:rPr>
          <w:b/>
          <w:lang w:val="pt-BR"/>
        </w:rPr>
        <w:t>Decisões difíceis</w:t>
      </w:r>
      <w:r w:rsidRPr="00351F72">
        <w:rPr>
          <w:lang w:val="pt-BR"/>
        </w:rPr>
        <w:t xml:space="preserve"> mapeadas e prontas para serem tomadas.</w:t>
      </w:r>
    </w:p>
    <w:p w14:paraId="7CCE6E66" w14:textId="7370AEC4" w:rsidR="005B6F73" w:rsidRPr="00351F72" w:rsidRDefault="00000000">
      <w:pPr>
        <w:pStyle w:val="ListNumber"/>
        <w:ind w:left="432" w:hanging="259"/>
        <w:rPr>
          <w:lang w:val="pt-BR"/>
        </w:rPr>
      </w:pPr>
      <w:r w:rsidRPr="00351F72">
        <w:rPr>
          <w:b/>
          <w:lang w:val="pt-BR"/>
        </w:rPr>
        <w:t>Um Plano Pessoal</w:t>
      </w:r>
      <w:r w:rsidRPr="00351F72">
        <w:rPr>
          <w:lang w:val="pt-BR"/>
        </w:rPr>
        <w:t xml:space="preserve"> estruturado para os </w:t>
      </w:r>
      <w:r w:rsidR="00351F72" w:rsidRPr="00351F72">
        <w:rPr>
          <w:lang w:val="pt-BR"/>
        </w:rPr>
        <w:t>próx</w:t>
      </w:r>
      <w:r w:rsidR="00351F72">
        <w:rPr>
          <w:lang w:val="pt-BR"/>
        </w:rPr>
        <w:t>imos</w:t>
      </w:r>
      <w:r w:rsidR="00351F72" w:rsidRPr="00351F72">
        <w:rPr>
          <w:lang w:val="pt-BR"/>
        </w:rPr>
        <w:t xml:space="preserve"> meses e anos</w:t>
      </w:r>
      <w:r w:rsidRPr="00351F72">
        <w:rPr>
          <w:lang w:val="pt-BR"/>
        </w:rPr>
        <w:t>.</w:t>
      </w:r>
    </w:p>
    <w:p w14:paraId="166E3A04" w14:textId="77777777" w:rsidR="005B6F73" w:rsidRDefault="00000000">
      <w:pPr>
        <w:pStyle w:val="ListNumber"/>
        <w:ind w:left="432" w:hanging="259"/>
        <w:rPr>
          <w:lang w:val="pt-BR"/>
        </w:rPr>
      </w:pPr>
      <w:r w:rsidRPr="00351F72">
        <w:rPr>
          <w:b/>
          <w:lang w:val="pt-BR"/>
        </w:rPr>
        <w:lastRenderedPageBreak/>
        <w:t>Alinhamento</w:t>
      </w:r>
      <w:r w:rsidRPr="00351F72">
        <w:rPr>
          <w:lang w:val="pt-BR"/>
        </w:rPr>
        <w:t xml:space="preserve"> entre suas finanças, suas emoções e sua espiritualidade.</w:t>
      </w:r>
    </w:p>
    <w:p w14:paraId="6997E7CE" w14:textId="174F6CBA" w:rsidR="00351F72" w:rsidRPr="00351F72" w:rsidRDefault="00351F72">
      <w:pPr>
        <w:pStyle w:val="ListNumber"/>
        <w:ind w:left="432" w:hanging="259"/>
        <w:rPr>
          <w:lang w:val="pt-BR"/>
        </w:rPr>
      </w:pPr>
      <w:r>
        <w:rPr>
          <w:b/>
          <w:lang w:val="pt-BR"/>
        </w:rPr>
        <w:t xml:space="preserve">Mudança de Ciclo </w:t>
      </w:r>
      <w:r>
        <w:rPr>
          <w:lang w:val="pt-BR"/>
        </w:rPr>
        <w:t>Hora de começar uma nova fase, um novo nível de vida.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166"/>
      </w:tblGrid>
      <w:tr w:rsidR="005B6F73" w14:paraId="2C17DD38" w14:textId="77777777">
        <w:trPr>
          <w:jc w:val="center"/>
        </w:trPr>
        <w:tc>
          <w:tcPr>
            <w:tcW w:w="10166" w:type="dxa"/>
            <w:shd w:val="clear" w:color="auto" w:fill="F4EBD5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DB461C7" w14:textId="68A231C9" w:rsidR="005B6F73" w:rsidRDefault="00000000">
            <w:pPr>
              <w:spacing w:after="0"/>
            </w:pPr>
            <w:r>
              <w:rPr>
                <w:b/>
                <w:color w:val="121C2B"/>
                <w:sz w:val="18"/>
              </w:rPr>
              <w:t>[</w:t>
            </w:r>
            <w:proofErr w:type="spellStart"/>
            <w:r>
              <w:rPr>
                <w:b/>
                <w:color w:val="121C2B"/>
                <w:sz w:val="18"/>
              </w:rPr>
              <w:t>Botão</w:t>
            </w:r>
            <w:proofErr w:type="spellEnd"/>
            <w:r>
              <w:rPr>
                <w:b/>
                <w:color w:val="121C2B"/>
                <w:sz w:val="18"/>
              </w:rPr>
              <w:t>]</w:t>
            </w:r>
          </w:p>
        </w:tc>
      </w:tr>
    </w:tbl>
    <w:p w14:paraId="2A8E8396" w14:textId="77777777" w:rsidR="005B6F73" w:rsidRDefault="005B6F73">
      <w:pPr>
        <w:spacing w:after="0"/>
      </w:pPr>
    </w:p>
    <w:p w14:paraId="385AEDF4" w14:textId="77777777" w:rsidR="005B6F73" w:rsidRDefault="00000000">
      <w:r>
        <w:t>QUERO VIVER ESSA EXPERIÊNCIA</w:t>
      </w:r>
    </w:p>
    <w:p w14:paraId="13678907" w14:textId="77777777" w:rsidR="005B6F73" w:rsidRDefault="005B6F73">
      <w:pPr>
        <w:pBdr>
          <w:bottom w:val="single" w:sz="8" w:space="1" w:color="B99135"/>
        </w:pBdr>
        <w:spacing w:before="100" w:after="100"/>
      </w:pPr>
    </w:p>
    <w:p w14:paraId="06008DCA" w14:textId="77777777" w:rsidR="005B6F73" w:rsidRPr="00351F72" w:rsidRDefault="00000000">
      <w:pPr>
        <w:pStyle w:val="Heading1"/>
        <w:rPr>
          <w:lang w:val="pt-BR"/>
        </w:rPr>
      </w:pPr>
      <w:r w:rsidRPr="00351F72">
        <w:rPr>
          <w:b w:val="0"/>
          <w:lang w:val="pt-BR"/>
        </w:rPr>
        <w:t>7. SEÇÃO DE AUTORIDADE (OS MENTORES)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166"/>
      </w:tblGrid>
      <w:tr w:rsidR="005B6F73" w14:paraId="2C5B1402" w14:textId="77777777">
        <w:trPr>
          <w:jc w:val="center"/>
        </w:trPr>
        <w:tc>
          <w:tcPr>
            <w:tcW w:w="10166" w:type="dxa"/>
            <w:shd w:val="clear" w:color="auto" w:fill="F2F3F5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E4C335B" w14:textId="77777777" w:rsidR="005B6F73" w:rsidRDefault="00000000">
            <w:pPr>
              <w:spacing w:after="0"/>
            </w:pPr>
            <w:r w:rsidRPr="00351F72">
              <w:rPr>
                <w:b/>
                <w:color w:val="626873"/>
                <w:sz w:val="18"/>
                <w:lang w:val="pt-BR"/>
              </w:rPr>
              <w:t>[Orientação para o Design:]</w:t>
            </w:r>
            <w:r w:rsidRPr="00351F72">
              <w:rPr>
                <w:color w:val="626873"/>
                <w:sz w:val="18"/>
                <w:lang w:val="pt-BR"/>
              </w:rPr>
              <w:t xml:space="preserve"> Fotos profissionais de meio corpo dos mentores. </w:t>
            </w:r>
            <w:proofErr w:type="spellStart"/>
            <w:r>
              <w:rPr>
                <w:color w:val="626873"/>
                <w:sz w:val="18"/>
              </w:rPr>
              <w:t>Texto</w:t>
            </w:r>
            <w:proofErr w:type="spellEnd"/>
            <w:r>
              <w:rPr>
                <w:color w:val="626873"/>
                <w:sz w:val="18"/>
              </w:rPr>
              <w:t xml:space="preserve"> elegante </w:t>
            </w:r>
            <w:proofErr w:type="spellStart"/>
            <w:r>
              <w:rPr>
                <w:color w:val="626873"/>
                <w:sz w:val="18"/>
              </w:rPr>
              <w:t>ao</w:t>
            </w:r>
            <w:proofErr w:type="spellEnd"/>
            <w:r>
              <w:rPr>
                <w:color w:val="626873"/>
                <w:sz w:val="18"/>
              </w:rPr>
              <w:t xml:space="preserve"> </w:t>
            </w:r>
            <w:proofErr w:type="spellStart"/>
            <w:r>
              <w:rPr>
                <w:color w:val="626873"/>
                <w:sz w:val="18"/>
              </w:rPr>
              <w:t>lado</w:t>
            </w:r>
            <w:proofErr w:type="spellEnd"/>
            <w:r>
              <w:rPr>
                <w:color w:val="626873"/>
                <w:sz w:val="18"/>
              </w:rPr>
              <w:t>.</w:t>
            </w:r>
          </w:p>
        </w:tc>
      </w:tr>
    </w:tbl>
    <w:p w14:paraId="3D1B646C" w14:textId="77777777" w:rsidR="005B6F73" w:rsidRDefault="005B6F73">
      <w:pPr>
        <w:spacing w:after="0"/>
      </w:pPr>
    </w:p>
    <w:p w14:paraId="5EE858F3" w14:textId="77777777" w:rsidR="005B6F73" w:rsidRDefault="00000000">
      <w:r>
        <w:rPr>
          <w:b/>
        </w:rPr>
        <w:t>[Título (H2)]</w:t>
      </w:r>
    </w:p>
    <w:p w14:paraId="12A95AB1" w14:textId="77777777" w:rsidR="005B6F73" w:rsidRPr="00351F72" w:rsidRDefault="00000000">
      <w:pPr>
        <w:rPr>
          <w:lang w:val="pt-BR"/>
        </w:rPr>
      </w:pPr>
      <w:r w:rsidRPr="00351F72">
        <w:rPr>
          <w:lang w:val="pt-BR"/>
        </w:rPr>
        <w:t>Mentores que vivem os resultados que ensinam.</w:t>
      </w:r>
    </w:p>
    <w:p w14:paraId="0608E7CF" w14:textId="77777777" w:rsidR="005B6F73" w:rsidRPr="00351F72" w:rsidRDefault="00000000">
      <w:pPr>
        <w:rPr>
          <w:lang w:val="pt-BR"/>
        </w:rPr>
      </w:pPr>
      <w:r w:rsidRPr="00351F72">
        <w:rPr>
          <w:b/>
          <w:lang w:val="pt-BR"/>
        </w:rPr>
        <w:t>[Perfil 1: Hewerton Scheidegger]</w:t>
      </w:r>
    </w:p>
    <w:p w14:paraId="1EB1A9D2" w14:textId="77777777" w:rsidR="005B6F73" w:rsidRPr="00351F72" w:rsidRDefault="00000000">
      <w:pPr>
        <w:rPr>
          <w:lang w:val="pt-BR"/>
        </w:rPr>
      </w:pPr>
      <w:r w:rsidRPr="00351F72">
        <w:rPr>
          <w:i/>
          <w:lang w:val="pt-BR"/>
        </w:rPr>
        <w:t>Criador &amp; Mentor</w:t>
      </w:r>
    </w:p>
    <w:p w14:paraId="20CCAAEB" w14:textId="667E3C63" w:rsidR="005B6F73" w:rsidRPr="00351F72" w:rsidRDefault="00000000">
      <w:pPr>
        <w:rPr>
          <w:lang w:val="pt-BR"/>
        </w:rPr>
      </w:pPr>
      <w:r w:rsidRPr="00351F72">
        <w:rPr>
          <w:lang w:val="pt-BR"/>
        </w:rPr>
        <w:t xml:space="preserve">Empresário, mentor de negócios, advogado tributarista, contador e atleta de </w:t>
      </w:r>
      <w:proofErr w:type="spellStart"/>
      <w:r w:rsidRPr="00351F72">
        <w:rPr>
          <w:lang w:val="pt-BR"/>
        </w:rPr>
        <w:t>endurance</w:t>
      </w:r>
      <w:proofErr w:type="spellEnd"/>
      <w:r w:rsidRPr="00351F72">
        <w:rPr>
          <w:lang w:val="pt-BR"/>
        </w:rPr>
        <w:t xml:space="preserve"> (Ultraman e Ironman). Autor de "1000 Códigos de Sabedoria" e "Método 7D</w:t>
      </w:r>
      <w:r w:rsidR="00351F72">
        <w:rPr>
          <w:lang w:val="pt-BR"/>
        </w:rPr>
        <w:t xml:space="preserve"> de Vendas</w:t>
      </w:r>
      <w:r w:rsidRPr="00351F72">
        <w:rPr>
          <w:lang w:val="pt-BR"/>
        </w:rPr>
        <w:t xml:space="preserve">". Hewerton já </w:t>
      </w:r>
      <w:proofErr w:type="spellStart"/>
      <w:r w:rsidRPr="00351F72">
        <w:rPr>
          <w:lang w:val="pt-BR"/>
        </w:rPr>
        <w:t>mentorou</w:t>
      </w:r>
      <w:proofErr w:type="spellEnd"/>
      <w:r w:rsidRPr="00351F72">
        <w:rPr>
          <w:lang w:val="pt-BR"/>
        </w:rPr>
        <w:t xml:space="preserve"> milhares de pessoas provando, na prática, que a verdadeira prosperidade é ganhar sem perder. Casado com Luciana, pai de Lucas, Israel e João.</w:t>
      </w:r>
    </w:p>
    <w:p w14:paraId="66C5B3BD" w14:textId="77777777" w:rsidR="005B6F73" w:rsidRPr="00351F72" w:rsidRDefault="00000000">
      <w:pPr>
        <w:rPr>
          <w:lang w:val="pt-BR"/>
        </w:rPr>
      </w:pPr>
      <w:r w:rsidRPr="00351F72">
        <w:rPr>
          <w:b/>
          <w:lang w:val="pt-BR"/>
        </w:rPr>
        <w:t>[Perfil 2: Dr. Santiago Vecina]</w:t>
      </w:r>
    </w:p>
    <w:p w14:paraId="498D469B" w14:textId="77777777" w:rsidR="005B6F73" w:rsidRPr="00351F72" w:rsidRDefault="00000000">
      <w:pPr>
        <w:rPr>
          <w:lang w:val="pt-BR"/>
        </w:rPr>
      </w:pPr>
      <w:proofErr w:type="spellStart"/>
      <w:r w:rsidRPr="00351F72">
        <w:rPr>
          <w:i/>
          <w:lang w:val="pt-BR"/>
        </w:rPr>
        <w:t>Co-Criador</w:t>
      </w:r>
      <w:proofErr w:type="spellEnd"/>
      <w:r w:rsidRPr="00351F72">
        <w:rPr>
          <w:i/>
          <w:lang w:val="pt-BR"/>
        </w:rPr>
        <w:t xml:space="preserve"> &amp; Mentor</w:t>
      </w:r>
    </w:p>
    <w:p w14:paraId="4BDA8631" w14:textId="0D2893C7" w:rsidR="005B6F73" w:rsidRPr="00351F72" w:rsidRDefault="00000000">
      <w:pPr>
        <w:rPr>
          <w:lang w:val="pt-BR"/>
        </w:rPr>
      </w:pPr>
      <w:r w:rsidRPr="00351F72">
        <w:rPr>
          <w:lang w:val="pt-BR"/>
        </w:rPr>
        <w:t xml:space="preserve">Médico, nutrólogo, empresário e mentor de alta performance baseado em Miami. Combina a precisão da ciência médica com a visão estratégica de quem constrói negócios. </w:t>
      </w:r>
      <w:r w:rsidR="00351F72">
        <w:rPr>
          <w:lang w:val="pt-BR"/>
        </w:rPr>
        <w:t>C</w:t>
      </w:r>
      <w:r w:rsidRPr="00351F72">
        <w:rPr>
          <w:lang w:val="pt-BR"/>
        </w:rPr>
        <w:t>onectando líderes ao ecossistema de alto nível nos EUA, ajudando empresários a pararem de viver abaixo do potencial que Deus criou para eles.</w:t>
      </w:r>
    </w:p>
    <w:p w14:paraId="195AF67F" w14:textId="77777777" w:rsidR="005B6F73" w:rsidRPr="00351F72" w:rsidRDefault="005B6F73">
      <w:pPr>
        <w:pBdr>
          <w:bottom w:val="single" w:sz="8" w:space="1" w:color="B99135"/>
        </w:pBdr>
        <w:spacing w:before="100" w:after="100"/>
        <w:rPr>
          <w:lang w:val="pt-BR"/>
        </w:rPr>
      </w:pPr>
    </w:p>
    <w:p w14:paraId="51AF20CE" w14:textId="77777777" w:rsidR="005B6F73" w:rsidRPr="00351F72" w:rsidRDefault="00000000">
      <w:pPr>
        <w:pStyle w:val="Heading1"/>
        <w:rPr>
          <w:lang w:val="pt-BR"/>
        </w:rPr>
      </w:pPr>
      <w:r w:rsidRPr="00351F72">
        <w:rPr>
          <w:b w:val="0"/>
          <w:lang w:val="pt-BR"/>
        </w:rPr>
        <w:t>8. SEÇÃO DE FILTRO (PARA QUEM É)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166"/>
      </w:tblGrid>
      <w:tr w:rsidR="005B6F73" w:rsidRPr="00351F72" w14:paraId="45C347A6" w14:textId="77777777">
        <w:trPr>
          <w:jc w:val="center"/>
        </w:trPr>
        <w:tc>
          <w:tcPr>
            <w:tcW w:w="10166" w:type="dxa"/>
            <w:shd w:val="clear" w:color="auto" w:fill="F2F3F5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68A614B" w14:textId="77777777" w:rsidR="005B6F73" w:rsidRPr="00351F72" w:rsidRDefault="00000000">
            <w:pPr>
              <w:spacing w:after="0"/>
              <w:rPr>
                <w:lang w:val="pt-BR"/>
              </w:rPr>
            </w:pPr>
            <w:r w:rsidRPr="00351F72">
              <w:rPr>
                <w:b/>
                <w:color w:val="626873"/>
                <w:sz w:val="18"/>
                <w:lang w:val="pt-BR"/>
              </w:rPr>
              <w:t>[Orientação para o Design:]</w:t>
            </w:r>
            <w:r w:rsidRPr="00351F72">
              <w:rPr>
                <w:color w:val="626873"/>
                <w:sz w:val="18"/>
                <w:lang w:val="pt-BR"/>
              </w:rPr>
              <w:t xml:space="preserve"> Duas colunas contrastantes. Uma verde/dourada (Para quem é) e outra vermelha/cinza (Para quem não é).</w:t>
            </w:r>
          </w:p>
        </w:tc>
      </w:tr>
    </w:tbl>
    <w:p w14:paraId="6FA07721" w14:textId="77777777" w:rsidR="005B6F73" w:rsidRPr="00351F72" w:rsidRDefault="005B6F73">
      <w:pPr>
        <w:spacing w:after="0"/>
        <w:rPr>
          <w:lang w:val="pt-BR"/>
        </w:rPr>
      </w:pPr>
    </w:p>
    <w:p w14:paraId="7A07264B" w14:textId="77777777" w:rsidR="005B6F73" w:rsidRPr="00351F72" w:rsidRDefault="00000000">
      <w:pPr>
        <w:rPr>
          <w:lang w:val="pt-BR"/>
        </w:rPr>
      </w:pPr>
      <w:r w:rsidRPr="00351F72">
        <w:rPr>
          <w:b/>
          <w:lang w:val="pt-BR"/>
        </w:rPr>
        <w:t>[Título (H2)]</w:t>
      </w:r>
    </w:p>
    <w:p w14:paraId="7F550E71" w14:textId="77777777" w:rsidR="005B6F73" w:rsidRPr="00351F72" w:rsidRDefault="00000000">
      <w:pPr>
        <w:rPr>
          <w:lang w:val="pt-BR"/>
        </w:rPr>
      </w:pPr>
      <w:r w:rsidRPr="00351F72">
        <w:rPr>
          <w:lang w:val="pt-BR"/>
        </w:rPr>
        <w:t>O Método REI não é para todos.</w:t>
      </w:r>
    </w:p>
    <w:p w14:paraId="7D180759" w14:textId="77777777" w:rsidR="005B6F73" w:rsidRPr="00351F72" w:rsidRDefault="00000000">
      <w:pPr>
        <w:rPr>
          <w:lang w:val="pt-BR"/>
        </w:rPr>
      </w:pPr>
      <w:r w:rsidRPr="00351F72">
        <w:rPr>
          <w:b/>
          <w:lang w:val="pt-BR"/>
        </w:rPr>
        <w:t>[Coluna 1: É PARA VOCÊ SE...]</w:t>
      </w:r>
    </w:p>
    <w:p w14:paraId="1DDEDCBE" w14:textId="77777777" w:rsidR="005B6F73" w:rsidRPr="00351F72" w:rsidRDefault="00000000">
      <w:pPr>
        <w:pStyle w:val="ListBullet"/>
        <w:ind w:left="403" w:hanging="230"/>
        <w:rPr>
          <w:lang w:val="pt-BR"/>
        </w:rPr>
      </w:pPr>
      <w:r w:rsidRPr="00351F72">
        <w:rPr>
          <w:lang w:val="pt-BR"/>
        </w:rPr>
        <w:t>Sente que nasceu para algo muito maior do que vive hoje.</w:t>
      </w:r>
    </w:p>
    <w:p w14:paraId="09C71ECC" w14:textId="77777777" w:rsidR="005B6F73" w:rsidRPr="00351F72" w:rsidRDefault="00000000">
      <w:pPr>
        <w:pStyle w:val="ListBullet"/>
        <w:ind w:left="403" w:hanging="230"/>
        <w:rPr>
          <w:lang w:val="pt-BR"/>
        </w:rPr>
      </w:pPr>
      <w:r w:rsidRPr="00351F72">
        <w:rPr>
          <w:lang w:val="pt-BR"/>
        </w:rPr>
        <w:t>Quer enriquecer sem destruir sua família ou sua saúde.</w:t>
      </w:r>
    </w:p>
    <w:p w14:paraId="36F52D4F" w14:textId="77777777" w:rsidR="005B6F73" w:rsidRPr="00351F72" w:rsidRDefault="00000000">
      <w:pPr>
        <w:pStyle w:val="ListBullet"/>
        <w:ind w:left="403" w:hanging="230"/>
        <w:rPr>
          <w:lang w:val="pt-BR"/>
        </w:rPr>
      </w:pPr>
      <w:r w:rsidRPr="00351F72">
        <w:rPr>
          <w:lang w:val="pt-BR"/>
        </w:rPr>
        <w:t>Busca direção clara, tanto espiritual quanto financeira.</w:t>
      </w:r>
    </w:p>
    <w:p w14:paraId="76D80830" w14:textId="77777777" w:rsidR="005B6F73" w:rsidRPr="00351F72" w:rsidRDefault="00000000">
      <w:pPr>
        <w:pStyle w:val="ListBullet"/>
        <w:ind w:left="403" w:hanging="230"/>
        <w:rPr>
          <w:lang w:val="pt-BR"/>
        </w:rPr>
      </w:pPr>
      <w:r w:rsidRPr="00351F72">
        <w:rPr>
          <w:lang w:val="pt-BR"/>
        </w:rPr>
        <w:t>Recusa-se a aceitar a mediocridade como padrão.</w:t>
      </w:r>
    </w:p>
    <w:p w14:paraId="58BF0722" w14:textId="77777777" w:rsidR="005B6F73" w:rsidRPr="00351F72" w:rsidRDefault="00000000">
      <w:pPr>
        <w:rPr>
          <w:lang w:val="pt-BR"/>
        </w:rPr>
      </w:pPr>
      <w:r w:rsidRPr="00351F72">
        <w:rPr>
          <w:b/>
          <w:lang w:val="pt-BR"/>
        </w:rPr>
        <w:t>[Coluna 2: NÃO É PARA VOCÊ SE...]</w:t>
      </w:r>
    </w:p>
    <w:p w14:paraId="33817A32" w14:textId="77777777" w:rsidR="005B6F73" w:rsidRPr="00351F72" w:rsidRDefault="00000000">
      <w:pPr>
        <w:pStyle w:val="ListBullet"/>
        <w:ind w:left="403" w:hanging="230"/>
        <w:rPr>
          <w:lang w:val="pt-BR"/>
        </w:rPr>
      </w:pPr>
      <w:r w:rsidRPr="00351F72">
        <w:rPr>
          <w:lang w:val="pt-BR"/>
        </w:rPr>
        <w:t>Procura apenas um final de semana de motivação vazia.</w:t>
      </w:r>
    </w:p>
    <w:p w14:paraId="093997A6" w14:textId="77777777" w:rsidR="005B6F73" w:rsidRPr="00351F72" w:rsidRDefault="00000000">
      <w:pPr>
        <w:pStyle w:val="ListBullet"/>
        <w:ind w:left="403" w:hanging="230"/>
        <w:rPr>
          <w:lang w:val="pt-BR"/>
        </w:rPr>
      </w:pPr>
      <w:r w:rsidRPr="00351F72">
        <w:rPr>
          <w:lang w:val="pt-BR"/>
        </w:rPr>
        <w:t>Não tem coragem de confrontar as próprias mentiras.</w:t>
      </w:r>
    </w:p>
    <w:p w14:paraId="017B79B9" w14:textId="77777777" w:rsidR="005B6F73" w:rsidRPr="00351F72" w:rsidRDefault="00000000">
      <w:pPr>
        <w:pStyle w:val="ListBullet"/>
        <w:ind w:left="403" w:hanging="230"/>
        <w:rPr>
          <w:lang w:val="pt-BR"/>
        </w:rPr>
      </w:pPr>
      <w:r w:rsidRPr="00351F72">
        <w:rPr>
          <w:lang w:val="pt-BR"/>
        </w:rPr>
        <w:t>Quer que sua vida mude sem assumir a responsabilidade pelas suas decisões.</w:t>
      </w:r>
    </w:p>
    <w:p w14:paraId="78F96D72" w14:textId="77777777" w:rsidR="005B6F73" w:rsidRPr="00351F72" w:rsidRDefault="005B6F73">
      <w:pPr>
        <w:pBdr>
          <w:bottom w:val="single" w:sz="8" w:space="1" w:color="B99135"/>
        </w:pBdr>
        <w:spacing w:before="100" w:after="100"/>
        <w:rPr>
          <w:lang w:val="pt-BR"/>
        </w:rPr>
      </w:pPr>
    </w:p>
    <w:p w14:paraId="13E893F2" w14:textId="77777777" w:rsidR="005B6F73" w:rsidRDefault="00000000">
      <w:pPr>
        <w:pStyle w:val="Heading1"/>
      </w:pPr>
      <w:r>
        <w:rPr>
          <w:b w:val="0"/>
        </w:rPr>
        <w:lastRenderedPageBreak/>
        <w:t>9. SEÇÃO DE OFERTA (INGRESSOS)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166"/>
      </w:tblGrid>
      <w:tr w:rsidR="005B6F73" w14:paraId="462497CF" w14:textId="77777777">
        <w:trPr>
          <w:jc w:val="center"/>
        </w:trPr>
        <w:tc>
          <w:tcPr>
            <w:tcW w:w="10166" w:type="dxa"/>
            <w:shd w:val="clear" w:color="auto" w:fill="F2F3F5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C806EB9" w14:textId="77777777" w:rsidR="005B6F73" w:rsidRDefault="00000000">
            <w:pPr>
              <w:spacing w:after="0"/>
            </w:pPr>
            <w:r w:rsidRPr="00351F72">
              <w:rPr>
                <w:b/>
                <w:color w:val="626873"/>
                <w:sz w:val="18"/>
                <w:lang w:val="pt-BR"/>
              </w:rPr>
              <w:t>[Orientação para o Design:]</w:t>
            </w:r>
            <w:r w:rsidRPr="00351F72">
              <w:rPr>
                <w:color w:val="626873"/>
                <w:sz w:val="18"/>
                <w:lang w:val="pt-BR"/>
              </w:rPr>
              <w:t xml:space="preserve"> Tabela de preços ou cards de ingressos lado a lado. </w:t>
            </w:r>
            <w:proofErr w:type="spellStart"/>
            <w:r>
              <w:rPr>
                <w:color w:val="626873"/>
                <w:sz w:val="18"/>
              </w:rPr>
              <w:t>Destaque</w:t>
            </w:r>
            <w:proofErr w:type="spellEnd"/>
            <w:r>
              <w:rPr>
                <w:color w:val="626873"/>
                <w:sz w:val="18"/>
              </w:rPr>
              <w:t xml:space="preserve"> visual para o VIP.</w:t>
            </w:r>
          </w:p>
        </w:tc>
      </w:tr>
    </w:tbl>
    <w:p w14:paraId="04E0A98F" w14:textId="77777777" w:rsidR="005B6F73" w:rsidRDefault="005B6F73">
      <w:pPr>
        <w:spacing w:after="0"/>
      </w:pPr>
    </w:p>
    <w:p w14:paraId="39D57FC2" w14:textId="77777777" w:rsidR="005B6F73" w:rsidRPr="00351F72" w:rsidRDefault="00000000">
      <w:pPr>
        <w:rPr>
          <w:lang w:val="pt-BR"/>
        </w:rPr>
      </w:pPr>
      <w:r w:rsidRPr="00351F72">
        <w:rPr>
          <w:b/>
          <w:lang w:val="pt-BR"/>
        </w:rPr>
        <w:t>[Informações Gerais do Evento — VALIDAR ANTES DE PUBLICAR]</w:t>
      </w:r>
    </w:p>
    <w:p w14:paraId="4E9300C7" w14:textId="77777777" w:rsidR="005B6F73" w:rsidRPr="00351F72" w:rsidRDefault="00000000">
      <w:pPr>
        <w:rPr>
          <w:lang w:val="pt-BR"/>
        </w:rPr>
      </w:pPr>
      <w:r w:rsidRPr="00351F72">
        <w:rPr>
          <w:b/>
          <w:lang w:val="pt-BR"/>
        </w:rPr>
        <w:t>Data:</w:t>
      </w:r>
      <w:r w:rsidRPr="00351F72">
        <w:rPr>
          <w:lang w:val="pt-BR"/>
        </w:rPr>
        <w:t xml:space="preserve"> 16 e 17 de maio de 2026</w:t>
      </w:r>
    </w:p>
    <w:p w14:paraId="7891C12F" w14:textId="77777777" w:rsidR="005B6F73" w:rsidRDefault="00000000">
      <w:proofErr w:type="spellStart"/>
      <w:r>
        <w:rPr>
          <w:b/>
        </w:rPr>
        <w:t>Horário</w:t>
      </w:r>
      <w:proofErr w:type="spellEnd"/>
      <w:r>
        <w:rPr>
          <w:b/>
        </w:rPr>
        <w:t>:</w:t>
      </w:r>
      <w:r>
        <w:t xml:space="preserve"> 8:30 AM </w:t>
      </w:r>
      <w:proofErr w:type="spellStart"/>
      <w:r>
        <w:t>às</w:t>
      </w:r>
      <w:proofErr w:type="spellEnd"/>
      <w:r>
        <w:t xml:space="preserve"> 8:30 PM</w:t>
      </w:r>
    </w:p>
    <w:p w14:paraId="0AAD21B0" w14:textId="7D9B1B36" w:rsidR="005B6F73" w:rsidRDefault="00000000">
      <w:r>
        <w:rPr>
          <w:b/>
        </w:rPr>
        <w:t>Local:</w:t>
      </w:r>
      <w:r>
        <w:t xml:space="preserve"> </w:t>
      </w:r>
    </w:p>
    <w:p w14:paraId="2EF208EC" w14:textId="77777777" w:rsidR="005B6F73" w:rsidRPr="00351F72" w:rsidRDefault="00000000">
      <w:pPr>
        <w:rPr>
          <w:lang w:val="pt-BR"/>
        </w:rPr>
      </w:pPr>
      <w:r w:rsidRPr="00351F72">
        <w:rPr>
          <w:b/>
          <w:lang w:val="pt-BR"/>
        </w:rPr>
        <w:t>[Card 1: INGRESSO STANDARD]</w:t>
      </w:r>
    </w:p>
    <w:p w14:paraId="164D111D" w14:textId="77777777" w:rsidR="005B6F73" w:rsidRPr="00351F72" w:rsidRDefault="00000000">
      <w:pPr>
        <w:rPr>
          <w:lang w:val="pt-BR"/>
        </w:rPr>
      </w:pPr>
      <w:r w:rsidRPr="00351F72">
        <w:rPr>
          <w:i/>
          <w:lang w:val="pt-BR"/>
        </w:rPr>
        <w:t>Acesso completo à transformação.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166"/>
      </w:tblGrid>
      <w:tr w:rsidR="005B6F73" w:rsidRPr="00351F72" w14:paraId="13490966" w14:textId="77777777">
        <w:trPr>
          <w:jc w:val="center"/>
        </w:trPr>
        <w:tc>
          <w:tcPr>
            <w:tcW w:w="10166" w:type="dxa"/>
            <w:shd w:val="clear" w:color="auto" w:fill="F8E5E5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5965509" w14:textId="77777777" w:rsidR="005B6F73" w:rsidRPr="00351F72" w:rsidRDefault="00000000">
            <w:pPr>
              <w:spacing w:after="0"/>
              <w:rPr>
                <w:lang w:val="pt-BR"/>
              </w:rPr>
            </w:pPr>
            <w:r w:rsidRPr="00351F72">
              <w:rPr>
                <w:b/>
                <w:color w:val="9B2C2C"/>
                <w:sz w:val="18"/>
                <w:lang w:val="pt-BR"/>
              </w:rPr>
              <w:t>Valor [VALIDAR]:</w:t>
            </w:r>
            <w:r w:rsidRPr="00351F72">
              <w:rPr>
                <w:color w:val="9B2C2C"/>
                <w:sz w:val="18"/>
                <w:lang w:val="pt-BR"/>
              </w:rPr>
              <w:t xml:space="preserve"> $200 (individual) | $300 (duplo — para duas pessoas)</w:t>
            </w:r>
          </w:p>
        </w:tc>
      </w:tr>
    </w:tbl>
    <w:p w14:paraId="73FA3A56" w14:textId="77777777" w:rsidR="005B6F73" w:rsidRPr="00351F72" w:rsidRDefault="005B6F73">
      <w:pPr>
        <w:spacing w:after="0"/>
        <w:rPr>
          <w:lang w:val="pt-BR"/>
        </w:rPr>
      </w:pPr>
    </w:p>
    <w:p w14:paraId="619CDC7E" w14:textId="77777777" w:rsidR="005B6F73" w:rsidRPr="00351F72" w:rsidRDefault="00000000">
      <w:pPr>
        <w:pStyle w:val="ListBullet"/>
        <w:ind w:left="403" w:hanging="230"/>
        <w:rPr>
          <w:lang w:val="pt-BR"/>
        </w:rPr>
      </w:pPr>
      <w:r w:rsidRPr="00351F72">
        <w:rPr>
          <w:lang w:val="pt-BR"/>
        </w:rPr>
        <w:t>Acesso aos 2 dias de Imersão Presencial</w:t>
      </w:r>
    </w:p>
    <w:p w14:paraId="59C3B34D" w14:textId="77777777" w:rsidR="005B6F73" w:rsidRDefault="00000000">
      <w:pPr>
        <w:pStyle w:val="ListBullet"/>
        <w:ind w:left="403" w:hanging="230"/>
      </w:pPr>
      <w:r>
        <w:t xml:space="preserve">Material de </w:t>
      </w:r>
      <w:proofErr w:type="spellStart"/>
      <w:r>
        <w:t>Apoio</w:t>
      </w:r>
      <w:proofErr w:type="spellEnd"/>
      <w:r>
        <w:t xml:space="preserve"> </w:t>
      </w:r>
      <w:proofErr w:type="spellStart"/>
      <w:r>
        <w:t>Completo</w:t>
      </w:r>
      <w:proofErr w:type="spellEnd"/>
    </w:p>
    <w:p w14:paraId="43C26F88" w14:textId="77777777" w:rsidR="005B6F73" w:rsidRPr="00351F72" w:rsidRDefault="00000000">
      <w:pPr>
        <w:pStyle w:val="ListBullet"/>
        <w:ind w:left="403" w:hanging="230"/>
        <w:rPr>
          <w:lang w:val="pt-BR"/>
        </w:rPr>
      </w:pPr>
      <w:r w:rsidRPr="00351F72">
        <w:rPr>
          <w:lang w:val="pt-BR"/>
        </w:rPr>
        <w:t>Construção guiada do Plano de 90 Dias</w:t>
      </w:r>
    </w:p>
    <w:p w14:paraId="153D9717" w14:textId="77777777" w:rsidR="005B6F73" w:rsidRPr="00351F72" w:rsidRDefault="00000000">
      <w:pPr>
        <w:pStyle w:val="ListBullet"/>
        <w:ind w:left="403" w:hanging="230"/>
        <w:rPr>
          <w:lang w:val="pt-BR"/>
        </w:rPr>
      </w:pPr>
      <w:r w:rsidRPr="00351F72">
        <w:rPr>
          <w:lang w:val="pt-BR"/>
        </w:rPr>
        <w:t>Networking com participantes de alto nível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166"/>
      </w:tblGrid>
      <w:tr w:rsidR="005B6F73" w14:paraId="25A38E70" w14:textId="77777777">
        <w:trPr>
          <w:jc w:val="center"/>
        </w:trPr>
        <w:tc>
          <w:tcPr>
            <w:tcW w:w="10166" w:type="dxa"/>
            <w:shd w:val="clear" w:color="auto" w:fill="F4EBD5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6DA094C" w14:textId="77777777" w:rsidR="005B6F73" w:rsidRDefault="00000000">
            <w:pPr>
              <w:spacing w:after="0"/>
            </w:pPr>
            <w:r>
              <w:rPr>
                <w:b/>
                <w:color w:val="121C2B"/>
                <w:sz w:val="18"/>
              </w:rPr>
              <w:t>[</w:t>
            </w:r>
            <w:proofErr w:type="spellStart"/>
            <w:r>
              <w:rPr>
                <w:b/>
                <w:color w:val="121C2B"/>
                <w:sz w:val="18"/>
              </w:rPr>
              <w:t>Botão</w:t>
            </w:r>
            <w:proofErr w:type="spellEnd"/>
            <w:r>
              <w:rPr>
                <w:b/>
                <w:color w:val="121C2B"/>
                <w:sz w:val="18"/>
              </w:rPr>
              <w:t>:]</w:t>
            </w:r>
            <w:r>
              <w:rPr>
                <w:color w:val="121C2B"/>
                <w:sz w:val="18"/>
              </w:rPr>
              <w:t xml:space="preserve"> GARANTIR INGRESSO STANDARD</w:t>
            </w:r>
          </w:p>
        </w:tc>
      </w:tr>
    </w:tbl>
    <w:p w14:paraId="0E9C32D6" w14:textId="77777777" w:rsidR="005B6F73" w:rsidRDefault="005B6F73">
      <w:pPr>
        <w:spacing w:after="0"/>
      </w:pPr>
    </w:p>
    <w:p w14:paraId="1956EE8C" w14:textId="77777777" w:rsidR="005B6F73" w:rsidRDefault="00000000">
      <w:r>
        <w:rPr>
          <w:b/>
        </w:rPr>
        <w:t>[Card 2: INGRESSO VIP]</w:t>
      </w:r>
    </w:p>
    <w:p w14:paraId="370A2A2E" w14:textId="77777777" w:rsidR="005B6F73" w:rsidRDefault="00000000">
      <w:r>
        <w:rPr>
          <w:i/>
        </w:rPr>
        <w:t>Profundidade, proximidade e continuidade.</w:t>
      </w:r>
    </w:p>
    <w:p w14:paraId="51E59118" w14:textId="77777777" w:rsidR="005B6F73" w:rsidRPr="00351F72" w:rsidRDefault="005B6F73">
      <w:pPr>
        <w:spacing w:after="0"/>
        <w:rPr>
          <w:lang w:val="pt-BR"/>
        </w:rPr>
      </w:pPr>
    </w:p>
    <w:p w14:paraId="6EFC31D6" w14:textId="77777777" w:rsidR="005B6F73" w:rsidRPr="00351F72" w:rsidRDefault="00000000">
      <w:pPr>
        <w:pStyle w:val="ListBullet"/>
        <w:ind w:left="403" w:hanging="230"/>
        <w:rPr>
          <w:lang w:val="pt-BR"/>
        </w:rPr>
      </w:pPr>
      <w:r w:rsidRPr="00351F72">
        <w:rPr>
          <w:b/>
          <w:lang w:val="pt-BR"/>
        </w:rPr>
        <w:t>Tudo do ingresso Standard, MAIS:</w:t>
      </w:r>
    </w:p>
    <w:p w14:paraId="5C10E310" w14:textId="77777777" w:rsidR="005B6F73" w:rsidRPr="00351F72" w:rsidRDefault="00000000">
      <w:pPr>
        <w:pStyle w:val="ListBullet"/>
        <w:ind w:left="403" w:hanging="230"/>
        <w:rPr>
          <w:lang w:val="pt-BR"/>
        </w:rPr>
      </w:pPr>
      <w:r w:rsidRPr="00351F72">
        <w:rPr>
          <w:lang w:val="pt-BR"/>
        </w:rPr>
        <w:t>Assento nas primeiras fileiras (Setor Premium)</w:t>
      </w:r>
    </w:p>
    <w:p w14:paraId="0EE3D4A0" w14:textId="77777777" w:rsidR="005B6F73" w:rsidRPr="00351F72" w:rsidRDefault="00000000">
      <w:pPr>
        <w:pStyle w:val="ListBullet"/>
        <w:ind w:left="403" w:hanging="230"/>
        <w:rPr>
          <w:lang w:val="pt-BR"/>
        </w:rPr>
      </w:pPr>
      <w:r w:rsidRPr="00351F72">
        <w:rPr>
          <w:lang w:val="pt-BR"/>
        </w:rPr>
        <w:t>Acesso contínuo e direto aos palestrantes</w:t>
      </w:r>
    </w:p>
    <w:p w14:paraId="5560C29C" w14:textId="77777777" w:rsidR="005B6F73" w:rsidRPr="00351F72" w:rsidRDefault="00000000">
      <w:pPr>
        <w:pStyle w:val="ListBullet"/>
        <w:ind w:left="403" w:hanging="230"/>
        <w:rPr>
          <w:lang w:val="pt-BR"/>
        </w:rPr>
      </w:pPr>
      <w:r w:rsidRPr="00351F72">
        <w:rPr>
          <w:lang w:val="pt-BR"/>
        </w:rPr>
        <w:t>Almoço Exclusivo incluso nos dois dias</w:t>
      </w:r>
    </w:p>
    <w:p w14:paraId="7C16B542" w14:textId="77777777" w:rsidR="005B6F73" w:rsidRPr="00351F72" w:rsidRDefault="00000000">
      <w:pPr>
        <w:pStyle w:val="ListBullet"/>
        <w:ind w:left="403" w:hanging="230"/>
        <w:rPr>
          <w:lang w:val="pt-BR"/>
        </w:rPr>
      </w:pPr>
      <w:r w:rsidRPr="00351F72">
        <w:rPr>
          <w:lang w:val="pt-BR"/>
        </w:rPr>
        <w:t xml:space="preserve">1 </w:t>
      </w:r>
      <w:proofErr w:type="spellStart"/>
      <w:r w:rsidRPr="00351F72">
        <w:rPr>
          <w:lang w:val="pt-BR"/>
        </w:rPr>
        <w:t>Call</w:t>
      </w:r>
      <w:proofErr w:type="spellEnd"/>
      <w:r w:rsidRPr="00351F72">
        <w:rPr>
          <w:lang w:val="pt-BR"/>
        </w:rPr>
        <w:t xml:space="preserve"> Individual de Mentoria Pós-Evento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166"/>
      </w:tblGrid>
      <w:tr w:rsidR="005B6F73" w14:paraId="126A21A4" w14:textId="77777777">
        <w:trPr>
          <w:jc w:val="center"/>
        </w:trPr>
        <w:tc>
          <w:tcPr>
            <w:tcW w:w="10166" w:type="dxa"/>
            <w:shd w:val="clear" w:color="auto" w:fill="F4EBD5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E3495F9" w14:textId="77777777" w:rsidR="005B6F73" w:rsidRDefault="00000000">
            <w:pPr>
              <w:spacing w:after="0"/>
            </w:pPr>
            <w:r>
              <w:rPr>
                <w:b/>
                <w:color w:val="121C2B"/>
                <w:sz w:val="18"/>
              </w:rPr>
              <w:t>[</w:t>
            </w:r>
            <w:proofErr w:type="spellStart"/>
            <w:r>
              <w:rPr>
                <w:b/>
                <w:color w:val="121C2B"/>
                <w:sz w:val="18"/>
              </w:rPr>
              <w:t>Botão</w:t>
            </w:r>
            <w:proofErr w:type="spellEnd"/>
            <w:r>
              <w:rPr>
                <w:b/>
                <w:color w:val="121C2B"/>
                <w:sz w:val="18"/>
              </w:rPr>
              <w:t>:]</w:t>
            </w:r>
            <w:r>
              <w:rPr>
                <w:color w:val="121C2B"/>
                <w:sz w:val="18"/>
              </w:rPr>
              <w:t xml:space="preserve"> GARANTIR INGRESSO VIP</w:t>
            </w:r>
          </w:p>
        </w:tc>
      </w:tr>
    </w:tbl>
    <w:p w14:paraId="0C993C31" w14:textId="77777777" w:rsidR="005B6F73" w:rsidRDefault="005B6F73">
      <w:pPr>
        <w:spacing w:after="0"/>
      </w:pPr>
    </w:p>
    <w:p w14:paraId="6DA6CC56" w14:textId="77777777" w:rsidR="005B6F73" w:rsidRDefault="005B6F73">
      <w:pPr>
        <w:pBdr>
          <w:bottom w:val="single" w:sz="8" w:space="1" w:color="B99135"/>
        </w:pBdr>
        <w:spacing w:before="100" w:after="100"/>
      </w:pPr>
    </w:p>
    <w:p w14:paraId="32F9E359" w14:textId="77777777" w:rsidR="005B6F73" w:rsidRDefault="00000000">
      <w:pPr>
        <w:pStyle w:val="Heading1"/>
      </w:pPr>
      <w:r>
        <w:rPr>
          <w:b w:val="0"/>
        </w:rPr>
        <w:t>10. RODAPÉ E FECHAMENTO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166"/>
      </w:tblGrid>
      <w:tr w:rsidR="005B6F73" w:rsidRPr="00351F72" w14:paraId="349E2A62" w14:textId="77777777">
        <w:trPr>
          <w:jc w:val="center"/>
        </w:trPr>
        <w:tc>
          <w:tcPr>
            <w:tcW w:w="10166" w:type="dxa"/>
            <w:shd w:val="clear" w:color="auto" w:fill="F2F3F5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7939A95" w14:textId="77777777" w:rsidR="005B6F73" w:rsidRPr="00351F72" w:rsidRDefault="00000000">
            <w:pPr>
              <w:spacing w:after="0"/>
              <w:rPr>
                <w:lang w:val="pt-BR"/>
              </w:rPr>
            </w:pPr>
            <w:r w:rsidRPr="00351F72">
              <w:rPr>
                <w:b/>
                <w:color w:val="626873"/>
                <w:sz w:val="18"/>
                <w:lang w:val="pt-BR"/>
              </w:rPr>
              <w:t>[Orientação para o Design:]</w:t>
            </w:r>
            <w:r w:rsidRPr="00351F72">
              <w:rPr>
                <w:color w:val="626873"/>
                <w:sz w:val="18"/>
                <w:lang w:val="pt-BR"/>
              </w:rPr>
              <w:t xml:space="preserve"> Frase de impacto final grande, centralizada, antes do </w:t>
            </w:r>
            <w:proofErr w:type="spellStart"/>
            <w:r w:rsidRPr="00351F72">
              <w:rPr>
                <w:color w:val="626873"/>
                <w:sz w:val="18"/>
                <w:lang w:val="pt-BR"/>
              </w:rPr>
              <w:t>footer</w:t>
            </w:r>
            <w:proofErr w:type="spellEnd"/>
            <w:r w:rsidRPr="00351F72">
              <w:rPr>
                <w:color w:val="626873"/>
                <w:sz w:val="18"/>
                <w:lang w:val="pt-BR"/>
              </w:rPr>
              <w:t>.</w:t>
            </w:r>
          </w:p>
        </w:tc>
      </w:tr>
    </w:tbl>
    <w:p w14:paraId="32CCCCCA" w14:textId="77777777" w:rsidR="005B6F73" w:rsidRPr="00351F72" w:rsidRDefault="005B6F73">
      <w:pPr>
        <w:spacing w:after="0"/>
        <w:rPr>
          <w:lang w:val="pt-BR"/>
        </w:rPr>
      </w:pPr>
    </w:p>
    <w:p w14:paraId="75D93D64" w14:textId="77777777" w:rsidR="005B6F73" w:rsidRPr="00351F72" w:rsidRDefault="00000000">
      <w:pPr>
        <w:rPr>
          <w:lang w:val="pt-BR"/>
        </w:rPr>
      </w:pPr>
      <w:r w:rsidRPr="00351F72">
        <w:rPr>
          <w:b/>
          <w:lang w:val="pt-BR"/>
        </w:rPr>
        <w:t>[Frase de Fechamento]</w:t>
      </w:r>
    </w:p>
    <w:p w14:paraId="2A1527A1" w14:textId="77777777" w:rsidR="005B6F73" w:rsidRPr="00351F72" w:rsidRDefault="00000000">
      <w:pPr>
        <w:rPr>
          <w:lang w:val="pt-BR"/>
        </w:rPr>
      </w:pPr>
      <w:r w:rsidRPr="00351F72">
        <w:rPr>
          <w:lang w:val="pt-BR"/>
        </w:rPr>
        <w:t>Todo REI é rico. Mas nem todo rico é REI.</w:t>
      </w:r>
    </w:p>
    <w:p w14:paraId="089E2089" w14:textId="77777777" w:rsidR="005B6F73" w:rsidRPr="00351F72" w:rsidRDefault="00000000">
      <w:pPr>
        <w:rPr>
          <w:lang w:val="pt-BR"/>
        </w:rPr>
      </w:pPr>
      <w:r w:rsidRPr="00351F72">
        <w:rPr>
          <w:lang w:val="pt-BR"/>
        </w:rPr>
        <w:t>Riqueza sem governo destrói. Governo com identidade constrói algo que pode atravessar gerações.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166"/>
      </w:tblGrid>
      <w:tr w:rsidR="005B6F73" w14:paraId="47A066D3" w14:textId="77777777">
        <w:trPr>
          <w:jc w:val="center"/>
        </w:trPr>
        <w:tc>
          <w:tcPr>
            <w:tcW w:w="10166" w:type="dxa"/>
            <w:shd w:val="clear" w:color="auto" w:fill="F4EBD5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552E177" w14:textId="77777777" w:rsidR="005B6F73" w:rsidRDefault="00000000">
            <w:pPr>
              <w:spacing w:after="0"/>
            </w:pPr>
            <w:r>
              <w:rPr>
                <w:b/>
                <w:color w:val="121C2B"/>
                <w:sz w:val="18"/>
              </w:rPr>
              <w:t>[</w:t>
            </w:r>
            <w:proofErr w:type="spellStart"/>
            <w:r>
              <w:rPr>
                <w:b/>
                <w:color w:val="121C2B"/>
                <w:sz w:val="18"/>
              </w:rPr>
              <w:t>Botão</w:t>
            </w:r>
            <w:proofErr w:type="spellEnd"/>
            <w:r>
              <w:rPr>
                <w:b/>
                <w:color w:val="121C2B"/>
                <w:sz w:val="18"/>
              </w:rPr>
              <w:t xml:space="preserve"> Final]</w:t>
            </w:r>
          </w:p>
        </w:tc>
      </w:tr>
    </w:tbl>
    <w:p w14:paraId="6F958943" w14:textId="77777777" w:rsidR="005B6F73" w:rsidRDefault="005B6F73">
      <w:pPr>
        <w:spacing w:after="0"/>
      </w:pPr>
    </w:p>
    <w:p w14:paraId="56BFBCA9" w14:textId="77777777" w:rsidR="005B6F73" w:rsidRDefault="00000000">
      <w:r>
        <w:t>DECIDO GOVERNAR MINHA VIDA</w:t>
      </w:r>
    </w:p>
    <w:p w14:paraId="14B579D6" w14:textId="77777777" w:rsidR="005B6F73" w:rsidRDefault="00000000">
      <w:r>
        <w:rPr>
          <w:b/>
        </w:rPr>
        <w:t>[Footer]</w:t>
      </w:r>
    </w:p>
    <w:p w14:paraId="110FC370" w14:textId="77777777" w:rsidR="005B6F73" w:rsidRPr="00351F72" w:rsidRDefault="00000000">
      <w:pPr>
        <w:rPr>
          <w:lang w:val="pt-BR"/>
        </w:rPr>
      </w:pPr>
      <w:r w:rsidRPr="00351F72">
        <w:rPr>
          <w:lang w:val="pt-BR"/>
        </w:rPr>
        <w:lastRenderedPageBreak/>
        <w:t>© 2026 Método REI. Todos os direitos reservados.</w:t>
      </w:r>
    </w:p>
    <w:p w14:paraId="24C9581C" w14:textId="77777777" w:rsidR="005B6F73" w:rsidRPr="00351F72" w:rsidRDefault="00000000">
      <w:pPr>
        <w:rPr>
          <w:lang w:val="pt-BR"/>
        </w:rPr>
      </w:pPr>
      <w:r w:rsidRPr="00351F72">
        <w:rPr>
          <w:lang w:val="pt-BR"/>
        </w:rPr>
        <w:t>[Links de Privacidade e Contato]</w:t>
      </w:r>
    </w:p>
    <w:p w14:paraId="5B45FB65" w14:textId="77777777" w:rsidR="005B6F73" w:rsidRPr="00351F72" w:rsidRDefault="005B6F73">
      <w:pPr>
        <w:pBdr>
          <w:bottom w:val="single" w:sz="8" w:space="1" w:color="B99135"/>
        </w:pBdr>
        <w:spacing w:before="100" w:after="100"/>
        <w:rPr>
          <w:lang w:val="pt-BR"/>
        </w:rPr>
      </w:pPr>
    </w:p>
    <w:p w14:paraId="26CA27A3" w14:textId="77777777" w:rsidR="005B6F73" w:rsidRDefault="00000000">
      <w:pPr>
        <w:pStyle w:val="Heading1"/>
      </w:pPr>
      <w:r>
        <w:rPr>
          <w:b w:val="0"/>
        </w:rPr>
        <w:t>CHECKLIST FINAL PARA PUBLICAÇÃO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083"/>
        <w:gridCol w:w="5083"/>
      </w:tblGrid>
      <w:tr w:rsidR="005B6F73" w14:paraId="1FBA0AB7" w14:textId="77777777">
        <w:trPr>
          <w:tblHeader/>
          <w:jc w:val="center"/>
        </w:trPr>
        <w:tc>
          <w:tcPr>
            <w:tcW w:w="5083" w:type="dxa"/>
            <w:shd w:val="clear" w:color="auto" w:fill="121C2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45F58CE" w14:textId="77777777" w:rsidR="005B6F73" w:rsidRDefault="00000000">
            <w:pPr>
              <w:spacing w:after="0"/>
            </w:pPr>
            <w:r>
              <w:rPr>
                <w:b/>
                <w:color w:val="FFFFFF"/>
                <w:sz w:val="17"/>
              </w:rPr>
              <w:t>Item</w:t>
            </w:r>
          </w:p>
        </w:tc>
        <w:tc>
          <w:tcPr>
            <w:tcW w:w="5083" w:type="dxa"/>
            <w:shd w:val="clear" w:color="auto" w:fill="121C2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8DEA057" w14:textId="77777777" w:rsidR="005B6F73" w:rsidRDefault="00000000">
            <w:pPr>
              <w:spacing w:after="0"/>
            </w:pPr>
            <w:r>
              <w:rPr>
                <w:b/>
                <w:color w:val="FFFFFF"/>
                <w:sz w:val="17"/>
              </w:rPr>
              <w:t>Ação necessária</w:t>
            </w:r>
          </w:p>
        </w:tc>
      </w:tr>
      <w:tr w:rsidR="005B6F73" w14:paraId="3660C07F" w14:textId="77777777">
        <w:trPr>
          <w:jc w:val="center"/>
        </w:trPr>
        <w:tc>
          <w:tcPr>
            <w:tcW w:w="5083" w:type="dxa"/>
            <w:shd w:val="clear" w:color="auto" w:fill="F2F3F5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F39D18B" w14:textId="77777777" w:rsidR="005B6F73" w:rsidRDefault="00000000">
            <w:pPr>
              <w:spacing w:after="0"/>
            </w:pPr>
            <w:r>
              <w:rPr>
                <w:sz w:val="17"/>
              </w:rPr>
              <w:t>Data, horário e local</w:t>
            </w:r>
          </w:p>
        </w:tc>
        <w:tc>
          <w:tcPr>
            <w:tcW w:w="5083" w:type="dxa"/>
            <w:shd w:val="clear" w:color="auto" w:fill="F2F3F5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8288AC7" w14:textId="77777777" w:rsidR="005B6F73" w:rsidRDefault="00000000">
            <w:pPr>
              <w:spacing w:after="0"/>
            </w:pPr>
            <w:r>
              <w:rPr>
                <w:sz w:val="17"/>
              </w:rPr>
              <w:t>Confirmar se permanecem vigentes.</w:t>
            </w:r>
          </w:p>
        </w:tc>
      </w:tr>
      <w:tr w:rsidR="005B6F73" w:rsidRPr="00351F72" w14:paraId="2CE0CD5D" w14:textId="77777777">
        <w:trPr>
          <w:jc w:val="center"/>
        </w:trPr>
        <w:tc>
          <w:tcPr>
            <w:tcW w:w="5083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8C59790" w14:textId="77777777" w:rsidR="005B6F73" w:rsidRDefault="00000000">
            <w:pPr>
              <w:spacing w:after="0"/>
            </w:pPr>
            <w:r>
              <w:rPr>
                <w:sz w:val="17"/>
              </w:rPr>
              <w:t>Valores e modalidades</w:t>
            </w:r>
          </w:p>
        </w:tc>
        <w:tc>
          <w:tcPr>
            <w:tcW w:w="5083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F543779" w14:textId="77777777" w:rsidR="005B6F73" w:rsidRPr="00351F72" w:rsidRDefault="00000000">
            <w:pPr>
              <w:spacing w:after="0"/>
              <w:rPr>
                <w:lang w:val="pt-BR"/>
              </w:rPr>
            </w:pPr>
            <w:r w:rsidRPr="00351F72">
              <w:rPr>
                <w:sz w:val="17"/>
                <w:lang w:val="pt-BR"/>
              </w:rPr>
              <w:t>Validar preços, ingressos duplos, disponibilidade e eventuais cupons.</w:t>
            </w:r>
          </w:p>
        </w:tc>
      </w:tr>
      <w:tr w:rsidR="005B6F73" w:rsidRPr="00351F72" w14:paraId="51AC2D74" w14:textId="77777777">
        <w:trPr>
          <w:jc w:val="center"/>
        </w:trPr>
        <w:tc>
          <w:tcPr>
            <w:tcW w:w="5083" w:type="dxa"/>
            <w:shd w:val="clear" w:color="auto" w:fill="F2F3F5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733294C" w14:textId="77777777" w:rsidR="005B6F73" w:rsidRDefault="00000000">
            <w:pPr>
              <w:spacing w:after="0"/>
            </w:pPr>
            <w:proofErr w:type="spellStart"/>
            <w:r>
              <w:rPr>
                <w:sz w:val="17"/>
              </w:rPr>
              <w:t>Benefícios</w:t>
            </w:r>
            <w:proofErr w:type="spellEnd"/>
            <w:r>
              <w:rPr>
                <w:sz w:val="17"/>
              </w:rPr>
              <w:t xml:space="preserve"> VIP</w:t>
            </w:r>
          </w:p>
        </w:tc>
        <w:tc>
          <w:tcPr>
            <w:tcW w:w="5083" w:type="dxa"/>
            <w:shd w:val="clear" w:color="auto" w:fill="F2F3F5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0C43183" w14:textId="77777777" w:rsidR="005B6F73" w:rsidRPr="00351F72" w:rsidRDefault="00000000">
            <w:pPr>
              <w:spacing w:after="0"/>
              <w:rPr>
                <w:lang w:val="pt-BR"/>
              </w:rPr>
            </w:pPr>
            <w:r w:rsidRPr="00351F72">
              <w:rPr>
                <w:sz w:val="17"/>
                <w:lang w:val="pt-BR"/>
              </w:rPr>
              <w:t xml:space="preserve">Confirmar almoço, acesso aos palestrantes e formato da </w:t>
            </w:r>
            <w:proofErr w:type="spellStart"/>
            <w:r w:rsidRPr="00351F72">
              <w:rPr>
                <w:sz w:val="17"/>
                <w:lang w:val="pt-BR"/>
              </w:rPr>
              <w:t>call</w:t>
            </w:r>
            <w:proofErr w:type="spellEnd"/>
            <w:r w:rsidRPr="00351F72">
              <w:rPr>
                <w:sz w:val="17"/>
                <w:lang w:val="pt-BR"/>
              </w:rPr>
              <w:t xml:space="preserve"> pós-evento.</w:t>
            </w:r>
          </w:p>
        </w:tc>
      </w:tr>
      <w:tr w:rsidR="005B6F73" w:rsidRPr="00351F72" w14:paraId="3E79CCC1" w14:textId="77777777">
        <w:trPr>
          <w:jc w:val="center"/>
        </w:trPr>
        <w:tc>
          <w:tcPr>
            <w:tcW w:w="5083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558A430" w14:textId="77777777" w:rsidR="005B6F73" w:rsidRDefault="00000000">
            <w:pPr>
              <w:spacing w:after="0"/>
            </w:pPr>
            <w:proofErr w:type="spellStart"/>
            <w:r>
              <w:rPr>
                <w:sz w:val="17"/>
              </w:rPr>
              <w:t>Biografias</w:t>
            </w:r>
            <w:proofErr w:type="spellEnd"/>
          </w:p>
        </w:tc>
        <w:tc>
          <w:tcPr>
            <w:tcW w:w="5083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49FB89A" w14:textId="77777777" w:rsidR="005B6F73" w:rsidRPr="00351F72" w:rsidRDefault="00000000">
            <w:pPr>
              <w:spacing w:after="0"/>
              <w:rPr>
                <w:lang w:val="pt-BR"/>
              </w:rPr>
            </w:pPr>
            <w:r w:rsidRPr="00351F72">
              <w:rPr>
                <w:sz w:val="17"/>
                <w:lang w:val="pt-BR"/>
              </w:rPr>
              <w:t>Submeter os textos aos dois mentores para aprovação.</w:t>
            </w:r>
          </w:p>
        </w:tc>
      </w:tr>
      <w:tr w:rsidR="005B6F73" w:rsidRPr="00351F72" w14:paraId="54774362" w14:textId="77777777">
        <w:trPr>
          <w:jc w:val="center"/>
        </w:trPr>
        <w:tc>
          <w:tcPr>
            <w:tcW w:w="5083" w:type="dxa"/>
            <w:shd w:val="clear" w:color="auto" w:fill="F2F3F5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1B0D5AA" w14:textId="77777777" w:rsidR="005B6F73" w:rsidRDefault="00000000">
            <w:pPr>
              <w:spacing w:after="0"/>
            </w:pPr>
            <w:proofErr w:type="spellStart"/>
            <w:r>
              <w:rPr>
                <w:sz w:val="17"/>
              </w:rPr>
              <w:t>Provas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sociais</w:t>
            </w:r>
            <w:proofErr w:type="spellEnd"/>
          </w:p>
        </w:tc>
        <w:tc>
          <w:tcPr>
            <w:tcW w:w="5083" w:type="dxa"/>
            <w:shd w:val="clear" w:color="auto" w:fill="F2F3F5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801B485" w14:textId="77777777" w:rsidR="005B6F73" w:rsidRPr="00351F72" w:rsidRDefault="00000000">
            <w:pPr>
              <w:spacing w:after="0"/>
              <w:rPr>
                <w:lang w:val="pt-BR"/>
              </w:rPr>
            </w:pPr>
            <w:r w:rsidRPr="00351F72">
              <w:rPr>
                <w:sz w:val="17"/>
                <w:lang w:val="pt-BR"/>
              </w:rPr>
              <w:t>Inserir apenas depoimentos, fotos e vídeos com autorização de uso.</w:t>
            </w:r>
          </w:p>
        </w:tc>
      </w:tr>
      <w:tr w:rsidR="005B6F73" w:rsidRPr="00351F72" w14:paraId="5A617750" w14:textId="77777777">
        <w:trPr>
          <w:jc w:val="center"/>
        </w:trPr>
        <w:tc>
          <w:tcPr>
            <w:tcW w:w="5083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E60E41C" w14:textId="77777777" w:rsidR="005B6F73" w:rsidRDefault="00000000">
            <w:pPr>
              <w:spacing w:after="0"/>
            </w:pPr>
            <w:proofErr w:type="spellStart"/>
            <w:r>
              <w:rPr>
                <w:sz w:val="17"/>
              </w:rPr>
              <w:t>Botões</w:t>
            </w:r>
            <w:proofErr w:type="spellEnd"/>
          </w:p>
        </w:tc>
        <w:tc>
          <w:tcPr>
            <w:tcW w:w="5083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61BFA62" w14:textId="77777777" w:rsidR="005B6F73" w:rsidRPr="00351F72" w:rsidRDefault="00000000">
            <w:pPr>
              <w:spacing w:after="0"/>
              <w:rPr>
                <w:lang w:val="pt-BR"/>
              </w:rPr>
            </w:pPr>
            <w:r w:rsidRPr="00351F72">
              <w:rPr>
                <w:sz w:val="17"/>
                <w:lang w:val="pt-BR"/>
              </w:rPr>
              <w:t>Conectar checkout e WhatsApp; adicionar parâmetros de rastreamento.</w:t>
            </w:r>
          </w:p>
        </w:tc>
      </w:tr>
      <w:tr w:rsidR="005B6F73" w:rsidRPr="00351F72" w14:paraId="1E8BD83D" w14:textId="77777777">
        <w:trPr>
          <w:jc w:val="center"/>
        </w:trPr>
        <w:tc>
          <w:tcPr>
            <w:tcW w:w="5083" w:type="dxa"/>
            <w:shd w:val="clear" w:color="auto" w:fill="F2F3F5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82B1F9C" w14:textId="77777777" w:rsidR="005B6F73" w:rsidRDefault="00000000">
            <w:pPr>
              <w:spacing w:after="0"/>
            </w:pPr>
            <w:proofErr w:type="spellStart"/>
            <w:r>
              <w:rPr>
                <w:sz w:val="17"/>
              </w:rPr>
              <w:t>Políticas</w:t>
            </w:r>
            <w:proofErr w:type="spellEnd"/>
          </w:p>
        </w:tc>
        <w:tc>
          <w:tcPr>
            <w:tcW w:w="5083" w:type="dxa"/>
            <w:shd w:val="clear" w:color="auto" w:fill="F2F3F5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968A4EC" w14:textId="77777777" w:rsidR="005B6F73" w:rsidRPr="00351F72" w:rsidRDefault="00000000">
            <w:pPr>
              <w:spacing w:after="0"/>
              <w:rPr>
                <w:lang w:val="pt-BR"/>
              </w:rPr>
            </w:pPr>
            <w:r w:rsidRPr="00351F72">
              <w:rPr>
                <w:sz w:val="17"/>
                <w:lang w:val="pt-BR"/>
              </w:rPr>
              <w:t>Publicar termos, privacidade, reembolso e regras do evento.</w:t>
            </w:r>
          </w:p>
        </w:tc>
      </w:tr>
    </w:tbl>
    <w:p w14:paraId="75F36237" w14:textId="77777777" w:rsidR="005B6F73" w:rsidRPr="00351F72" w:rsidRDefault="005B6F73">
      <w:pPr>
        <w:spacing w:after="20"/>
        <w:rPr>
          <w:lang w:val="pt-BR"/>
        </w:rPr>
      </w:pPr>
    </w:p>
    <w:p w14:paraId="150BD1D1" w14:textId="77777777" w:rsidR="005B6F73" w:rsidRPr="00351F72" w:rsidRDefault="00000000">
      <w:pPr>
        <w:rPr>
          <w:lang w:val="pt-BR"/>
        </w:rPr>
      </w:pPr>
      <w:r w:rsidRPr="00351F72">
        <w:rPr>
          <w:b/>
          <w:lang w:val="pt-BR"/>
        </w:rPr>
        <w:t>Fonte-base desta reconstrução:</w:t>
      </w:r>
      <w:r w:rsidRPr="00351F72">
        <w:rPr>
          <w:lang w:val="pt-BR"/>
        </w:rPr>
        <w:t xml:space="preserve"> </w:t>
      </w:r>
      <w:hyperlink r:id="rId9">
        <w:r w:rsidRPr="00351F72">
          <w:rPr>
            <w:color w:val="B99135"/>
            <w:u w:val="single"/>
            <w:lang w:val="pt-BR"/>
          </w:rPr>
          <w:t>site atual do Método Rei</w:t>
        </w:r>
      </w:hyperlink>
      <w:r w:rsidRPr="00351F72">
        <w:rPr>
          <w:lang w:val="pt-BR"/>
        </w:rPr>
        <w:t>, consultado em 13 de julho de 2026.</w:t>
      </w:r>
    </w:p>
    <w:sectPr w:rsidR="005B6F73" w:rsidRPr="00351F72" w:rsidSect="00034616">
      <w:footerReference w:type="default" r:id="rId10"/>
      <w:pgSz w:w="12240" w:h="15840"/>
      <w:pgMar w:top="864" w:right="1037" w:bottom="864" w:left="1037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28200073" w14:textId="77777777" w:rsidR="005B7F71" w:rsidRDefault="005B7F71">
      <w:pPr>
        <w:spacing w:after="0" w:line="240" w:lineRule="auto"/>
      </w:pPr>
      <w:r>
        <w:separator/>
      </w:r>
    </w:p>
  </w:endnote>
  <w:endnote w:type="continuationSeparator" w:id="0">
    <w:p w14:paraId="09A42A5D" w14:textId="77777777" w:rsidR="005B7F71" w:rsidRDefault="005B7F7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E00002FF" w:usb1="6AC7FDFB" w:usb2="08000012" w:usb3="00000000" w:csb0="0002009F" w:csb1="00000000"/>
  </w:font>
  <w:font w:name="Courier">
    <w:altName w:val="Courier New"/>
    <w:panose1 w:val="00000000000000000000"/>
    <w:charset w:val="00"/>
    <w:family w:val="auto"/>
    <w:pitch w:val="variable"/>
    <w:sig w:usb0="00000003" w:usb1="00000000" w:usb2="00000000" w:usb3="00000000" w:csb0="00000001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3DBBD366" w14:textId="77777777" w:rsidR="005B6F73" w:rsidRPr="00351F72" w:rsidRDefault="00000000">
    <w:pPr>
      <w:pStyle w:val="Footer"/>
      <w:jc w:val="right"/>
      <w:rPr>
        <w:lang w:val="pt-BR"/>
      </w:rPr>
    </w:pPr>
    <w:r w:rsidRPr="00351F72">
      <w:rPr>
        <w:color w:val="626873"/>
        <w:sz w:val="16"/>
        <w:lang w:val="pt-BR"/>
      </w:rPr>
      <w:t>Método REI  |  Documento de Copy e Implementação</w:t>
    </w:r>
    <w:r w:rsidRPr="00351F72">
      <w:rPr>
        <w:lang w:val="pt-BR"/>
      </w:rPr>
      <w:t xml:space="preserve">    </w:t>
    </w:r>
    <w:r w:rsidRPr="00351F72">
      <w:rPr>
        <w:sz w:val="16"/>
        <w:lang w:val="pt-BR"/>
      </w:rPr>
      <w:t xml:space="preserve">Página </w:t>
    </w:r>
    <w:r>
      <w:rPr>
        <w:sz w:val="16"/>
      </w:rPr>
      <w:fldChar w:fldCharType="begin"/>
    </w:r>
    <w:r w:rsidRPr="00351F72">
      <w:rPr>
        <w:sz w:val="16"/>
        <w:lang w:val="pt-BR"/>
      </w:rPr>
      <w:instrText>PAGE</w:instrText>
    </w:r>
    <w:r w:rsidR="00351F72">
      <w:rPr>
        <w:sz w:val="16"/>
      </w:rPr>
      <w:fldChar w:fldCharType="separate"/>
    </w:r>
    <w:r w:rsidR="00351F72" w:rsidRPr="00351F72">
      <w:rPr>
        <w:noProof/>
        <w:sz w:val="16"/>
        <w:lang w:val="pt-BR"/>
      </w:rPr>
      <w:t>1</w:t>
    </w:r>
    <w:r>
      <w:rPr>
        <w:sz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7408E94B" w14:textId="77777777" w:rsidR="005B7F71" w:rsidRDefault="005B7F71">
      <w:pPr>
        <w:spacing w:after="0" w:line="240" w:lineRule="auto"/>
      </w:pPr>
      <w:r>
        <w:separator/>
      </w:r>
    </w:p>
  </w:footnote>
  <w:footnote w:type="continuationSeparator" w:id="0">
    <w:p w14:paraId="1340190B" w14:textId="77777777" w:rsidR="005B7F71" w:rsidRDefault="005B7F7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40774836">
    <w:abstractNumId w:val="8"/>
  </w:num>
  <w:num w:numId="2" w16cid:durableId="1204555826">
    <w:abstractNumId w:val="6"/>
  </w:num>
  <w:num w:numId="3" w16cid:durableId="904950146">
    <w:abstractNumId w:val="5"/>
  </w:num>
  <w:num w:numId="4" w16cid:durableId="1064065375">
    <w:abstractNumId w:val="4"/>
  </w:num>
  <w:num w:numId="5" w16cid:durableId="485439151">
    <w:abstractNumId w:val="7"/>
  </w:num>
  <w:num w:numId="6" w16cid:durableId="786314064">
    <w:abstractNumId w:val="3"/>
  </w:num>
  <w:num w:numId="7" w16cid:durableId="126975989">
    <w:abstractNumId w:val="2"/>
  </w:num>
  <w:num w:numId="8" w16cid:durableId="2074544474">
    <w:abstractNumId w:val="1"/>
  </w:num>
  <w:num w:numId="9" w16cid:durableId="1138842780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22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A20B9"/>
    <w:rsid w:val="0029639D"/>
    <w:rsid w:val="00326F90"/>
    <w:rsid w:val="00351F72"/>
    <w:rsid w:val="005B6F73"/>
    <w:rsid w:val="005B7F71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,"/>
  <w14:docId w14:val="30984CFB"/>
  <w14:defaultImageDpi w14:val="300"/>
  <w15:docId w15:val="{19B92FF5-0F57-C941-B3EE-536422B0CD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10" w:line="259" w:lineRule="auto"/>
    </w:pPr>
    <w:rPr>
      <w:rFonts w:ascii="Aptos" w:hAnsi="Aptos"/>
      <w:color w:val="111318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40"/>
      <w:outlineLvl w:val="0"/>
    </w:pPr>
    <w:rPr>
      <w:rFonts w:asciiTheme="majorHAnsi" w:eastAsiaTheme="majorEastAsia" w:hAnsiTheme="majorHAnsi" w:cstheme="majorBidi"/>
      <w:b/>
      <w:bCs/>
      <w:color w:val="121C2B"/>
      <w:sz w:val="4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60" w:after="100"/>
      <w:outlineLvl w:val="1"/>
    </w:pPr>
    <w:rPr>
      <w:rFonts w:asciiTheme="majorHAnsi" w:eastAsiaTheme="majorEastAsia" w:hAnsiTheme="majorHAnsi" w:cstheme="majorBidi"/>
      <w:b/>
      <w:bCs/>
      <w:color w:val="B99135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80" w:after="80"/>
      <w:outlineLvl w:val="2"/>
    </w:pPr>
    <w:rPr>
      <w:rFonts w:asciiTheme="majorHAnsi" w:eastAsiaTheme="majorEastAsia" w:hAnsiTheme="majorHAnsi" w:cstheme="majorBidi"/>
      <w:b/>
      <w:bCs/>
      <w:color w:val="121C2B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metodorei.com/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yperlink" Target="https://metodorei.com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7</Pages>
  <Words>1376</Words>
  <Characters>7532</Characters>
  <Application>Microsoft Office Word</Application>
  <DocSecurity>0</DocSecurity>
  <Lines>235</Lines>
  <Paragraphs>202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8706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Método REI</dc:title>
  <dc:subject>Nova copy estratégica para reconstrução de Landing Page</dc:subject>
  <dc:creator>Manus AI</dc:creator>
  <cp:keywords>copywriting, high ticket, landing page, conversão, implementação</cp:keywords>
  <dc:description>generated by python-docx</dc:description>
  <cp:lastModifiedBy>Hewerton Paulo</cp:lastModifiedBy>
  <cp:revision>2</cp:revision>
  <dcterms:created xsi:type="dcterms:W3CDTF">2013-12-23T23:15:00Z</dcterms:created>
  <dcterms:modified xsi:type="dcterms:W3CDTF">2026-07-13T21:29:00Z</dcterms:modified>
  <cp:category/>
</cp:coreProperties>
</file>