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38B22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  <w:r w:rsidRPr="000512EF">
        <w:rPr>
          <w:rFonts w:ascii="Times New Roman" w:hAnsi="Times New Roman" w:cs="Times New Roman"/>
          <w:sz w:val="24"/>
          <w:szCs w:val="24"/>
        </w:rPr>
        <w:t>O **Scrum** é um framework ágil projetado para promover uma gestão eficiente de projetos, com foco na colaboração entre equipes e na entrega incremental de resultados. Ele é amplamente utilizado em diversas áreas, incluindo o design, onde a flexibilidade e a adaptação rápida às mudanças são fundamentais. No contexto de design, os papéis dentro do Scrum têm funções específicas que contribuem para o sucesso do projeto e a entrega de soluções de alto valor.</w:t>
      </w:r>
    </w:p>
    <w:p w14:paraId="5C6D6A5F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96A23D" w14:textId="0BA8E629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  <w:r w:rsidRPr="000512EF">
        <w:rPr>
          <w:rFonts w:ascii="Times New Roman" w:hAnsi="Times New Roman" w:cs="Times New Roman"/>
          <w:sz w:val="24"/>
          <w:szCs w:val="24"/>
        </w:rPr>
        <w:t>O **Scrum Master** tem um papel crucial em garantir que as práticas do Scrum sejam seguidas pela equipe. Ele facilita as cerimônias do Scrum, como as reuniões diárias, a **Planning**, **Review** e **</w:t>
      </w:r>
      <w:r w:rsidRPr="000512EF">
        <w:rPr>
          <w:rFonts w:ascii="Times New Roman" w:hAnsi="Times New Roman" w:cs="Times New Roman"/>
          <w:sz w:val="24"/>
          <w:szCs w:val="24"/>
        </w:rPr>
        <w:t>Retrospectiva</w:t>
      </w:r>
      <w:r w:rsidRPr="000512EF">
        <w:rPr>
          <w:rFonts w:ascii="Times New Roman" w:hAnsi="Times New Roman" w:cs="Times New Roman"/>
          <w:sz w:val="24"/>
          <w:szCs w:val="24"/>
        </w:rPr>
        <w:t>**, além de remover impedimentos que possam afetar o progresso da equipe. Sua responsabilidade é proteger a equipe de interferências externas, permitindo que o time se concentre na execução das tarefas. O Scrum Master também promove a melhoria contínua e a auto-organização, assegurando que o processo evolua conforme necessário.</w:t>
      </w:r>
    </w:p>
    <w:p w14:paraId="69DAF54B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013742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  <w:r w:rsidRPr="000512EF">
        <w:rPr>
          <w:rFonts w:ascii="Times New Roman" w:hAnsi="Times New Roman" w:cs="Times New Roman"/>
          <w:sz w:val="24"/>
          <w:szCs w:val="24"/>
        </w:rPr>
        <w:t>O **Product Owner (PO)** é o responsável por definir e priorizar o backlog do produto. Ele garante que o time esteja alinhado com as necessidades e expectativas do cliente e com a visão do produto. No contexto de design, o PO ajuda a determinar quais funcionalidades e características do design devem ser priorizadas, tomando decisões importantes sobre o que será desenvolvido em cada Sprint. Suas habilidades em **visão de negócio**, **comunicação clara** e **priorização** são fundamentais para o sucesso do projeto.</w:t>
      </w:r>
    </w:p>
    <w:p w14:paraId="19B19FDE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4EC6AA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  <w:r w:rsidRPr="000512EF">
        <w:rPr>
          <w:rFonts w:ascii="Times New Roman" w:hAnsi="Times New Roman" w:cs="Times New Roman"/>
          <w:sz w:val="24"/>
          <w:szCs w:val="24"/>
        </w:rPr>
        <w:t>O **Líder da Equipe de TI** coordena as equipes técnicas, garantindo que a parte técnica do projeto esteja alinhada com o design e que as soluções propostas sejam viáveis tecnicamente. Ele auxilia a equipe a resolver desafios técnicos complexos e fornece mentoria aos desenvolvedores menos experientes. Sua expertise técnica é essencial para garantir que as ideias do design sejam implementadas de maneira eficaz e sem comprometer a qualidade.</w:t>
      </w:r>
    </w:p>
    <w:p w14:paraId="3F283862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07CC2A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  <w:r w:rsidRPr="000512EF">
        <w:rPr>
          <w:rFonts w:ascii="Times New Roman" w:hAnsi="Times New Roman" w:cs="Times New Roman"/>
          <w:sz w:val="24"/>
          <w:szCs w:val="24"/>
        </w:rPr>
        <w:t>A **Equipe de Tecnologia**, composta por desenvolvedores, designers e outros especialistas, é responsável por transformar as prioridades do PO em soluções tangíveis. Eles executam as tarefas planejadas, participam ativamente das cerimônias do Scrum e se auto-organizam para distribuir e realizar as tarefas de forma eficaz. A equipe também se envolve no processo de estimativa de esforço e na melhoria contínua dos processos, buscando sempre entregar o melhor resultado possível dentro do prazo e das restrições estabelecidas.</w:t>
      </w:r>
    </w:p>
    <w:p w14:paraId="17302274" w14:textId="77777777" w:rsidR="000512EF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B93D4D" w14:textId="2CA682A6" w:rsidR="00B81A95" w:rsidRPr="000512EF" w:rsidRDefault="000512EF" w:rsidP="000512EF">
      <w:pPr>
        <w:jc w:val="both"/>
        <w:rPr>
          <w:rFonts w:ascii="Times New Roman" w:hAnsi="Times New Roman" w:cs="Times New Roman"/>
          <w:sz w:val="24"/>
          <w:szCs w:val="24"/>
        </w:rPr>
      </w:pPr>
      <w:r w:rsidRPr="000512EF">
        <w:rPr>
          <w:rFonts w:ascii="Times New Roman" w:hAnsi="Times New Roman" w:cs="Times New Roman"/>
          <w:sz w:val="24"/>
          <w:szCs w:val="24"/>
        </w:rPr>
        <w:t xml:space="preserve">A implementação do **Scrum** em projetos de design resulta em uma comunicação mais eficiente, maior flexibilidade e entregas contínuas, o que permite que o produto evolua de maneira ágil e se adapte rapidamente às mudanças nas necessidades do cliente. </w:t>
      </w:r>
      <w:r w:rsidRPr="000512EF">
        <w:rPr>
          <w:rFonts w:ascii="Times New Roman" w:hAnsi="Times New Roman" w:cs="Times New Roman"/>
          <w:sz w:val="24"/>
          <w:szCs w:val="24"/>
        </w:rPr>
        <w:lastRenderedPageBreak/>
        <w:t>Essa abordagem garante que as soluções de design estejam sempre alinhadas com as expectativas dos usuários e com a visão de negócio, resultando em entregas de alto valor. A colaboração entre os diferentes papéis dentro do Scrum permite que o projeto seja gerido de forma transparente e eficaz, com um foco claro nas necessidades do cliente e no sucesso do produto.</w:t>
      </w:r>
    </w:p>
    <w:sectPr w:rsidR="00B81A95" w:rsidRPr="000512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EF"/>
    <w:rsid w:val="000512EF"/>
    <w:rsid w:val="000A277C"/>
    <w:rsid w:val="009D37E4"/>
    <w:rsid w:val="00B8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81F97"/>
  <w15:chartTrackingRefBased/>
  <w15:docId w15:val="{C2211FAC-E0D5-492A-89BD-096FC7D6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2025-12-06T13:12:00Z</dcterms:created>
  <dcterms:modified xsi:type="dcterms:W3CDTF">2025-12-06T13:12:00Z</dcterms:modified>
</cp:coreProperties>
</file>