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58BA" w14:textId="77777777" w:rsidR="00D4456E" w:rsidRDefault="00000000">
      <w:pPr>
        <w:spacing w:before="240" w:line="360" w:lineRule="auto"/>
        <w:jc w:val="center"/>
        <w:rPr>
          <w:b/>
          <w:color w:val="366091"/>
          <w:sz w:val="28"/>
          <w:szCs w:val="28"/>
        </w:rPr>
      </w:pPr>
      <w:r>
        <w:rPr>
          <w:b/>
          <w:color w:val="366091"/>
          <w:sz w:val="28"/>
          <w:szCs w:val="28"/>
        </w:rPr>
        <w:t>MAPA – Material de Avaliação Prática da Aprendizagem</w:t>
      </w:r>
    </w:p>
    <w:p w14:paraId="74EEAC03" w14:textId="77777777" w:rsidR="00D4456E" w:rsidRDefault="00D4456E">
      <w:pPr>
        <w:widowControl w:val="0"/>
        <w:spacing w:line="240" w:lineRule="auto"/>
        <w:rPr>
          <w:b/>
          <w:sz w:val="24"/>
          <w:szCs w:val="24"/>
        </w:rPr>
      </w:pPr>
    </w:p>
    <w:tbl>
      <w:tblPr>
        <w:tblStyle w:val="a"/>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075"/>
        <w:gridCol w:w="105"/>
        <w:gridCol w:w="2850"/>
      </w:tblGrid>
      <w:tr w:rsidR="00D4456E" w14:paraId="37947428" w14:textId="77777777">
        <w:trPr>
          <w:trHeight w:val="465"/>
        </w:trPr>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9F1C5" w14:textId="77777777" w:rsidR="00D4456E" w:rsidRDefault="00000000">
            <w:pPr>
              <w:spacing w:line="240" w:lineRule="auto"/>
              <w:ind w:left="100" w:right="100"/>
              <w:rPr>
                <w:b/>
              </w:rPr>
            </w:pPr>
            <w:r>
              <w:rPr>
                <w:b/>
              </w:rPr>
              <w:t>Acadêmico:</w:t>
            </w:r>
          </w:p>
        </w:tc>
        <w:tc>
          <w:tcPr>
            <w:tcW w:w="29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CCBDA6" w14:textId="77777777" w:rsidR="00D4456E" w:rsidRDefault="00000000">
            <w:pPr>
              <w:spacing w:line="240" w:lineRule="auto"/>
              <w:ind w:left="100" w:right="100"/>
              <w:rPr>
                <w:b/>
              </w:rPr>
            </w:pPr>
            <w:r>
              <w:rPr>
                <w:b/>
              </w:rPr>
              <w:t>R.A.</w:t>
            </w:r>
          </w:p>
        </w:tc>
      </w:tr>
      <w:tr w:rsidR="00D4456E" w14:paraId="04061368" w14:textId="77777777">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8EDC2" w14:textId="77777777" w:rsidR="00D4456E" w:rsidRDefault="00000000">
            <w:pPr>
              <w:spacing w:line="240" w:lineRule="auto"/>
              <w:ind w:left="100" w:right="100"/>
              <w:rPr>
                <w:b/>
              </w:rPr>
            </w:pPr>
            <w:r>
              <w:rPr>
                <w:b/>
              </w:rPr>
              <w:t xml:space="preserve">Curso: </w:t>
            </w:r>
          </w:p>
        </w:tc>
      </w:tr>
      <w:tr w:rsidR="00D4456E" w14:paraId="78A049EA" w14:textId="77777777">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232DC8" w14:textId="77777777" w:rsidR="00D4456E" w:rsidRDefault="00000000">
            <w:pPr>
              <w:spacing w:line="240" w:lineRule="auto"/>
              <w:ind w:left="100" w:right="100"/>
              <w:rPr>
                <w:b/>
              </w:rPr>
            </w:pPr>
            <w:r>
              <w:rPr>
                <w:b/>
              </w:rPr>
              <w:t xml:space="preserve"> Disciplina: </w:t>
            </w:r>
          </w:p>
        </w:tc>
      </w:tr>
      <w:tr w:rsidR="00D4456E" w14:paraId="4A46C92A" w14:textId="77777777">
        <w:trPr>
          <w:trHeight w:val="420"/>
        </w:trPr>
        <w:tc>
          <w:tcPr>
            <w:tcW w:w="61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08461" w14:textId="77777777" w:rsidR="00D4456E" w:rsidRDefault="00000000">
            <w:pPr>
              <w:spacing w:line="240" w:lineRule="auto"/>
              <w:ind w:left="100" w:right="100"/>
              <w:rPr>
                <w:b/>
                <w:sz w:val="20"/>
                <w:szCs w:val="20"/>
              </w:rPr>
            </w:pPr>
            <w:r>
              <w:rPr>
                <w:b/>
              </w:rPr>
              <w:t xml:space="preserve">Valor da atividade: </w:t>
            </w:r>
          </w:p>
        </w:tc>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34625" w14:textId="77777777" w:rsidR="00D4456E" w:rsidRDefault="00000000">
            <w:pPr>
              <w:spacing w:line="240" w:lineRule="auto"/>
              <w:ind w:right="100"/>
              <w:rPr>
                <w:b/>
                <w:sz w:val="20"/>
                <w:szCs w:val="20"/>
              </w:rPr>
            </w:pPr>
            <w:r>
              <w:rPr>
                <w:b/>
              </w:rPr>
              <w:t>Prazo:</w:t>
            </w:r>
          </w:p>
        </w:tc>
      </w:tr>
    </w:tbl>
    <w:p w14:paraId="3198F93B" w14:textId="77777777" w:rsidR="00D4456E" w:rsidRDefault="00D4456E" w:rsidP="00BF2E4C">
      <w:pPr>
        <w:rPr>
          <w:b/>
          <w:color w:val="366091"/>
        </w:rPr>
      </w:pPr>
    </w:p>
    <w:p w14:paraId="549E13EA" w14:textId="77777777" w:rsidR="00D4456E" w:rsidRDefault="00D4456E">
      <w:pPr>
        <w:jc w:val="center"/>
        <w:rPr>
          <w:b/>
          <w:color w:val="366091"/>
        </w:rPr>
      </w:pPr>
    </w:p>
    <w:p w14:paraId="6768C907" w14:textId="77777777" w:rsidR="00D4456E" w:rsidRDefault="00D4456E">
      <w:pPr>
        <w:rPr>
          <w:sz w:val="24"/>
          <w:szCs w:val="24"/>
        </w:rPr>
      </w:pPr>
    </w:p>
    <w:p w14:paraId="39F4F0BD" w14:textId="77777777" w:rsidR="00D4456E" w:rsidRDefault="00D4456E">
      <w:pPr>
        <w:rPr>
          <w:sz w:val="24"/>
          <w:szCs w:val="24"/>
        </w:rPr>
      </w:pPr>
    </w:p>
    <w:p w14:paraId="04C46711" w14:textId="77777777" w:rsidR="00D4456E" w:rsidRDefault="00D4456E">
      <w:pPr>
        <w:rPr>
          <w:sz w:val="24"/>
          <w:szCs w:val="24"/>
        </w:rPr>
      </w:pPr>
    </w:p>
    <w:p w14:paraId="44BC7732" w14:textId="77777777" w:rsidR="00BF2E4C" w:rsidRDefault="00BF2E4C" w:rsidP="00BF2E4C">
      <w:pPr>
        <w:spacing w:line="360" w:lineRule="auto"/>
        <w:jc w:val="both"/>
      </w:pPr>
      <w:bookmarkStart w:id="0" w:name="_gjdgxs" w:colFirst="0" w:colLast="0"/>
      <w:bookmarkEnd w:id="0"/>
      <w:r w:rsidRPr="00A8688F">
        <w:t>A computação em nuvem representa uma abordagem revolucionária para a entrega de serviços de tecnologia da informação, oferecendo uma série de benefícios em comparação com a infraestrutura tradicional de datacenter local.</w:t>
      </w:r>
    </w:p>
    <w:p w14:paraId="0D359F4B" w14:textId="77777777" w:rsidR="00BF2E4C" w:rsidRDefault="00BF2E4C" w:rsidP="00BF2E4C">
      <w:pPr>
        <w:spacing w:line="360" w:lineRule="auto"/>
        <w:jc w:val="both"/>
      </w:pPr>
    </w:p>
    <w:p w14:paraId="5D2CC9D3" w14:textId="77777777" w:rsidR="00BF2E4C" w:rsidRDefault="00BF2E4C" w:rsidP="00BF2E4C">
      <w:pPr>
        <w:spacing w:line="360" w:lineRule="auto"/>
        <w:jc w:val="both"/>
      </w:pPr>
      <w:r w:rsidRPr="00A8688F">
        <w:rPr>
          <w:b/>
          <w:bCs/>
        </w:rPr>
        <w:t>Segurança Avançada:</w:t>
      </w:r>
      <w:r>
        <w:rPr>
          <w:b/>
          <w:bCs/>
        </w:rPr>
        <w:t xml:space="preserve"> </w:t>
      </w:r>
      <w:r>
        <w:t>Os provedores de nuvem investem fortemente em medidas de segurança, implementando criptografia, controle de acesso e monitoramento contínuo. Muitas vezes, eles oferecem níveis de segurança superiores aos que podem ser implementados em infraestruturas locais.</w:t>
      </w:r>
    </w:p>
    <w:p w14:paraId="1A478BBB" w14:textId="77777777" w:rsidR="00BF2E4C" w:rsidRDefault="00BF2E4C" w:rsidP="00BF2E4C">
      <w:pPr>
        <w:spacing w:line="360" w:lineRule="auto"/>
        <w:jc w:val="both"/>
      </w:pPr>
    </w:p>
    <w:p w14:paraId="45C843E0" w14:textId="77777777" w:rsidR="00BF2E4C" w:rsidRDefault="00BF2E4C" w:rsidP="00BF2E4C">
      <w:pPr>
        <w:spacing w:line="360" w:lineRule="auto"/>
        <w:jc w:val="both"/>
      </w:pPr>
      <w:r w:rsidRPr="00580DCF">
        <w:rPr>
          <w:b/>
          <w:bCs/>
        </w:rPr>
        <w:t>Resiliência e Alta Disponibilidade:</w:t>
      </w:r>
      <w:r>
        <w:rPr>
          <w:b/>
          <w:bCs/>
        </w:rPr>
        <w:t xml:space="preserve"> </w:t>
      </w:r>
      <w:r w:rsidRPr="00580DCF">
        <w:t>Os provedores de nuvem geralmente têm infraestruturas altamente redundantes e distribuídas globalmente. Isso garante resiliência e alta disponibilidade, minimizando o tempo de inatividade e garantindo a continuidade operacional.</w:t>
      </w:r>
    </w:p>
    <w:p w14:paraId="2EE0B208" w14:textId="77777777" w:rsidR="00BF2E4C" w:rsidRDefault="00BF2E4C" w:rsidP="00BF2E4C">
      <w:pPr>
        <w:spacing w:line="360" w:lineRule="auto"/>
        <w:jc w:val="both"/>
      </w:pPr>
    </w:p>
    <w:p w14:paraId="7D1AA595" w14:textId="77777777" w:rsidR="00BF2E4C" w:rsidRDefault="00BF2E4C" w:rsidP="00BF2E4C">
      <w:pPr>
        <w:spacing w:line="360" w:lineRule="auto"/>
        <w:jc w:val="both"/>
        <w:rPr>
          <w:b/>
          <w:bCs/>
        </w:rPr>
      </w:pPr>
      <w:r w:rsidRPr="00580DCF">
        <w:rPr>
          <w:b/>
          <w:bCs/>
        </w:rPr>
        <w:t>Confiabilidade</w:t>
      </w:r>
      <w:r>
        <w:rPr>
          <w:b/>
          <w:bCs/>
        </w:rPr>
        <w:t xml:space="preserve">: </w:t>
      </w:r>
      <w:r w:rsidRPr="00580DCF">
        <w:t xml:space="preserve">O nível de confiança em cloud </w:t>
      </w:r>
      <w:proofErr w:type="spellStart"/>
      <w:r w:rsidRPr="00580DCF">
        <w:t>computing</w:t>
      </w:r>
      <w:proofErr w:type="spellEnd"/>
      <w:r w:rsidRPr="00580DCF">
        <w:t xml:space="preserve"> é elevado, pelo fato de ser flexível, podendo ser migrado imediatamente de um servidor, para outro. Tudo isso, sem a necessidade do desligamento e indisponibilidade dos serviços.</w:t>
      </w:r>
    </w:p>
    <w:p w14:paraId="024F4CAE" w14:textId="77777777" w:rsidR="00BF2E4C" w:rsidRDefault="00BF2E4C" w:rsidP="00BF2E4C">
      <w:pPr>
        <w:spacing w:line="360" w:lineRule="auto"/>
        <w:jc w:val="both"/>
        <w:rPr>
          <w:b/>
          <w:bCs/>
        </w:rPr>
      </w:pPr>
    </w:p>
    <w:p w14:paraId="373D52F4" w14:textId="77777777" w:rsidR="00BF2E4C" w:rsidRDefault="00BF2E4C" w:rsidP="00BF2E4C">
      <w:pPr>
        <w:spacing w:line="360" w:lineRule="auto"/>
        <w:jc w:val="both"/>
      </w:pPr>
      <w:r>
        <w:rPr>
          <w:b/>
          <w:bCs/>
        </w:rPr>
        <w:t xml:space="preserve">Redução de custos: </w:t>
      </w:r>
      <w:r w:rsidRPr="00580DCF">
        <w:t xml:space="preserve">Ao usar a computação em nuvem, o custo será reduzido porque, para obter os serviços de cloud </w:t>
      </w:r>
      <w:proofErr w:type="spellStart"/>
      <w:r w:rsidRPr="00580DCF">
        <w:t>computing</w:t>
      </w:r>
      <w:proofErr w:type="spellEnd"/>
      <w:r w:rsidRPr="00580DCF">
        <w:t>, a empresa de TI não precisa definir sua própria infraestrutura e pagar por uso de recursos.</w:t>
      </w:r>
    </w:p>
    <w:p w14:paraId="46A426C5" w14:textId="77777777" w:rsidR="00BF2E4C" w:rsidRDefault="00BF2E4C" w:rsidP="00BF2E4C">
      <w:pPr>
        <w:spacing w:line="360" w:lineRule="auto"/>
        <w:jc w:val="both"/>
      </w:pPr>
    </w:p>
    <w:p w14:paraId="22703307" w14:textId="77777777" w:rsidR="00BF2E4C" w:rsidRDefault="00BF2E4C" w:rsidP="00BF2E4C">
      <w:pPr>
        <w:spacing w:line="360" w:lineRule="auto"/>
        <w:jc w:val="both"/>
      </w:pPr>
      <w:r w:rsidRPr="00580DCF">
        <w:rPr>
          <w:b/>
          <w:bCs/>
        </w:rPr>
        <w:lastRenderedPageBreak/>
        <w:t>Independência de dispositivo e localização</w:t>
      </w:r>
      <w:r>
        <w:rPr>
          <w:b/>
          <w:bCs/>
        </w:rPr>
        <w:t xml:space="preserve">: </w:t>
      </w:r>
      <w:r w:rsidRPr="00580DCF">
        <w:t>A computação em nuvem permite que os usuários acessem sistemas usando um navegador da Web. Ele pode fazer isso, independentemente de sua localização, ou de qual dispositivo eles usem. Por exemplo: PC, telefone celular, tablet e qualquer outro dispositivo, conectado com a internet. Como a infraestrutura é externa; geralmente fornecida por terceiros; e acessada pela Internet, os usuários podem se conectar de qualquer lugar.</w:t>
      </w:r>
    </w:p>
    <w:p w14:paraId="456256C1" w14:textId="77777777" w:rsidR="00BF2E4C" w:rsidRDefault="00BF2E4C" w:rsidP="00BF2E4C">
      <w:pPr>
        <w:spacing w:line="360" w:lineRule="auto"/>
        <w:jc w:val="both"/>
      </w:pPr>
    </w:p>
    <w:p w14:paraId="68A70154" w14:textId="77777777" w:rsidR="00BF2E4C" w:rsidRDefault="00BF2E4C" w:rsidP="00BF2E4C">
      <w:pPr>
        <w:spacing w:line="360" w:lineRule="auto"/>
        <w:jc w:val="both"/>
      </w:pPr>
      <w:r w:rsidRPr="00580DCF">
        <w:rPr>
          <w:b/>
          <w:bCs/>
        </w:rPr>
        <w:t>Alta escalabilidade</w:t>
      </w:r>
      <w:r>
        <w:rPr>
          <w:b/>
          <w:bCs/>
        </w:rPr>
        <w:t xml:space="preserve">: </w:t>
      </w:r>
      <w:r w:rsidRPr="00580DCF">
        <w:t xml:space="preserve">Significa provisionamento </w:t>
      </w:r>
      <w:proofErr w:type="spellStart"/>
      <w:r w:rsidRPr="00580DCF">
        <w:t>on-demand</w:t>
      </w:r>
      <w:proofErr w:type="spellEnd"/>
      <w:r w:rsidRPr="00580DCF">
        <w:t xml:space="preserve"> de recursos em grande escala, sem contar com engenheiros para cargas de pico. Você pode fazer upgrade de um plano de serviço em nuvem, com apenas alguns cliques. Isso depende, no entanto, da tecnologia oferecida pelo fornecedor do serviço.</w:t>
      </w:r>
    </w:p>
    <w:p w14:paraId="69EADDD6" w14:textId="77777777" w:rsidR="00BF2E4C" w:rsidRDefault="00BF2E4C" w:rsidP="00BF2E4C">
      <w:pPr>
        <w:spacing w:line="360" w:lineRule="auto"/>
        <w:jc w:val="both"/>
      </w:pPr>
    </w:p>
    <w:p w14:paraId="724D5147" w14:textId="77777777" w:rsidR="00BF2E4C" w:rsidRDefault="00BF2E4C" w:rsidP="00BF2E4C">
      <w:pPr>
        <w:spacing w:line="360" w:lineRule="auto"/>
        <w:jc w:val="both"/>
      </w:pPr>
      <w:r w:rsidRPr="00580DCF">
        <w:rPr>
          <w:b/>
          <w:bCs/>
        </w:rPr>
        <w:t>Agilidade</w:t>
      </w:r>
      <w:r>
        <w:rPr>
          <w:b/>
          <w:bCs/>
        </w:rPr>
        <w:t xml:space="preserve">: </w:t>
      </w:r>
      <w:r w:rsidRPr="00580DCF">
        <w:t>Uma das características da computação em nuvem, mais importante. A nuvem funciona no ambiente de computação distribuída. Portanto, ela compartilha recursos entre usuários e trabalha muito rápido.</w:t>
      </w:r>
    </w:p>
    <w:p w14:paraId="1B33F846" w14:textId="77777777" w:rsidR="00BF2E4C" w:rsidRDefault="00BF2E4C" w:rsidP="00BF2E4C">
      <w:pPr>
        <w:spacing w:line="360" w:lineRule="auto"/>
        <w:jc w:val="both"/>
      </w:pPr>
    </w:p>
    <w:p w14:paraId="33C84310" w14:textId="77777777" w:rsidR="00BF2E4C" w:rsidRDefault="00BF2E4C" w:rsidP="00BF2E4C">
      <w:pPr>
        <w:spacing w:line="360" w:lineRule="auto"/>
        <w:jc w:val="both"/>
      </w:pPr>
    </w:p>
    <w:p w14:paraId="24C1880B" w14:textId="77777777" w:rsidR="00BF2E4C" w:rsidRDefault="00BF2E4C" w:rsidP="00BF2E4C">
      <w:pPr>
        <w:spacing w:line="360" w:lineRule="auto"/>
        <w:jc w:val="both"/>
      </w:pPr>
    </w:p>
    <w:p w14:paraId="2F8CCF8F" w14:textId="77777777" w:rsidR="00BF2E4C" w:rsidRPr="00580DCF" w:rsidRDefault="00BF2E4C" w:rsidP="00BF2E4C">
      <w:pPr>
        <w:spacing w:line="360" w:lineRule="auto"/>
        <w:jc w:val="both"/>
        <w:rPr>
          <w:b/>
          <w:bCs/>
        </w:rPr>
      </w:pPr>
      <w:r w:rsidRPr="00580DCF">
        <w:rPr>
          <w:b/>
          <w:bCs/>
        </w:rPr>
        <w:t>Produtividade</w:t>
      </w:r>
      <w:r>
        <w:rPr>
          <w:b/>
          <w:bCs/>
        </w:rPr>
        <w:t xml:space="preserve">: </w:t>
      </w:r>
      <w:r w:rsidRPr="00580DCF">
        <w:t>Data centers locais normalmente exigem pilhas de equipamentos e implementações, tais como configuração de hardware, correção de software e outras tarefas demoradas de gerenciamento da TI. A computação em nuvem remove a necessidade de muitas destas tarefas, para que as equipes de TI possam investir seu tempo na obtenção de suas metas comerciais mais importantes.</w:t>
      </w:r>
    </w:p>
    <w:p w14:paraId="7DB2B9EF" w14:textId="77777777" w:rsidR="00D4456E" w:rsidRDefault="00D4456E" w:rsidP="00BF2E4C">
      <w:pPr>
        <w:spacing w:line="360" w:lineRule="auto"/>
        <w:jc w:val="both"/>
        <w:rPr>
          <w:sz w:val="24"/>
          <w:szCs w:val="24"/>
        </w:rPr>
      </w:pPr>
    </w:p>
    <w:p w14:paraId="67501DC0" w14:textId="77777777" w:rsidR="00BF2E4C" w:rsidRDefault="00BF2E4C" w:rsidP="00BF2E4C">
      <w:pPr>
        <w:spacing w:line="360" w:lineRule="auto"/>
        <w:jc w:val="both"/>
        <w:rPr>
          <w:sz w:val="24"/>
          <w:szCs w:val="24"/>
        </w:rPr>
      </w:pPr>
    </w:p>
    <w:p w14:paraId="122B20FB" w14:textId="54E6F298" w:rsidR="00BF2E4C" w:rsidRDefault="00BF2E4C" w:rsidP="00BF2E4C">
      <w:pPr>
        <w:spacing w:line="360" w:lineRule="auto"/>
        <w:jc w:val="both"/>
        <w:rPr>
          <w:sz w:val="24"/>
          <w:szCs w:val="24"/>
        </w:rPr>
      </w:pPr>
      <w:r>
        <w:rPr>
          <w:sz w:val="24"/>
          <w:szCs w:val="24"/>
        </w:rPr>
        <w:t xml:space="preserve">Referência: </w:t>
      </w:r>
      <w:hyperlink r:id="rId7" w:history="1">
        <w:r>
          <w:rPr>
            <w:rStyle w:val="Hyperlink"/>
          </w:rPr>
          <w:t>O que é computação em nuvem? | Microsoft Azure</w:t>
        </w:r>
      </w:hyperlink>
    </w:p>
    <w:sectPr w:rsidR="00BF2E4C">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D6663" w14:textId="77777777" w:rsidR="00A07FA4" w:rsidRDefault="00A07FA4">
      <w:pPr>
        <w:spacing w:line="240" w:lineRule="auto"/>
      </w:pPr>
      <w:r>
        <w:separator/>
      </w:r>
    </w:p>
  </w:endnote>
  <w:endnote w:type="continuationSeparator" w:id="0">
    <w:p w14:paraId="2288AD9D" w14:textId="77777777" w:rsidR="00A07FA4" w:rsidRDefault="00A07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1F72" w14:textId="77777777" w:rsidR="00A07FA4" w:rsidRDefault="00A07FA4">
      <w:pPr>
        <w:spacing w:line="240" w:lineRule="auto"/>
      </w:pPr>
      <w:r>
        <w:separator/>
      </w:r>
    </w:p>
  </w:footnote>
  <w:footnote w:type="continuationSeparator" w:id="0">
    <w:p w14:paraId="38E01A8A" w14:textId="77777777" w:rsidR="00A07FA4" w:rsidRDefault="00A07F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33FA" w14:textId="77777777" w:rsidR="00D4456E" w:rsidRDefault="00D4456E"/>
  <w:p w14:paraId="3B13E885" w14:textId="77777777" w:rsidR="00D4456E" w:rsidRDefault="00000000">
    <w:pPr>
      <w:jc w:val="center"/>
    </w:pPr>
    <w:r>
      <w:rPr>
        <w:noProof/>
      </w:rPr>
      <w:drawing>
        <wp:inline distT="0" distB="0" distL="0" distR="0" wp14:anchorId="1069F787" wp14:editId="4C49A8C5">
          <wp:extent cx="5733415" cy="587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86EB1"/>
    <w:multiLevelType w:val="multilevel"/>
    <w:tmpl w:val="83643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601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56E"/>
    <w:rsid w:val="00A07FA4"/>
    <w:rsid w:val="00BF2E4C"/>
    <w:rsid w:val="00D445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B464"/>
  <w15:docId w15:val="{7DCC26DA-03F5-4D6E-8E7D-182ABABA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semiHidden/>
    <w:unhideWhenUsed/>
    <w:rsid w:val="00BF2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zure.microsoft.com/pt-br/resources/cloud-computing-dictionary/what-is-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449</Words>
  <Characters>2429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Aros</cp:lastModifiedBy>
  <cp:revision>2</cp:revision>
  <dcterms:created xsi:type="dcterms:W3CDTF">2023-11-28T21:02:00Z</dcterms:created>
  <dcterms:modified xsi:type="dcterms:W3CDTF">2023-11-28T21:05:00Z</dcterms:modified>
</cp:coreProperties>
</file>