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2750" w14:textId="7DD87A41" w:rsidR="117B62C9" w:rsidRDefault="117B62C9" w:rsidP="2E48BC31">
      <w:pPr>
        <w:pStyle w:val="SemEspaamento"/>
      </w:pPr>
      <w:r>
        <w:rPr>
          <w:noProof/>
        </w:rPr>
        <w:drawing>
          <wp:inline distT="0" distB="0" distL="0" distR="0" wp14:anchorId="5E6B50CF" wp14:editId="74AF2D91">
            <wp:extent cx="5696840" cy="1709052"/>
            <wp:effectExtent l="0" t="0" r="0" b="0"/>
            <wp:docPr id="1445713291" name="Imagem 1445713291" title="Alfinetes num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7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5696840" cy="17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77777777" w:rsidR="00314186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0000002" w14:textId="77777777" w:rsidR="00314186" w:rsidRDefault="00314186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314186" w14:paraId="19054551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09AD0328" w:rsidR="00314186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46401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18F3D6AA" w:rsidR="00314186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C60AD6">
              <w:rPr>
                <w:b/>
              </w:rPr>
              <w:t xml:space="preserve"> </w:t>
            </w:r>
            <w:r w:rsidR="00186673" w:rsidRPr="000776D0">
              <w:rPr>
                <w:b/>
              </w:rPr>
              <w:t>22134899-5</w:t>
            </w:r>
          </w:p>
        </w:tc>
      </w:tr>
      <w:tr w:rsidR="00314186" w14:paraId="278E15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DB63969" w:rsidR="00314186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C60AD6">
              <w:rPr>
                <w:b/>
              </w:rPr>
              <w:t xml:space="preserve"> Ciências de Dados e Análise de Comportamento</w:t>
            </w:r>
          </w:p>
        </w:tc>
      </w:tr>
      <w:tr w:rsidR="00314186" w14:paraId="19DED5F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4D5ED4FF" w:rsidR="00314186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546401">
              <w:rPr>
                <w:b/>
              </w:rPr>
              <w:t xml:space="preserve"> Fundamentos de Big Data</w:t>
            </w:r>
          </w:p>
        </w:tc>
      </w:tr>
      <w:tr w:rsidR="00314186" w14:paraId="170E33D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B52C51C" w:rsidR="00314186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546401">
              <w:rPr>
                <w:b/>
              </w:rPr>
              <w:t xml:space="preserve"> 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623A176C" w:rsidR="00314186" w:rsidRDefault="00000000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546401">
              <w:rPr>
                <w:b/>
              </w:rPr>
              <w:t xml:space="preserve"> 16/09/2022</w:t>
            </w:r>
          </w:p>
        </w:tc>
      </w:tr>
    </w:tbl>
    <w:p w14:paraId="747FFFBB" w14:textId="535FAF74" w:rsidR="007C28C3" w:rsidRDefault="007C28C3" w:rsidP="007D4074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0CEBF3D6" w14:textId="77777777" w:rsidR="00186673" w:rsidRPr="007D4074" w:rsidRDefault="00186673" w:rsidP="007D4074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918B80D" w14:textId="3CDA4EEC" w:rsidR="007D4074" w:rsidRPr="0078686F" w:rsidRDefault="007D4074" w:rsidP="007D4074">
      <w:pPr>
        <w:rPr>
          <w:b/>
          <w:bCs/>
          <w:color w:val="626262"/>
          <w:spacing w:val="2"/>
          <w:shd w:val="clear" w:color="auto" w:fill="FFFFFF"/>
        </w:rPr>
      </w:pPr>
      <w:r w:rsidRPr="0078686F">
        <w:rPr>
          <w:b/>
          <w:bCs/>
          <w:color w:val="626262"/>
          <w:spacing w:val="2"/>
          <w:shd w:val="clear" w:color="auto" w:fill="FFFFFF"/>
        </w:rPr>
        <w:t>Setor do Agronegócio</w:t>
      </w:r>
    </w:p>
    <w:p w14:paraId="5459A276" w14:textId="4B2A35E6" w:rsidR="007D4074" w:rsidRPr="0078686F" w:rsidRDefault="00356C5B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A</w:t>
      </w:r>
      <w:r w:rsidR="007D4074" w:rsidRPr="0078686F">
        <w:rPr>
          <w:color w:val="626262"/>
          <w:spacing w:val="2"/>
          <w:shd w:val="clear" w:color="auto" w:fill="FFFFFF"/>
        </w:rPr>
        <w:t>gricultura</w:t>
      </w:r>
    </w:p>
    <w:p w14:paraId="0DBA7D9C" w14:textId="77777777" w:rsidR="007D4074" w:rsidRPr="0078686F" w:rsidRDefault="007D4074" w:rsidP="007D4074">
      <w:pPr>
        <w:rPr>
          <w:color w:val="626262"/>
          <w:spacing w:val="2"/>
          <w:shd w:val="clear" w:color="auto" w:fill="FFFFFF"/>
        </w:rPr>
      </w:pPr>
    </w:p>
    <w:p w14:paraId="46717CFF" w14:textId="77777777" w:rsidR="007D4074" w:rsidRPr="0078686F" w:rsidRDefault="007D4074" w:rsidP="007D4074">
      <w:pPr>
        <w:rPr>
          <w:b/>
          <w:bCs/>
          <w:color w:val="626262"/>
          <w:spacing w:val="2"/>
          <w:shd w:val="clear" w:color="auto" w:fill="FFFFFF"/>
        </w:rPr>
      </w:pPr>
      <w:r w:rsidRPr="0078686F">
        <w:rPr>
          <w:b/>
          <w:bCs/>
          <w:color w:val="626262"/>
          <w:spacing w:val="2"/>
          <w:shd w:val="clear" w:color="auto" w:fill="FFFFFF"/>
        </w:rPr>
        <w:t>Problema para solucionar</w:t>
      </w:r>
    </w:p>
    <w:p w14:paraId="0AD52CBD" w14:textId="124D5C1F" w:rsidR="007D4074" w:rsidRPr="0078686F" w:rsidRDefault="00356C5B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D</w:t>
      </w:r>
      <w:r w:rsidR="007D4074" w:rsidRPr="0078686F">
        <w:rPr>
          <w:color w:val="626262"/>
          <w:spacing w:val="2"/>
          <w:shd w:val="clear" w:color="auto" w:fill="FFFFFF"/>
        </w:rPr>
        <w:t>iminui</w:t>
      </w:r>
      <w:r w:rsidR="007C28C3" w:rsidRPr="0078686F">
        <w:rPr>
          <w:color w:val="626262"/>
          <w:spacing w:val="2"/>
          <w:shd w:val="clear" w:color="auto" w:fill="FFFFFF"/>
        </w:rPr>
        <w:t>r</w:t>
      </w:r>
      <w:r w:rsidR="007D4074" w:rsidRPr="0078686F">
        <w:rPr>
          <w:color w:val="626262"/>
          <w:spacing w:val="2"/>
          <w:shd w:val="clear" w:color="auto" w:fill="FFFFFF"/>
        </w:rPr>
        <w:t xml:space="preserve"> o desperdício de recursos como, produtos químicos, sementes e combustível.</w:t>
      </w:r>
    </w:p>
    <w:p w14:paraId="425AC833" w14:textId="77777777" w:rsidR="007C28C3" w:rsidRPr="0078686F" w:rsidRDefault="007C28C3" w:rsidP="007D4074">
      <w:pPr>
        <w:rPr>
          <w:color w:val="626262"/>
          <w:spacing w:val="2"/>
          <w:shd w:val="clear" w:color="auto" w:fill="FFFFFF"/>
        </w:rPr>
      </w:pPr>
    </w:p>
    <w:p w14:paraId="18777AD5" w14:textId="4A1E0EB5" w:rsidR="007C28C3" w:rsidRPr="0078686F" w:rsidRDefault="007D4074" w:rsidP="007D4074">
      <w:pPr>
        <w:rPr>
          <w:b/>
          <w:bCs/>
          <w:color w:val="626262"/>
          <w:spacing w:val="2"/>
          <w:shd w:val="clear" w:color="auto" w:fill="FFFFFF"/>
        </w:rPr>
      </w:pPr>
      <w:r w:rsidRPr="0078686F">
        <w:rPr>
          <w:b/>
          <w:bCs/>
          <w:color w:val="626262"/>
          <w:spacing w:val="2"/>
          <w:shd w:val="clear" w:color="auto" w:fill="FFFFFF"/>
        </w:rPr>
        <w:t>Solução encontrada</w:t>
      </w:r>
    </w:p>
    <w:p w14:paraId="5CF947FB" w14:textId="72FB01D5" w:rsidR="006B63EA" w:rsidRPr="0078686F" w:rsidRDefault="006B63EA" w:rsidP="006B63EA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Automatizar atividade</w:t>
      </w:r>
      <w:r w:rsidR="00E921D7" w:rsidRPr="0078686F">
        <w:rPr>
          <w:color w:val="626262"/>
          <w:spacing w:val="2"/>
          <w:shd w:val="clear" w:color="auto" w:fill="FFFFFF"/>
        </w:rPr>
        <w:t>s</w:t>
      </w:r>
      <w:r w:rsidRPr="0078686F">
        <w:rPr>
          <w:color w:val="626262"/>
          <w:spacing w:val="2"/>
          <w:shd w:val="clear" w:color="auto" w:fill="FFFFFF"/>
        </w:rPr>
        <w:t xml:space="preserve"> como</w:t>
      </w:r>
      <w:r w:rsidR="00E921D7" w:rsidRPr="0078686F">
        <w:rPr>
          <w:color w:val="626262"/>
          <w:spacing w:val="2"/>
          <w:shd w:val="clear" w:color="auto" w:fill="FFFFFF"/>
        </w:rPr>
        <w:t>,</w:t>
      </w:r>
      <w:r w:rsidRPr="0078686F">
        <w:rPr>
          <w:color w:val="626262"/>
          <w:spacing w:val="2"/>
          <w:shd w:val="clear" w:color="auto" w:fill="FFFFFF"/>
        </w:rPr>
        <w:t xml:space="preserve"> controle de estoque, compra e venda de produtos, etc.</w:t>
      </w:r>
    </w:p>
    <w:p w14:paraId="6045309F" w14:textId="4317631D" w:rsidR="006B63EA" w:rsidRPr="0078686F" w:rsidRDefault="006B63EA" w:rsidP="006B63EA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Com isso, os desperdícios são diminuídos e os processos ganham mais eficiência.</w:t>
      </w:r>
    </w:p>
    <w:p w14:paraId="73422DB8" w14:textId="107A9B95" w:rsidR="006B63EA" w:rsidRPr="0078686F" w:rsidRDefault="006B63EA" w:rsidP="006B63EA">
      <w:pPr>
        <w:rPr>
          <w:color w:val="626262"/>
          <w:spacing w:val="2"/>
          <w:shd w:val="clear" w:color="auto" w:fill="FFFFFF"/>
        </w:rPr>
      </w:pPr>
    </w:p>
    <w:p w14:paraId="0A30B950" w14:textId="607A288A" w:rsidR="007C28C3" w:rsidRPr="0078686F" w:rsidRDefault="0078686F" w:rsidP="007D4074">
      <w:pPr>
        <w:rPr>
          <w:color w:val="626262"/>
          <w:spacing w:val="2"/>
          <w:shd w:val="clear" w:color="auto" w:fill="FFFFFF"/>
        </w:rPr>
      </w:pPr>
      <w:r>
        <w:rPr>
          <w:color w:val="626262"/>
          <w:spacing w:val="2"/>
          <w:shd w:val="clear" w:color="auto" w:fill="FFFFFF"/>
        </w:rPr>
        <w:t>I</w:t>
      </w:r>
      <w:r w:rsidR="006B63EA" w:rsidRPr="0078686F">
        <w:rPr>
          <w:color w:val="626262"/>
          <w:spacing w:val="2"/>
          <w:shd w:val="clear" w:color="auto" w:fill="FFFFFF"/>
        </w:rPr>
        <w:t xml:space="preserve">nvestir em um </w:t>
      </w:r>
      <w:r w:rsidR="006364F1" w:rsidRPr="0078686F">
        <w:rPr>
          <w:color w:val="626262"/>
          <w:spacing w:val="2"/>
          <w:shd w:val="clear" w:color="auto" w:fill="FFFFFF"/>
        </w:rPr>
        <w:t>sistema de ERP</w:t>
      </w:r>
      <w:r w:rsidR="006B63EA" w:rsidRPr="0078686F">
        <w:rPr>
          <w:color w:val="626262"/>
          <w:spacing w:val="2"/>
          <w:shd w:val="clear" w:color="auto" w:fill="FFFFFF"/>
        </w:rPr>
        <w:t xml:space="preserve"> que faça</w:t>
      </w:r>
      <w:r w:rsidR="00E921D7" w:rsidRPr="0078686F">
        <w:rPr>
          <w:color w:val="626262"/>
          <w:spacing w:val="2"/>
          <w:shd w:val="clear" w:color="auto" w:fill="FFFFFF"/>
        </w:rPr>
        <w:t xml:space="preserve"> um processo de coleta de dados padronizado, e o</w:t>
      </w:r>
      <w:r w:rsidR="006B63EA" w:rsidRPr="0078686F">
        <w:rPr>
          <w:color w:val="626262"/>
          <w:spacing w:val="2"/>
          <w:shd w:val="clear" w:color="auto" w:fill="FFFFFF"/>
        </w:rPr>
        <w:t xml:space="preserve"> gerenciamento de todo o estoque</w:t>
      </w:r>
      <w:r w:rsidR="00E921D7" w:rsidRPr="0078686F">
        <w:rPr>
          <w:color w:val="626262"/>
          <w:spacing w:val="2"/>
          <w:shd w:val="clear" w:color="auto" w:fill="FFFFFF"/>
        </w:rPr>
        <w:t>,</w:t>
      </w:r>
      <w:r w:rsidR="00CB43A1" w:rsidRPr="0078686F">
        <w:rPr>
          <w:color w:val="626262"/>
          <w:spacing w:val="2"/>
          <w:shd w:val="clear" w:color="auto" w:fill="FFFFFF"/>
        </w:rPr>
        <w:t xml:space="preserve"> realizar vendas e orçamentos</w:t>
      </w:r>
      <w:r w:rsidR="00E921D7" w:rsidRPr="0078686F">
        <w:rPr>
          <w:color w:val="626262"/>
          <w:spacing w:val="2"/>
          <w:shd w:val="clear" w:color="auto" w:fill="FFFFFF"/>
        </w:rPr>
        <w:t xml:space="preserve"> para </w:t>
      </w:r>
      <w:r w:rsidR="006B63EA" w:rsidRPr="0078686F">
        <w:rPr>
          <w:color w:val="626262"/>
          <w:spacing w:val="2"/>
          <w:shd w:val="clear" w:color="auto" w:fill="FFFFFF"/>
        </w:rPr>
        <w:t>emiti</w:t>
      </w:r>
      <w:r w:rsidR="00E921D7" w:rsidRPr="0078686F">
        <w:rPr>
          <w:color w:val="626262"/>
          <w:spacing w:val="2"/>
          <w:shd w:val="clear" w:color="auto" w:fill="FFFFFF"/>
        </w:rPr>
        <w:t>r</w:t>
      </w:r>
      <w:r w:rsidR="006B63EA" w:rsidRPr="0078686F">
        <w:rPr>
          <w:color w:val="626262"/>
          <w:spacing w:val="2"/>
          <w:shd w:val="clear" w:color="auto" w:fill="FFFFFF"/>
        </w:rPr>
        <w:t xml:space="preserve"> avisos quando um produto est</w:t>
      </w:r>
      <w:r w:rsidR="00E921D7" w:rsidRPr="0078686F">
        <w:rPr>
          <w:color w:val="626262"/>
          <w:spacing w:val="2"/>
          <w:shd w:val="clear" w:color="auto" w:fill="FFFFFF"/>
        </w:rPr>
        <w:t>iver</w:t>
      </w:r>
      <w:r w:rsidR="006B63EA" w:rsidRPr="0078686F">
        <w:rPr>
          <w:color w:val="626262"/>
          <w:spacing w:val="2"/>
          <w:shd w:val="clear" w:color="auto" w:fill="FFFFFF"/>
        </w:rPr>
        <w:t xml:space="preserve"> perto do vencimento</w:t>
      </w:r>
      <w:r w:rsidR="00CB43A1" w:rsidRPr="0078686F">
        <w:rPr>
          <w:color w:val="626262"/>
          <w:spacing w:val="2"/>
          <w:shd w:val="clear" w:color="auto" w:fill="FFFFFF"/>
        </w:rPr>
        <w:t>, programar entregas,</w:t>
      </w:r>
      <w:r w:rsidR="0026193C" w:rsidRPr="0078686F">
        <w:rPr>
          <w:color w:val="626262"/>
          <w:spacing w:val="2"/>
          <w:shd w:val="clear" w:color="auto" w:fill="FFFFFF"/>
        </w:rPr>
        <w:t xml:space="preserve"> e</w:t>
      </w:r>
      <w:r w:rsidR="00CB43A1" w:rsidRPr="0078686F">
        <w:rPr>
          <w:color w:val="626262"/>
          <w:spacing w:val="2"/>
          <w:shd w:val="clear" w:color="auto" w:fill="FFFFFF"/>
        </w:rPr>
        <w:t xml:space="preserve"> </w:t>
      </w:r>
      <w:r w:rsidR="0026193C" w:rsidRPr="0078686F">
        <w:rPr>
          <w:color w:val="626262"/>
          <w:spacing w:val="2"/>
          <w:shd w:val="clear" w:color="auto" w:fill="FFFFFF"/>
        </w:rPr>
        <w:t>garantir um melhor aproveitamento dos produtos e recursos</w:t>
      </w:r>
      <w:r w:rsidR="00CB43A1" w:rsidRPr="0078686F">
        <w:rPr>
          <w:color w:val="626262"/>
          <w:spacing w:val="2"/>
          <w:shd w:val="clear" w:color="auto" w:fill="FFFFFF"/>
        </w:rPr>
        <w:t>.</w:t>
      </w:r>
    </w:p>
    <w:p w14:paraId="70501C9C" w14:textId="4C668442" w:rsidR="00DE40A8" w:rsidRPr="0078686F" w:rsidRDefault="00DE40A8" w:rsidP="007D4074">
      <w:pPr>
        <w:rPr>
          <w:color w:val="626262"/>
          <w:spacing w:val="2"/>
          <w:shd w:val="clear" w:color="auto" w:fill="FFFFFF"/>
        </w:rPr>
      </w:pPr>
    </w:p>
    <w:p w14:paraId="66776838" w14:textId="44ED897E" w:rsidR="00DE40A8" w:rsidRPr="0078686F" w:rsidRDefault="00DE40A8" w:rsidP="00DE40A8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 xml:space="preserve">Investir em plataformas de CRM </w:t>
      </w:r>
      <w:r w:rsidR="00D42723" w:rsidRPr="0078686F">
        <w:rPr>
          <w:color w:val="626262"/>
          <w:spacing w:val="2"/>
          <w:shd w:val="clear" w:color="auto" w:fill="FFFFFF"/>
        </w:rPr>
        <w:t>para melhorar o relacionamento com</w:t>
      </w:r>
      <w:r w:rsidRPr="0078686F">
        <w:rPr>
          <w:color w:val="626262"/>
          <w:spacing w:val="2"/>
          <w:shd w:val="clear" w:color="auto" w:fill="FFFFFF"/>
        </w:rPr>
        <w:t xml:space="preserve"> fornecedores e clientes</w:t>
      </w:r>
      <w:r w:rsidR="0078686F">
        <w:rPr>
          <w:color w:val="626262"/>
          <w:spacing w:val="2"/>
          <w:shd w:val="clear" w:color="auto" w:fill="FFFFFF"/>
        </w:rPr>
        <w:t>,</w:t>
      </w:r>
      <w:r w:rsidR="00840103" w:rsidRPr="0078686F">
        <w:rPr>
          <w:color w:val="626262"/>
          <w:spacing w:val="2"/>
          <w:shd w:val="clear" w:color="auto" w:fill="FFFFFF"/>
        </w:rPr>
        <w:t xml:space="preserve"> e </w:t>
      </w:r>
      <w:r w:rsidR="00D42723" w:rsidRPr="0078686F">
        <w:rPr>
          <w:color w:val="626262"/>
          <w:spacing w:val="2"/>
          <w:shd w:val="clear" w:color="auto" w:fill="FFFFFF"/>
        </w:rPr>
        <w:t>realizar tarefas de forma automatizada</w:t>
      </w:r>
      <w:r w:rsidR="0026193C" w:rsidRPr="0078686F">
        <w:rPr>
          <w:color w:val="626262"/>
          <w:spacing w:val="2"/>
          <w:shd w:val="clear" w:color="auto" w:fill="FFFFFF"/>
        </w:rPr>
        <w:t xml:space="preserve">. </w:t>
      </w:r>
    </w:p>
    <w:p w14:paraId="41EDFFDD" w14:textId="627DAADB" w:rsidR="00AF2CAA" w:rsidRPr="0078686F" w:rsidRDefault="00AF2CAA" w:rsidP="007D4074">
      <w:pPr>
        <w:rPr>
          <w:color w:val="626262"/>
          <w:spacing w:val="2"/>
          <w:shd w:val="clear" w:color="auto" w:fill="FFFFFF"/>
        </w:rPr>
      </w:pPr>
    </w:p>
    <w:p w14:paraId="1F50B288" w14:textId="135D1144" w:rsidR="00AF2CAA" w:rsidRDefault="00AF2CAA" w:rsidP="00AF2CAA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Investir em um sistema de BI para acompanhar a estocagem de grãos e outros produtos, compreender a forma como os recursos têm sido aproveitados, ajudando a garantir o máximo aproveitamento e diminuir prejuízos.</w:t>
      </w:r>
    </w:p>
    <w:p w14:paraId="746C2422" w14:textId="77777777" w:rsidR="0078686F" w:rsidRPr="0078686F" w:rsidRDefault="0078686F" w:rsidP="00AF2CAA">
      <w:pPr>
        <w:rPr>
          <w:color w:val="626262"/>
          <w:spacing w:val="2"/>
          <w:shd w:val="clear" w:color="auto" w:fill="FFFFFF"/>
        </w:rPr>
      </w:pPr>
    </w:p>
    <w:p w14:paraId="1C98B82D" w14:textId="29DE5510" w:rsidR="00186673" w:rsidRPr="00186673" w:rsidRDefault="009421E2" w:rsidP="00AF2CAA">
      <w:pPr>
        <w:jc w:val="both"/>
        <w:rPr>
          <w:color w:val="0000FF"/>
          <w:u w:val="single"/>
        </w:rPr>
      </w:pPr>
      <w:r w:rsidRPr="0078686F">
        <w:rPr>
          <w:b/>
          <w:bCs/>
          <w:color w:val="626262"/>
          <w:spacing w:val="2"/>
          <w:shd w:val="clear" w:color="auto" w:fill="FFFFFF"/>
        </w:rPr>
        <w:t>Fonte:</w:t>
      </w:r>
      <w:r w:rsidRPr="009421E2">
        <w:t xml:space="preserve"> </w:t>
      </w:r>
      <w:hyperlink r:id="rId8" w:history="1">
        <w:r>
          <w:rPr>
            <w:rStyle w:val="Hyperlink"/>
          </w:rPr>
          <w:t>Automação agrícola: saiba 5 formas de implementá-la na sua fazenda (aegro.com.br)</w:t>
        </w:r>
      </w:hyperlink>
    </w:p>
    <w:p w14:paraId="228C5625" w14:textId="77777777" w:rsidR="00186673" w:rsidRDefault="00186673" w:rsidP="007D4074">
      <w:pPr>
        <w:rPr>
          <w:b/>
          <w:bCs/>
          <w:color w:val="626262"/>
          <w:spacing w:val="2"/>
          <w:shd w:val="clear" w:color="auto" w:fill="FFFFFF"/>
        </w:rPr>
      </w:pPr>
    </w:p>
    <w:p w14:paraId="61416747" w14:textId="517221ED" w:rsidR="007D4074" w:rsidRPr="0078686F" w:rsidRDefault="007D4074" w:rsidP="007D4074">
      <w:pPr>
        <w:rPr>
          <w:b/>
          <w:bCs/>
          <w:color w:val="626262"/>
          <w:spacing w:val="2"/>
          <w:shd w:val="clear" w:color="auto" w:fill="FFFFFF"/>
        </w:rPr>
      </w:pPr>
      <w:r w:rsidRPr="0078686F">
        <w:rPr>
          <w:b/>
          <w:bCs/>
          <w:color w:val="626262"/>
          <w:spacing w:val="2"/>
          <w:shd w:val="clear" w:color="auto" w:fill="FFFFFF"/>
        </w:rPr>
        <w:t>Solução encontrada</w:t>
      </w:r>
    </w:p>
    <w:p w14:paraId="302C10EC" w14:textId="471A1A3D" w:rsidR="00DE40A8" w:rsidRPr="0078686F" w:rsidRDefault="009421E2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Investir em maquinas e equipamentos modernos e eficientes</w:t>
      </w:r>
      <w:r w:rsidR="00F04B56" w:rsidRPr="0078686F">
        <w:rPr>
          <w:color w:val="626262"/>
          <w:spacing w:val="2"/>
          <w:shd w:val="clear" w:color="auto" w:fill="FFFFFF"/>
        </w:rPr>
        <w:t>.</w:t>
      </w:r>
    </w:p>
    <w:p w14:paraId="72C3F2E7" w14:textId="0E32D3ED" w:rsidR="009421E2" w:rsidRPr="0078686F" w:rsidRDefault="009421E2" w:rsidP="007D4074">
      <w:pPr>
        <w:rPr>
          <w:color w:val="626262"/>
          <w:spacing w:val="2"/>
          <w:shd w:val="clear" w:color="auto" w:fill="FFFFFF"/>
        </w:rPr>
      </w:pPr>
    </w:p>
    <w:p w14:paraId="294A1165" w14:textId="2B238AF7" w:rsidR="007803F0" w:rsidRPr="0078686F" w:rsidRDefault="002127D5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 xml:space="preserve">Máquinas e equipamentos modernos melhoram </w:t>
      </w:r>
      <w:r w:rsidR="00C60AD6" w:rsidRPr="0078686F">
        <w:rPr>
          <w:color w:val="626262"/>
          <w:spacing w:val="2"/>
          <w:shd w:val="clear" w:color="auto" w:fill="FFFFFF"/>
        </w:rPr>
        <w:t>a eficiência das atividades da agricultura</w:t>
      </w:r>
      <w:r w:rsidRPr="0078686F">
        <w:rPr>
          <w:color w:val="626262"/>
          <w:spacing w:val="2"/>
          <w:shd w:val="clear" w:color="auto" w:fill="FFFFFF"/>
        </w:rPr>
        <w:t xml:space="preserve"> e diminuem o desperdíci</w:t>
      </w:r>
      <w:r w:rsidR="00C60AD6" w:rsidRPr="0078686F">
        <w:rPr>
          <w:color w:val="626262"/>
          <w:spacing w:val="2"/>
          <w:shd w:val="clear" w:color="auto" w:fill="FFFFFF"/>
        </w:rPr>
        <w:t>o.</w:t>
      </w:r>
    </w:p>
    <w:p w14:paraId="0D96E892" w14:textId="1C60F698" w:rsidR="009F417C" w:rsidRPr="0078686F" w:rsidRDefault="009F417C" w:rsidP="007D4074">
      <w:pPr>
        <w:rPr>
          <w:color w:val="626262"/>
          <w:spacing w:val="2"/>
          <w:shd w:val="clear" w:color="auto" w:fill="FFFFFF"/>
        </w:rPr>
      </w:pPr>
    </w:p>
    <w:p w14:paraId="4EE0D46C" w14:textId="346D3F57" w:rsidR="009F417C" w:rsidRPr="0078686F" w:rsidRDefault="00892925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>Com os dados obtidos por relatórios fornecidos pelo CRM podem ser usados para</w:t>
      </w:r>
      <w:r w:rsidR="001D331C" w:rsidRPr="0078686F">
        <w:rPr>
          <w:color w:val="626262"/>
          <w:spacing w:val="2"/>
          <w:shd w:val="clear" w:color="auto" w:fill="FFFFFF"/>
        </w:rPr>
        <w:t xml:space="preserve"> identificar as atividades da agricultura que precisam de uma melhor eficiência.</w:t>
      </w:r>
    </w:p>
    <w:p w14:paraId="0B96344C" w14:textId="77777777" w:rsidR="009F417C" w:rsidRPr="0078686F" w:rsidRDefault="009F417C" w:rsidP="007D4074">
      <w:pPr>
        <w:rPr>
          <w:color w:val="626262"/>
          <w:spacing w:val="2"/>
          <w:shd w:val="clear" w:color="auto" w:fill="FFFFFF"/>
        </w:rPr>
      </w:pPr>
    </w:p>
    <w:p w14:paraId="2FB2A42A" w14:textId="18C10150" w:rsidR="00EE1932" w:rsidRPr="0078686F" w:rsidRDefault="00EE1932" w:rsidP="007D4074">
      <w:pPr>
        <w:rPr>
          <w:color w:val="626262"/>
          <w:spacing w:val="2"/>
          <w:shd w:val="clear" w:color="auto" w:fill="FFFFFF"/>
        </w:rPr>
      </w:pPr>
      <w:r w:rsidRPr="0078686F">
        <w:rPr>
          <w:color w:val="626262"/>
          <w:spacing w:val="2"/>
          <w:shd w:val="clear" w:color="auto" w:fill="FFFFFF"/>
        </w:rPr>
        <w:t xml:space="preserve">O BI </w:t>
      </w:r>
      <w:r w:rsidR="0052354F" w:rsidRPr="0078686F">
        <w:rPr>
          <w:color w:val="626262"/>
          <w:spacing w:val="2"/>
          <w:shd w:val="clear" w:color="auto" w:fill="FFFFFF"/>
        </w:rPr>
        <w:t>permite</w:t>
      </w:r>
      <w:r w:rsidRPr="0078686F">
        <w:rPr>
          <w:color w:val="626262"/>
          <w:spacing w:val="2"/>
          <w:shd w:val="clear" w:color="auto" w:fill="FFFFFF"/>
        </w:rPr>
        <w:t xml:space="preserve"> acompanhar o desempenho dos processos da agricultura,</w:t>
      </w:r>
      <w:r w:rsidR="002868F6" w:rsidRPr="0078686F">
        <w:rPr>
          <w:color w:val="626262"/>
          <w:spacing w:val="2"/>
          <w:shd w:val="clear" w:color="auto" w:fill="FFFFFF"/>
        </w:rPr>
        <w:t xml:space="preserve"> </w:t>
      </w:r>
      <w:r w:rsidR="0052354F" w:rsidRPr="0078686F">
        <w:rPr>
          <w:color w:val="626262"/>
          <w:spacing w:val="2"/>
          <w:shd w:val="clear" w:color="auto" w:fill="FFFFFF"/>
        </w:rPr>
        <w:t xml:space="preserve">identificar tendências de mercado, e </w:t>
      </w:r>
      <w:r w:rsidR="009F417C" w:rsidRPr="0078686F">
        <w:rPr>
          <w:color w:val="626262"/>
          <w:spacing w:val="2"/>
          <w:shd w:val="clear" w:color="auto" w:fill="FFFFFF"/>
        </w:rPr>
        <w:t>com isso</w:t>
      </w:r>
      <w:r w:rsidR="0052354F" w:rsidRPr="0078686F">
        <w:rPr>
          <w:color w:val="626262"/>
          <w:spacing w:val="2"/>
          <w:shd w:val="clear" w:color="auto" w:fill="FFFFFF"/>
        </w:rPr>
        <w:t xml:space="preserve"> auxiliar na</w:t>
      </w:r>
      <w:r w:rsidR="009F417C" w:rsidRPr="0078686F">
        <w:rPr>
          <w:color w:val="626262"/>
          <w:spacing w:val="2"/>
          <w:shd w:val="clear" w:color="auto" w:fill="FFFFFF"/>
        </w:rPr>
        <w:t xml:space="preserve">s </w:t>
      </w:r>
      <w:r w:rsidR="0052354F" w:rsidRPr="0078686F">
        <w:rPr>
          <w:color w:val="626262"/>
          <w:spacing w:val="2"/>
          <w:shd w:val="clear" w:color="auto" w:fill="FFFFFF"/>
        </w:rPr>
        <w:t>compra</w:t>
      </w:r>
      <w:r w:rsidR="009F417C" w:rsidRPr="0078686F">
        <w:rPr>
          <w:color w:val="626262"/>
          <w:spacing w:val="2"/>
          <w:shd w:val="clear" w:color="auto" w:fill="FFFFFF"/>
        </w:rPr>
        <w:t>s</w:t>
      </w:r>
      <w:r w:rsidR="0052354F" w:rsidRPr="0078686F">
        <w:rPr>
          <w:color w:val="626262"/>
          <w:spacing w:val="2"/>
          <w:shd w:val="clear" w:color="auto" w:fill="FFFFFF"/>
        </w:rPr>
        <w:t xml:space="preserve"> d</w:t>
      </w:r>
      <w:r w:rsidR="009F417C" w:rsidRPr="0078686F">
        <w:rPr>
          <w:color w:val="626262"/>
          <w:spacing w:val="2"/>
          <w:shd w:val="clear" w:color="auto" w:fill="FFFFFF"/>
        </w:rPr>
        <w:t xml:space="preserve">e máquinas e </w:t>
      </w:r>
      <w:r w:rsidR="0052354F" w:rsidRPr="0078686F">
        <w:rPr>
          <w:color w:val="626262"/>
          <w:spacing w:val="2"/>
          <w:shd w:val="clear" w:color="auto" w:fill="FFFFFF"/>
        </w:rPr>
        <w:t>equipamentos</w:t>
      </w:r>
      <w:r w:rsidR="009F417C" w:rsidRPr="0078686F">
        <w:rPr>
          <w:color w:val="626262"/>
          <w:spacing w:val="2"/>
          <w:shd w:val="clear" w:color="auto" w:fill="FFFFFF"/>
        </w:rPr>
        <w:t xml:space="preserve"> que irão melhorar o desempenho e eficiência das atividades da agricultura</w:t>
      </w:r>
      <w:r w:rsidR="0052354F" w:rsidRPr="0078686F">
        <w:rPr>
          <w:color w:val="626262"/>
          <w:spacing w:val="2"/>
          <w:shd w:val="clear" w:color="auto" w:fill="FFFFFF"/>
        </w:rPr>
        <w:t>.</w:t>
      </w:r>
    </w:p>
    <w:p w14:paraId="3F5C1841" w14:textId="77777777" w:rsidR="0078686F" w:rsidRDefault="0078686F" w:rsidP="007D4074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1785FFC7" w14:textId="77777777" w:rsidR="0078686F" w:rsidRPr="00AF2CAA" w:rsidRDefault="0078686F" w:rsidP="0078686F">
      <w:pPr>
        <w:jc w:val="both"/>
        <w:rPr>
          <w:sz w:val="24"/>
          <w:szCs w:val="24"/>
        </w:rPr>
      </w:pPr>
      <w:bookmarkStart w:id="0" w:name="_gjdgxs" w:colFirst="0" w:colLast="0"/>
      <w:bookmarkEnd w:id="0"/>
      <w:r w:rsidRPr="0078686F">
        <w:rPr>
          <w:b/>
          <w:bCs/>
          <w:color w:val="626262"/>
          <w:spacing w:val="2"/>
          <w:shd w:val="clear" w:color="auto" w:fill="FFFFFF"/>
        </w:rPr>
        <w:t>Fonte:</w:t>
      </w:r>
      <w:r w:rsidRPr="009421E2">
        <w:t xml:space="preserve"> </w:t>
      </w:r>
      <w:hyperlink r:id="rId9" w:history="1">
        <w:r>
          <w:rPr>
            <w:rStyle w:val="Hyperlink"/>
          </w:rPr>
          <w:t>Automação agrícola: saiba 5 formas de implementá-la na sua fazenda (aegro.com.br)</w:t>
        </w:r>
      </w:hyperlink>
    </w:p>
    <w:p w14:paraId="00000026" w14:textId="6F9AD56A" w:rsidR="00314186" w:rsidRDefault="00314186">
      <w:pPr>
        <w:jc w:val="both"/>
        <w:rPr>
          <w:sz w:val="24"/>
          <w:szCs w:val="24"/>
        </w:rPr>
      </w:pPr>
    </w:p>
    <w:sectPr w:rsidR="00314186" w:rsidSect="00AF2CAA">
      <w:headerReference w:type="default" r:id="rId10"/>
      <w:footerReference w:type="default" r:id="rId11"/>
      <w:pgSz w:w="11909" w:h="16834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CE8B" w14:textId="77777777" w:rsidR="00E878B9" w:rsidRDefault="00E878B9">
      <w:pPr>
        <w:spacing w:line="240" w:lineRule="auto"/>
      </w:pPr>
      <w:r>
        <w:separator/>
      </w:r>
    </w:p>
  </w:endnote>
  <w:endnote w:type="continuationSeparator" w:id="0">
    <w:p w14:paraId="02765C3F" w14:textId="77777777" w:rsidR="00E878B9" w:rsidRDefault="00E87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8BC31" w14:paraId="49587EC2" w14:textId="77777777" w:rsidTr="2E48BC31">
      <w:tc>
        <w:tcPr>
          <w:tcW w:w="3005" w:type="dxa"/>
        </w:tcPr>
        <w:p w14:paraId="4ECA8ED6" w14:textId="7307A7E9" w:rsidR="2E48BC31" w:rsidRDefault="2E48BC31" w:rsidP="2E48BC31">
          <w:pPr>
            <w:pStyle w:val="Cabealho"/>
            <w:ind w:left="-115"/>
          </w:pPr>
        </w:p>
      </w:tc>
      <w:tc>
        <w:tcPr>
          <w:tcW w:w="3005" w:type="dxa"/>
        </w:tcPr>
        <w:p w14:paraId="7278566C" w14:textId="0175EA89" w:rsidR="2E48BC31" w:rsidRDefault="2E48BC31" w:rsidP="2E48BC31">
          <w:pPr>
            <w:pStyle w:val="Cabealho"/>
            <w:jc w:val="center"/>
          </w:pPr>
        </w:p>
      </w:tc>
      <w:tc>
        <w:tcPr>
          <w:tcW w:w="3005" w:type="dxa"/>
        </w:tcPr>
        <w:p w14:paraId="424F8503" w14:textId="6DAA69DB" w:rsidR="2E48BC31" w:rsidRDefault="2E48BC31" w:rsidP="2E48BC31">
          <w:pPr>
            <w:pStyle w:val="Cabealho"/>
            <w:ind w:right="-115"/>
            <w:jc w:val="right"/>
          </w:pPr>
        </w:p>
      </w:tc>
    </w:tr>
  </w:tbl>
  <w:p w14:paraId="6661E288" w14:textId="3D1EAF27" w:rsidR="2E48BC31" w:rsidRDefault="2E48BC31" w:rsidP="2E48BC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0ACD" w14:textId="77777777" w:rsidR="00E878B9" w:rsidRDefault="00E878B9">
      <w:pPr>
        <w:spacing w:line="240" w:lineRule="auto"/>
      </w:pPr>
      <w:r>
        <w:separator/>
      </w:r>
    </w:p>
  </w:footnote>
  <w:footnote w:type="continuationSeparator" w:id="0">
    <w:p w14:paraId="30C07BAD" w14:textId="77777777" w:rsidR="00E878B9" w:rsidRDefault="00E87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314186" w:rsidRDefault="00314186"/>
  <w:p w14:paraId="00000028" w14:textId="77777777" w:rsidR="00314186" w:rsidRDefault="00000000">
    <w:pPr>
      <w:jc w:val="center"/>
    </w:pPr>
    <w:r>
      <w:rPr>
        <w:noProof/>
      </w:rPr>
      <w:drawing>
        <wp:inline distT="0" distB="0" distL="0" distR="0" wp14:anchorId="5818B74B" wp14:editId="07777777">
          <wp:extent cx="5733415" cy="587028"/>
          <wp:effectExtent l="0" t="0" r="0" b="0"/>
          <wp:docPr id="14457132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" textId="2004318071" start="0" length="52" invalidationStart="0" invalidationLength="52" id="A2jAVq6N"/>
  </int:Manifest>
  <int:Observations>
    <int:Content id="A2jAVq6N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56F0"/>
    <w:multiLevelType w:val="multilevel"/>
    <w:tmpl w:val="45A2A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113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2C9"/>
    <w:rsid w:val="00186673"/>
    <w:rsid w:val="001D331C"/>
    <w:rsid w:val="002127D5"/>
    <w:rsid w:val="0026193C"/>
    <w:rsid w:val="002868F6"/>
    <w:rsid w:val="00314186"/>
    <w:rsid w:val="00356C5B"/>
    <w:rsid w:val="004127F7"/>
    <w:rsid w:val="00490A11"/>
    <w:rsid w:val="0052354F"/>
    <w:rsid w:val="00546401"/>
    <w:rsid w:val="005A5BDC"/>
    <w:rsid w:val="006364F1"/>
    <w:rsid w:val="006731E8"/>
    <w:rsid w:val="006B63EA"/>
    <w:rsid w:val="007803F0"/>
    <w:rsid w:val="0078686F"/>
    <w:rsid w:val="007C28C3"/>
    <w:rsid w:val="007D4074"/>
    <w:rsid w:val="007D5509"/>
    <w:rsid w:val="007F54FB"/>
    <w:rsid w:val="00840103"/>
    <w:rsid w:val="00892925"/>
    <w:rsid w:val="008E21CC"/>
    <w:rsid w:val="00941DDF"/>
    <w:rsid w:val="009421E2"/>
    <w:rsid w:val="00974243"/>
    <w:rsid w:val="009F417C"/>
    <w:rsid w:val="00AF2CAA"/>
    <w:rsid w:val="00B36C8C"/>
    <w:rsid w:val="00B54986"/>
    <w:rsid w:val="00BD7BF3"/>
    <w:rsid w:val="00C60AD6"/>
    <w:rsid w:val="00C82EF0"/>
    <w:rsid w:val="00CB43A1"/>
    <w:rsid w:val="00CF1D07"/>
    <w:rsid w:val="00D42723"/>
    <w:rsid w:val="00DC7185"/>
    <w:rsid w:val="00DE40A8"/>
    <w:rsid w:val="00E878B9"/>
    <w:rsid w:val="00E921D7"/>
    <w:rsid w:val="00EB4B85"/>
    <w:rsid w:val="00EE1932"/>
    <w:rsid w:val="00F04B56"/>
    <w:rsid w:val="00FF2586"/>
    <w:rsid w:val="0EBC165C"/>
    <w:rsid w:val="117B62C9"/>
    <w:rsid w:val="2E48BC31"/>
    <w:rsid w:val="5B3F362C"/>
    <w:rsid w:val="5C93B8AE"/>
    <w:rsid w:val="74A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0A04"/>
  <w15:docId w15:val="{903A3E1D-075C-4D1B-874D-2A9D0E2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6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pPr>
      <w:spacing w:line="240" w:lineRule="auto"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rte">
    <w:name w:val="Strong"/>
    <w:basedOn w:val="Fontepargpadro"/>
    <w:uiPriority w:val="22"/>
    <w:qFormat/>
    <w:rsid w:val="00FF2586"/>
    <w:rPr>
      <w:b/>
      <w:bCs/>
    </w:rPr>
  </w:style>
  <w:style w:type="character" w:styleId="nfase">
    <w:name w:val="Emphasis"/>
    <w:basedOn w:val="Fontepargpadro"/>
    <w:uiPriority w:val="20"/>
    <w:qFormat/>
    <w:rsid w:val="00FF258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7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egro.com.br/automacao-agricol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1712204d98384e74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aegro.com.br/automacao-agricol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4</cp:revision>
  <dcterms:created xsi:type="dcterms:W3CDTF">2022-09-16T20:22:00Z</dcterms:created>
  <dcterms:modified xsi:type="dcterms:W3CDTF">2022-09-16T20:25:00Z</dcterms:modified>
</cp:coreProperties>
</file>