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rFonts w:ascii="Times New Roman" w:hAnsi="Times New Roman" w:eastAsia="新細明體" w:cs="" w:cstheme="majorBidi" w:eastAsiaTheme="majorEastAsia"/>
          <w:b/>
          <w:b/>
          <w:sz w:val="32"/>
          <w:szCs w:val="32"/>
        </w:rPr>
      </w:pPr>
      <w:bookmarkStart w:id="0" w:name="_Toc416350224"/>
      <w:r>
        <w:rPr>
          <w:rFonts w:eastAsia="新細明體" w:cs="" w:cstheme="majorBidi" w:eastAsiaTheme="majorEastAsia"/>
          <w:b/>
          <w:sz w:val="32"/>
          <w:szCs w:val="32"/>
        </w:rPr>
        <w:t>D</w:t>
      </w:r>
      <w:bookmarkEnd w:id="0"/>
      <w:r>
        <w:rPr>
          <w:rFonts w:eastAsia="新細明體" w:cs="" w:cstheme="majorBidi" w:eastAsiaTheme="majorEastAsia"/>
          <w:b/>
          <w:sz w:val="32"/>
          <w:szCs w:val="32"/>
        </w:rPr>
        <w:t>icionário de Dados</w:t>
      </w:r>
    </w:p>
    <w:tbl>
      <w:tblPr>
        <w:tblStyle w:val="Summaries"/>
        <w:tblW w:w="129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1934"/>
        <w:gridCol w:w="9060"/>
      </w:tblGrid>
      <w:tr>
        <w:trPr>
          <w:tblHeader w:val="true"/>
        </w:trPr>
        <w:tc>
          <w:tcPr>
            <w:tcW w:w="1934" w:type="dxa"/>
            <w:tcBorders/>
            <w:shd w:color="auto" w:fill="B8CCE4" w:val="clear"/>
          </w:tcPr>
          <w:p>
            <w:pPr>
              <w:pStyle w:val="Normal"/>
              <w:widowControl/>
              <w:spacing w:lineRule="auto" w:line="259" w:before="80" w:after="40"/>
              <w:ind w:left="144" w:right="144" w:hanging="0"/>
              <w:jc w:val="left"/>
              <w:rPr>
                <w:rFonts w:eastAsia="新細明體" w:cs=""/>
                <w:b/>
                <w:b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b/>
                <w:kern w:val="0"/>
                <w:sz w:val="22"/>
                <w:szCs w:val="22"/>
                <w:lang w:val="en-US" w:eastAsia="zh-TW" w:bidi="ar-SA"/>
              </w:rPr>
              <w:t>Entity Name</w:t>
            </w:r>
          </w:p>
        </w:tc>
        <w:tc>
          <w:tcPr>
            <w:tcW w:w="1934" w:type="dxa"/>
            <w:tcBorders/>
            <w:shd w:color="auto" w:fill="B8CCE4" w:val="clear"/>
          </w:tcPr>
          <w:p>
            <w:pPr>
              <w:pStyle w:val="Normal"/>
              <w:widowControl/>
              <w:spacing w:lineRule="auto" w:line="259" w:before="80" w:after="40"/>
              <w:ind w:left="144" w:right="144" w:hanging="0"/>
              <w:jc w:val="left"/>
              <w:rPr>
                <w:rFonts w:eastAsia="新細明體" w:cs=""/>
                <w:b/>
                <w:b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b/>
                <w:kern w:val="0"/>
                <w:sz w:val="22"/>
                <w:szCs w:val="22"/>
                <w:lang w:val="en-US" w:eastAsia="zh-TW" w:bidi="ar-SA"/>
              </w:rPr>
              <w:t>Entity Description</w:t>
            </w:r>
          </w:p>
        </w:tc>
        <w:tc>
          <w:tcPr>
            <w:tcW w:w="9060" w:type="dxa"/>
            <w:tcBorders/>
            <w:shd w:color="auto" w:fill="B8CCE4" w:val="clear"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Column Name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Column Description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Data Type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Length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Primary Key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Nullable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Unique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  <w:shd w:color="auto" w:fill="DBE5F1" w:val="clear"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atendimento</w:t>
            </w:r>
          </w:p>
        </w:tc>
        <w:tc>
          <w:tcPr>
            <w:tcW w:w="1934" w:type="dxa"/>
            <w:tcBorders/>
            <w:shd w:color="auto" w:fill="DBE5F1" w:val="clear"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dos atendimentos</w:t>
            </w:r>
          </w:p>
        </w:tc>
        <w:tc>
          <w:tcPr>
            <w:tcW w:w="9060" w:type="dxa"/>
            <w:tcBorders/>
            <w:shd w:color="auto" w:fill="DBE5F1" w:val="clear"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>
                <w:tblHeader w:val="true"/>
              </w:trPr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" name="image3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Código do atendimento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10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" name="image4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4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cod_con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5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" name="image5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5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cod_fun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3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" name="image6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6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dat_ate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Data do atendiemento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6" name="image7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7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obs_ate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Observações do atendimento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255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contrato</w:t>
            </w:r>
          </w:p>
        </w:tc>
        <w:tc>
          <w:tcPr>
            <w:tcW w:w="1934" w:type="dxa"/>
            <w:tcBorders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dos contratos</w:t>
            </w:r>
          </w:p>
        </w:tc>
        <w:tc>
          <w:tcPr>
            <w:tcW w:w="9060" w:type="dxa"/>
            <w:tcBorders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8" name="image9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9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cod_con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Código do contrato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5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9" name="image10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0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cod_pla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2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0" name="image1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5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1" name="image12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12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dat_fin_con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Data final do contrato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2" name="image13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3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dat_ini_con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Data de início do contrato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3" name="image14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num_ser_eqp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número de série equipamento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8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  <w:shd w:color="auto" w:fill="DBE5F1" w:val="clear"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14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endereco</w:t>
            </w:r>
          </w:p>
        </w:tc>
        <w:tc>
          <w:tcPr>
            <w:tcW w:w="1934" w:type="dxa"/>
            <w:tcBorders/>
            <w:shd w:color="auto" w:fill="DBE5F1" w:val="clear"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de endereço do usuario</w:t>
            </w:r>
          </w:p>
        </w:tc>
        <w:tc>
          <w:tcPr>
            <w:tcW w:w="9060" w:type="dxa"/>
            <w:tcBorders/>
            <w:shd w:color="auto" w:fill="DBE5F1" w:val="clear"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5" name="image16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16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bai_end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Bairro do endereço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6" name="image17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7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cep_end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CEP do endereço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8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7" name="image18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18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cod_end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Codigo do endereço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8" name="image19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9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5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19" name="image20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20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com_end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Complemento do endereço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0" name="image2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2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num_end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Numero da residencia do endereço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10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1" name="image22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22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rua_end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Rua do endereço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80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2" name="image23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23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uf_end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UF do endereço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2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2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equipamento</w:t>
            </w:r>
          </w:p>
        </w:tc>
        <w:tc>
          <w:tcPr>
            <w:tcW w:w="1934" w:type="dxa"/>
            <w:tcBorders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de equipamentos</w:t>
            </w:r>
          </w:p>
        </w:tc>
        <w:tc>
          <w:tcPr>
            <w:tcW w:w="9060" w:type="dxa"/>
            <w:tcBorders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4" name="image25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25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dat_equ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Data de aquisição do equipamento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timestamp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5" name="image26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26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nom_equ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Nome do equipamento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6" name="image27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27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num_ser_eqp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número de série do equipamento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8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7" name="image28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28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qtd_equ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Quantidade de equipamentos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28" name="image29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29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val_equ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Valor de aquisição do equipamento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19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  <w:shd w:color="auto" w:fill="DBE5F1" w:val="clear"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29" name="image3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fatura</w:t>
            </w:r>
          </w:p>
        </w:tc>
        <w:tc>
          <w:tcPr>
            <w:tcW w:w="1934" w:type="dxa"/>
            <w:tcBorders/>
            <w:shd w:color="auto" w:fill="DBE5F1" w:val="clear"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das faturas</w:t>
            </w:r>
          </w:p>
        </w:tc>
        <w:tc>
          <w:tcPr>
            <w:tcW w:w="9060" w:type="dxa"/>
            <w:tcBorders/>
            <w:shd w:color="auto" w:fill="DBE5F1" w:val="clear"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0" name="image3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3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cod_con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5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1" name="image32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32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cod_fat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Código das faturas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10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2" name="image33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33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dat_ven_fat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Data de vencimento da fatura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3" name="image34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34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mes_fat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Mês da fatura (Ex: 02/2002)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7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4" name="image35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35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qtd_tot_dds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valor total dos Gbs enviados e recebidos, em um mês, de determinado cliente.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3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funcionario</w:t>
            </w:r>
          </w:p>
        </w:tc>
        <w:tc>
          <w:tcPr>
            <w:tcW w:w="1934" w:type="dxa"/>
            <w:tcBorders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de funcionario</w:t>
            </w:r>
          </w:p>
        </w:tc>
        <w:tc>
          <w:tcPr>
            <w:tcW w:w="9060" w:type="dxa"/>
            <w:tcBorders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6" name="image37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37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car_fun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Cargo do funcionario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7" name="image38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38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cod_fun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3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38" name="image39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39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set_fun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Setor do funcionario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2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  <w:shd w:color="auto" w:fill="DBE5F1" w:val="clear"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39" name="image4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4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plano</w:t>
            </w:r>
          </w:p>
        </w:tc>
        <w:tc>
          <w:tcPr>
            <w:tcW w:w="1934" w:type="dxa"/>
            <w:tcBorders/>
            <w:shd w:color="auto" w:fill="DBE5F1" w:val="clear"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dos planos disponiveis</w:t>
            </w:r>
          </w:p>
        </w:tc>
        <w:tc>
          <w:tcPr>
            <w:tcW w:w="9060" w:type="dxa"/>
            <w:tcBorders/>
            <w:shd w:color="auto" w:fill="DBE5F1" w:val="clear"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0" name="image4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4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cod_pla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Codigo do plano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2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1" name="image42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image42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nom_pla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Nome do plano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2" name="image43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43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val_pla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Valor do plano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6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3" name="image44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44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vel_pla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Velocidade do Plano em Mb/s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4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44" name="image4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plano_equipamento</w:t>
            </w:r>
          </w:p>
        </w:tc>
        <w:tc>
          <w:tcPr>
            <w:tcW w:w="1934" w:type="dxa"/>
            <w:tcBorders/>
          </w:tcPr>
          <w:p>
            <w:pPr>
              <w:pStyle w:val="Normal"/>
              <w:widowControl/>
              <w:spacing w:lineRule="auto" w:line="259" w:before="80" w:after="40"/>
              <w:ind w:left="144" w:right="144" w:hanging="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r>
          </w:p>
        </w:tc>
        <w:tc>
          <w:tcPr>
            <w:tcW w:w="9060" w:type="dxa"/>
            <w:tcBorders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5" name="image46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image46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cod_pla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2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6" name="image47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47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num_ser_eqp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número de série do equipamento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8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/>
            <w:shd w:color="auto" w:fill="DBE5F1" w:val="clear"/>
          </w:tcPr>
          <w:p>
            <w:pPr>
              <w:pStyle w:val="Normal"/>
              <w:widowControl/>
              <w:spacing w:lineRule="auto" w:line="259" w:before="80" w:after="40"/>
              <w:ind w:left="269" w:right="144" w:hanging="270"/>
              <w:jc w:val="left"/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47" name="image4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-4832" r="0"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新細明體" w:cs=""/>
                <w:kern w:val="0"/>
                <w:sz w:val="22"/>
                <w:szCs w:val="22"/>
                <w:lang w:val="en-US" w:eastAsia="zh-TW" w:bidi="ar-SA"/>
              </w:rPr>
              <w:t>usuario</w:t>
            </w:r>
          </w:p>
        </w:tc>
        <w:tc>
          <w:tcPr>
            <w:tcW w:w="1934" w:type="dxa"/>
            <w:tcBorders/>
            <w:shd w:color="auto" w:fill="DBE5F1" w:val="clear"/>
          </w:tcPr>
          <w:p>
            <w:pPr>
              <w:pStyle w:val="Description"/>
              <w:widowControl/>
              <w:spacing w:lineRule="auto" w:line="259" w:before="80" w:after="40"/>
              <w:ind w:left="144" w:right="144" w:hanging="0"/>
              <w:jc w:val="left"/>
              <w:rPr>
                <w:kern w:val="0"/>
                <w:szCs w:val="22"/>
                <w:lang w:val="en-US" w:eastAsia="zh-TW" w:bidi="ar-SA"/>
              </w:rPr>
            </w:pPr>
            <w:r>
              <w:rPr>
                <w:kern w:val="0"/>
                <w:szCs w:val="22"/>
                <w:lang w:val="en-US" w:eastAsia="zh-TW" w:bidi="ar-SA"/>
              </w:rPr>
              <w:t>Cadastro dos usuario no sistema</w:t>
            </w:r>
          </w:p>
        </w:tc>
        <w:tc>
          <w:tcPr>
            <w:tcW w:w="9060" w:type="dxa"/>
            <w:tcBorders/>
            <w:shd w:color="auto" w:fill="DBE5F1" w:val="clear"/>
          </w:tcPr>
          <w:tbl>
            <w:tblPr>
              <w:tblStyle w:val="EmptyTable"/>
              <w:tblW w:w="90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89"/>
              <w:gridCol w:w="1288"/>
              <w:gridCol w:w="1290"/>
              <w:gridCol w:w="1288"/>
              <w:gridCol w:w="1290"/>
              <w:gridCol w:w="1288"/>
              <w:gridCol w:w="1289"/>
            </w:tblGrid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8" name="image49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49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cod_fun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3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49" name="image50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image50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cod_usu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Código do usuario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5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0" name="image5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5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cpf_cnpj_usu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CPF ou CNPJ do usuário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14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1" name="image52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image52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dat_nas_usu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Data de nascimento do usuário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date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2" name="image53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53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nom_usu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Nome do usuario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80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3" name="image54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image54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sex_usu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Sexo do usuario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varchar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1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269" w:right="144" w:hanging="27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drawing>
                      <wp:inline distT="0" distB="0" distL="0" distR="0">
                        <wp:extent cx="171450" cy="171450"/>
                        <wp:effectExtent l="0" t="0" r="0" b="0"/>
                        <wp:docPr id="54" name="image55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55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0" t="-4832" r="0" b="48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tel_usu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Description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kern w:val="0"/>
                      <w:szCs w:val="22"/>
                      <w:lang w:val="en-US" w:eastAsia="zh-TW" w:bidi="ar-SA"/>
                    </w:rPr>
                  </w:pPr>
                  <w:r>
                    <w:rPr>
                      <w:kern w:val="0"/>
                      <w:szCs w:val="22"/>
                      <w:lang w:val="en-US" w:eastAsia="zh-TW" w:bidi="ar-SA"/>
                    </w:rPr>
                    <w:t>numero de telefone do usuario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numeric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18</w:t>
                  </w:r>
                </w:p>
              </w:tc>
              <w:tc>
                <w:tcPr>
                  <w:tcW w:w="1290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  <w:tc>
                <w:tcPr>
                  <w:tcW w:w="1288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true</w:t>
                  </w:r>
                </w:p>
              </w:tc>
              <w:tc>
                <w:tcPr>
                  <w:tcW w:w="1289" w:type="dxa"/>
                  <w:tcBorders/>
                </w:tcPr>
                <w:p>
                  <w:pPr>
                    <w:pStyle w:val="Normal"/>
                    <w:widowControl/>
                    <w:spacing w:lineRule="auto" w:line="259" w:before="80" w:after="40"/>
                    <w:ind w:left="144" w:right="144" w:hanging="0"/>
                    <w:jc w:val="left"/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0"/>
                      <w:sz w:val="22"/>
                      <w:szCs w:val="22"/>
                      <w:lang w:val="en-US" w:eastAsia="zh-TW" w:bidi="ar-SA"/>
                    </w:rPr>
                    <w:t>false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Description"/>
  </w:latentStyles>
  <w:style w:type="paragraph" w:styleId="Normal" w:default="1">
    <w:name w:val="Normal"/>
    <w:qFormat/>
    <w:rsid w:val="009352ec"/>
    <w:pPr>
      <w:widowControl/>
      <w:bidi w:val="0"/>
      <w:spacing w:lineRule="auto" w:line="259" w:before="0" w:after="160"/>
      <w:jc w:val="left"/>
    </w:pPr>
    <w:rPr>
      <w:rFonts w:ascii="Times New Roman" w:hAnsi="Times New Roman" w:eastAsia="新細明體" w:cs="" w:cstheme="minorBidi" w:eastAsiaTheme="minorEastAsia"/>
      <w:color w:val="auto"/>
      <w:kern w:val="0"/>
      <w:sz w:val="22"/>
      <w:szCs w:val="22"/>
      <w:lang w:val="en-US" w:eastAsia="zh-TW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275f5"/>
    <w:pPr>
      <w:keepNext w:val="true"/>
      <w:keepLines/>
      <w:spacing w:before="240" w:after="0"/>
      <w:outlineLvl w:val="0"/>
    </w:pPr>
    <w:rPr>
      <w:rFonts w:eastAsia="新細明體" w:cs="" w:cstheme="majorBidi" w:eastAsiaTheme="majorEastAsia"/>
      <w:b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275f5"/>
    <w:pPr>
      <w:keepNext w:val="true"/>
      <w:keepLines/>
      <w:spacing w:before="40" w:after="0"/>
      <w:outlineLvl w:val="1"/>
    </w:pPr>
    <w:rPr>
      <w:rFonts w:eastAsia="新細明體" w:cs="" w:cstheme="majorBidi" w:eastAsiaTheme="majorEastAsia"/>
      <w:b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e763d1"/>
    <w:pPr>
      <w:keepNext w:val="true"/>
      <w:keepLines/>
      <w:spacing w:before="40" w:after="0"/>
      <w:outlineLvl w:val="2"/>
    </w:pPr>
    <w:rPr>
      <w:rFonts w:eastAsia="新細明體" w:cs="" w:cstheme="majorBidi" w:eastAsiaTheme="majorEastAsia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275f5"/>
    <w:rPr>
      <w:rFonts w:ascii="Times New Roman" w:hAnsi="Times New Roman" w:eastAsia="新細明體" w:cs="" w:cstheme="majorBidi" w:eastAsiaTheme="majorEastAsia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75f5"/>
    <w:rPr>
      <w:rFonts w:ascii="Times New Roman" w:hAnsi="Times New Roman" w:eastAsia="新細明體" w:cs="" w:cstheme="majorBidi" w:eastAsiaTheme="majorEastAsia"/>
      <w:b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32258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763d1"/>
    <w:rPr>
      <w:rFonts w:ascii="Times New Roman" w:hAnsi="Times New Roman" w:eastAsia="新細明體" w:cs="" w:cstheme="majorBidi" w:eastAsiaTheme="majorEastAsia"/>
      <w:b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0fc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e0fc5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e0fc5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0fc5"/>
    <w:rPr>
      <w:rFonts w:ascii="Segoe UI" w:hAnsi="Segoe UI" w:cs="Segoe UI"/>
      <w:sz w:val="18"/>
      <w:szCs w:val="18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Ttulo1"/>
    <w:next w:val="Normal"/>
    <w:uiPriority w:val="39"/>
    <w:unhideWhenUsed/>
    <w:qFormat/>
    <w:rsid w:val="00322583"/>
    <w:pPr/>
    <w:rPr>
      <w:rFonts w:ascii="Calibri Light" w:hAnsi="Calibri Light" w:asciiTheme="majorHAnsi" w:hAnsiTheme="majorHAnsi"/>
      <w:b w:val="false"/>
      <w:color w:val="2E74B5" w:themeColor="accent1" w:themeShade="bf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322583"/>
    <w:pPr>
      <w:spacing w:before="0" w:after="60"/>
      <w:ind w:left="216" w:hanging="0"/>
    </w:pPr>
    <w:rPr>
      <w:rFonts w:cs="Times New Roman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22583"/>
    <w:pPr>
      <w:spacing w:before="0" w:after="60"/>
    </w:pPr>
    <w:rPr>
      <w:rFonts w:cs="Times New Roman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22583"/>
    <w:pPr>
      <w:spacing w:before="0" w:after="60"/>
      <w:ind w:left="446" w:hanging="0"/>
    </w:pPr>
    <w:rPr>
      <w:rFonts w:cs="Times New Roman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e0fc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e0fc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0fc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scription">
    <w:name w:val="Description"/>
    <w:basedOn w:val="Normal"/>
    <w:qFormat/>
    <w:pPr/>
    <w:rPr>
      <w:rFonts w:ascii="Calibri" w:hAnsi="Calibri" w:eastAsia="Calibri" w:cs="Calibri"/>
      <w:b w:val="false"/>
      <w:i w:val="false"/>
      <w:sz w:val="22"/>
      <w:u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75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">
    <w:name w:val="List Table 3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ummaries">
    <w:name w:val="Summaries"/>
    <w:basedOn w:val="TableNormal"/>
    <w:pPr>
      <w:ind w:right="144"/>
      <w:spacing w:before="80" w:after="4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styleId="EmptyTable">
    <w:name w:val="EmptyTable"/>
    <w:basedOn w:val="TableNormal"/>
    <w:pPr>
      <w:ind w:right="144"/>
      <w:spacing w:before="80" w:after="4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LibreOffice/7.1.2.2$Windows_X86_64 LibreOffice_project/8a45595d069ef5570103caea1b71cc9d82b2aae4</Application>
  <AppVersion>15.0000</AppVersion>
  <Pages>6</Pages>
  <Words>470</Words>
  <Characters>2484</Characters>
  <CharactersWithSpaces>2621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2015-03-27T03:30:00Z</dcterms:created>
  <dc:creator>Visual Paradigm</dc:creator>
  <dc:description/>
  <dc:language>pt-BR</dc:language>
  <cp:lastModifiedBy/>
  <dcterms:modified xsi:type="dcterms:W3CDTF">2022-06-26T17:32:52Z</dcterms:modified>
  <cp:revision>39</cp:revision>
  <dc:subject/>
  <dc:title>Data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