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DEFININDO ETL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 X ELT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22662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26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Soluções de ETL e ELT disponíveis no mercado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Oracle Data Integrator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PDI - Pentaho Enterprise Edition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NIFI - open source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Spark -  é um software de processamento de dados, podemos utilizar processos de etl nele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Airflow - agendar monitorar fluxos de trabalhos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Data Factory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GLUE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ATHENA - motor de execução de linguagem SQL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PowerCenter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ETL e BIG DATA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GLUE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crawler - vai até a fonte dados e descobre os formatos dos dados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é preciso construir o formato ETL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gatilhos para definir a frequência que o ETL vai ser executado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