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UNION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UNION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1: união simples de duas tabelas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– Una a tabela sales.products com a tabela temp_tables.products_2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sales.products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temp_tables.products_2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