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5C4A" w:rsidRDefault="004D5C4A" w:rsidP="00762162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 xml:space="preserve">Lucas </w:t>
      </w:r>
      <w:proofErr w:type="spellStart"/>
      <w:r w:rsidRPr="004D5C4A">
        <w:rPr>
          <w:rFonts w:ascii="Arial" w:hAnsi="Arial" w:cs="Arial"/>
          <w:b/>
          <w:bCs/>
          <w:sz w:val="24"/>
          <w:szCs w:val="24"/>
        </w:rPr>
        <w:t>Bigiatti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:rsidR="004D5C4A" w:rsidRPr="004D5C4A" w:rsidRDefault="004D5C4A" w:rsidP="00762162">
      <w:pPr>
        <w:rPr>
          <w:rFonts w:ascii="Arial" w:hAnsi="Arial" w:cs="Arial"/>
          <w:color w:val="FF0000"/>
          <w:sz w:val="24"/>
          <w:szCs w:val="24"/>
        </w:rPr>
      </w:pPr>
      <w:r w:rsidRPr="004D5C4A">
        <w:rPr>
          <w:rFonts w:ascii="Arial" w:hAnsi="Arial" w:cs="Arial"/>
          <w:color w:val="FF0000"/>
          <w:sz w:val="24"/>
          <w:szCs w:val="24"/>
        </w:rPr>
        <w:t>Privacidad y seguridad de los datos</w:t>
      </w: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D5C4A">
        <w:rPr>
          <w:rFonts w:ascii="Arial" w:hAnsi="Arial" w:cs="Arial"/>
          <w:b/>
          <w:bCs/>
          <w:sz w:val="24"/>
          <w:szCs w:val="24"/>
        </w:rPr>
        <w:t>1-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¿Cómo afectan las políticas de privacidad de las redes sociales a la protección de datos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personales?</w:t>
      </w:r>
    </w:p>
    <w:p w:rsidR="00762162" w:rsidRPr="004D5C4A" w:rsidRDefault="00762162" w:rsidP="004D5C4A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sz w:val="24"/>
          <w:szCs w:val="24"/>
        </w:rPr>
        <w:t>Las políticas de privacidad determinan cómo se manejan los datos de los usuarios. Políticas claras y estrictas protegen mejor la información personal, mientras que políticas débiles pueden conducir a mal uso y exposición de datos sensibles.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762162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2</w:t>
      </w:r>
      <w:proofErr w:type="gramStart"/>
      <w:r w:rsidRPr="004D5C4A">
        <w:rPr>
          <w:rFonts w:ascii="Arial" w:hAnsi="Arial" w:cs="Arial"/>
          <w:b/>
          <w:bCs/>
          <w:sz w:val="24"/>
          <w:szCs w:val="24"/>
        </w:rPr>
        <w:t>-</w:t>
      </w:r>
      <w:r w:rsidR="00FE13A3" w:rsidRPr="00FE13A3">
        <w:rPr>
          <w:rFonts w:ascii="Arial" w:hAnsi="Arial" w:cs="Arial"/>
          <w:sz w:val="24"/>
          <w:szCs w:val="24"/>
        </w:rPr>
        <w:t>¿</w:t>
      </w:r>
      <w:proofErr w:type="gramEnd"/>
      <w:r w:rsidR="00FE13A3" w:rsidRPr="00FE13A3">
        <w:rPr>
          <w:rFonts w:ascii="Arial" w:hAnsi="Arial" w:cs="Arial"/>
          <w:sz w:val="24"/>
          <w:szCs w:val="24"/>
        </w:rPr>
        <w:t>Cuáles son las implicaciones éticas de la vigilancia masiva por parte de los gobiernos?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La vigilancia masiva puede invadir la privacidad y coartar libertades civiles, generando un ambiente de desconfianza y miedo. Éticamente, se cuestiona si los beneficios en seguridad justifican estas prácticas intrusivas.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3-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¿Qué medidas de seguridad deben implementarse para proteger los datos personales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en la nube?</w:t>
      </w:r>
      <w:r w:rsidR="00FE13A3" w:rsidRPr="00FE13A3">
        <w:rPr>
          <w:rFonts w:ascii="Arial" w:hAnsi="Arial" w:cs="Arial"/>
          <w:sz w:val="24"/>
          <w:szCs w:val="24"/>
        </w:rPr>
        <w:cr/>
      </w:r>
      <w:r w:rsidR="00762162" w:rsidRPr="00762162">
        <w:rPr>
          <w:rFonts w:ascii="Arial" w:hAnsi="Arial" w:cs="Arial"/>
          <w:sz w:val="24"/>
          <w:szCs w:val="24"/>
        </w:rPr>
        <w:t xml:space="preserve">Implementar cifrado de datos, autenticación </w:t>
      </w:r>
      <w:proofErr w:type="spellStart"/>
      <w:r w:rsidR="00762162" w:rsidRPr="00762162">
        <w:rPr>
          <w:rFonts w:ascii="Arial" w:hAnsi="Arial" w:cs="Arial"/>
          <w:sz w:val="24"/>
          <w:szCs w:val="24"/>
        </w:rPr>
        <w:t>multifactor</w:t>
      </w:r>
      <w:proofErr w:type="spellEnd"/>
      <w:r w:rsidR="00762162" w:rsidRPr="00762162">
        <w:rPr>
          <w:rFonts w:ascii="Arial" w:hAnsi="Arial" w:cs="Arial"/>
          <w:sz w:val="24"/>
          <w:szCs w:val="24"/>
        </w:rPr>
        <w:t>, políticas de acceso estrictas, y realizar auditorías regulares son cruciales para la protección de datos personales en la nube.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4D5C4A" w:rsidRDefault="00762162" w:rsidP="00762162">
      <w:pPr>
        <w:rPr>
          <w:rFonts w:ascii="Arial" w:hAnsi="Arial" w:cs="Arial"/>
          <w:color w:val="FF0000"/>
          <w:sz w:val="24"/>
          <w:szCs w:val="24"/>
        </w:rPr>
      </w:pPr>
      <w:r w:rsidRPr="004D5C4A">
        <w:rPr>
          <w:rFonts w:ascii="Arial" w:hAnsi="Arial" w:cs="Arial"/>
          <w:color w:val="FF0000"/>
          <w:sz w:val="24"/>
          <w:szCs w:val="24"/>
        </w:rPr>
        <w:t>Inteligencia Artificial y Automatización</w:t>
      </w:r>
    </w:p>
    <w:p w:rsidR="00FE13A3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4-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¿Cómo se puede garantizar la transparencia y responsabilidad en los sistemas de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inteligencia artificial?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FE13A3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Es necesario desarrollar IA con algoritmos explicables, mantener registros de decisiones automatizadas y establecer mecanismos de rendición de cuentas para responsables de IA.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5-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¿Qué impactos positivos y negativos tiene la automatización en el empleo y la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economía?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Positivos: Aumenta la eficiencia y puede generar nuevos empleos tecnológicos. Negativos: Puede desplazar trabajos tradicionales, aumentando la desigualdad y el desempleo en sectores no cualificados.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762162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6-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¿Cómo se pueden mitigar los sesgos en los algoritmos de inteligencia artificial?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Utilizar conjuntos de datos diversos y equilibrados, revisar y ajustar algoritmos periódicamente, y aplicar metodologías de diseño inclusivo y ético.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4D5C4A" w:rsidRDefault="00762162" w:rsidP="00762162">
      <w:pPr>
        <w:rPr>
          <w:rFonts w:ascii="Arial" w:hAnsi="Arial" w:cs="Arial"/>
          <w:color w:val="FF0000"/>
          <w:sz w:val="24"/>
          <w:szCs w:val="24"/>
        </w:rPr>
      </w:pPr>
      <w:r w:rsidRPr="004D5C4A">
        <w:rPr>
          <w:rFonts w:ascii="Arial" w:hAnsi="Arial" w:cs="Arial"/>
          <w:color w:val="FF0000"/>
          <w:sz w:val="24"/>
          <w:szCs w:val="24"/>
        </w:rPr>
        <w:t>Desigualdad y Acceso a la Tecnología</w:t>
      </w:r>
    </w:p>
    <w:p w:rsidR="00762162" w:rsidRPr="00762162" w:rsidRDefault="004D5C4A" w:rsidP="00762162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7-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¿De qué manera la brecha digital afecta a las comunidades rurales y de bajos ingresos?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La falta de acceso a tecnología limita oportunidades educativas y laborales, perpetuando la desigualdad socioeconómica.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8-</w:t>
      </w:r>
      <w:r w:rsidR="00FE13A3" w:rsidRPr="00FE13A3">
        <w:rPr>
          <w:rFonts w:ascii="Arial" w:hAnsi="Arial" w:cs="Arial"/>
          <w:sz w:val="24"/>
          <w:szCs w:val="24"/>
        </w:rPr>
        <w:t>. ¿Qué estrategias se pueden implementar para mejorar el acceso a la tecnología en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países en desarrollo?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Implementar infraestructuras de internet asequibles, programas de educación digital y políticas gubernamentales que fomenten la inversión tecnológica.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9-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¿Cómo puede la tecnología ser diseñada para ser inclusiva y accesible para personas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con discapacidades?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Crear tecnología con interfaces adaptativas, funcionalidades de accesibilidad integradas y considerar las necesidades específicas de personas con diversas discapacidades.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4D5C4A" w:rsidRDefault="00762162" w:rsidP="00762162">
      <w:pPr>
        <w:rPr>
          <w:rFonts w:ascii="Arial" w:hAnsi="Arial" w:cs="Arial"/>
          <w:color w:val="FF0000"/>
          <w:sz w:val="24"/>
          <w:szCs w:val="24"/>
        </w:rPr>
      </w:pPr>
      <w:r w:rsidRPr="004D5C4A">
        <w:rPr>
          <w:rFonts w:ascii="Arial" w:hAnsi="Arial" w:cs="Arial"/>
          <w:color w:val="FF0000"/>
          <w:sz w:val="24"/>
          <w:szCs w:val="24"/>
        </w:rPr>
        <w:t>Desarrollo Sostenible</w:t>
      </w: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 xml:space="preserve">10- </w:t>
      </w:r>
      <w:r w:rsidR="00FE13A3" w:rsidRPr="00FE13A3">
        <w:rPr>
          <w:rFonts w:ascii="Arial" w:hAnsi="Arial" w:cs="Arial"/>
          <w:sz w:val="24"/>
          <w:szCs w:val="24"/>
        </w:rPr>
        <w:t>¿Cuáles son los principales impactos ambientales de la producción y eliminación de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dispositivos electrónicos?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La producción y eliminación de dispositivos genera contaminación, consume recursos naturales y produce residuos electrónicos tóxicos.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6D1F1F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11-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¿Cómo pueden las empresas tecnológicas adoptar prácticas más sostenibles y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ecológicas?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FE13A3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Adoptar la economía circular, utilizar materiales reciclables, reducir el consumo energético y promover la reutilización y reciclaje de dispositivos.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12-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¿Qué papel juegan las energías renovables en la reducción del consumo energético de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los centros de datos?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Las energías renovables pueden disminuir significativamente la huella de carbono de los centros de datos, mejorando la sostenibilidad ambiental del sector tecnológico.</w:t>
      </w:r>
    </w:p>
    <w:p w:rsidR="00762162" w:rsidRPr="004D5C4A" w:rsidRDefault="00762162" w:rsidP="00762162">
      <w:pPr>
        <w:rPr>
          <w:rFonts w:ascii="Arial" w:hAnsi="Arial" w:cs="Arial"/>
          <w:color w:val="FF0000"/>
          <w:sz w:val="24"/>
          <w:szCs w:val="24"/>
        </w:rPr>
      </w:pPr>
    </w:p>
    <w:p w:rsidR="00762162" w:rsidRPr="004D5C4A" w:rsidRDefault="00762162" w:rsidP="00762162">
      <w:pPr>
        <w:rPr>
          <w:rFonts w:ascii="Arial" w:hAnsi="Arial" w:cs="Arial"/>
          <w:color w:val="FF0000"/>
          <w:sz w:val="24"/>
          <w:szCs w:val="24"/>
        </w:rPr>
      </w:pPr>
      <w:r w:rsidRPr="004D5C4A">
        <w:rPr>
          <w:rFonts w:ascii="Arial" w:hAnsi="Arial" w:cs="Arial"/>
          <w:color w:val="FF0000"/>
          <w:sz w:val="24"/>
          <w:szCs w:val="24"/>
        </w:rPr>
        <w:t>Ética en la Investigación y Desarrollo</w:t>
      </w:r>
    </w:p>
    <w:p w:rsidR="00FE13A3" w:rsidRDefault="004D5C4A" w:rsidP="00762162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13-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. ¿Qué importancia tiene el consentimiento informado en la investigación tecnológica?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Garantiza que los participantes comprendan y acepten los riesgos y beneficios, respetando su autonomía y derechos.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873985" w:rsidRDefault="004D5C4A" w:rsidP="00762162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14-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¿Cuáles son los desafíos éticos de experimentar con nuevas tecnologías en humanos?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Involucra riesgos de salud y privacidad, y plantea la necesidad de balances entre innovación y seguridad, y el respeto a la dignidad humana.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15-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¿Cómo pueden los investigadores balancear la innovación con la responsabilidad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ética?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Incluir evaluaciones éticas desde el inicio, establecer comités de revisión ética y garantizar la transparencia en los procesos de desarrollo.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4D5C4A" w:rsidRDefault="00762162" w:rsidP="00762162">
      <w:pPr>
        <w:rPr>
          <w:rFonts w:ascii="Arial" w:hAnsi="Arial" w:cs="Arial"/>
          <w:color w:val="FF0000"/>
          <w:sz w:val="24"/>
          <w:szCs w:val="24"/>
        </w:rPr>
      </w:pPr>
      <w:r w:rsidRPr="004D5C4A">
        <w:rPr>
          <w:rFonts w:ascii="Arial" w:hAnsi="Arial" w:cs="Arial"/>
          <w:color w:val="FF0000"/>
          <w:sz w:val="24"/>
          <w:szCs w:val="24"/>
        </w:rPr>
        <w:t>Derechos Humanos y Tecnología</w:t>
      </w: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16-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¿Cómo pueden las plataformas tecnológicas equilibrar la moderación de contenido y la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protección de la libertad de expresión?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Implementar políticas claras y equitativas de moderación, respetar los derechos humanos y establecer mecanismos de apelación justos para usuarios.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17-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¿Cuáles son las consecuencias éticas de la vigilancia tecnológica sobre los derechos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humanos?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La vigilancia puede violar la privacidad, restringir la libertad de expresión y asociación, y ser utilizada para la represión política y social.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18-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¿De qué manera las tecnologías pueden ser utilizadas para proteger o violar los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derechos humanos?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Las tecnologías pueden proteger derechos (p.ej., plataformas de denuncia anónima) o violarlos (p.ej., vigilancia masiva y censura).</w:t>
      </w:r>
    </w:p>
    <w:p w:rsidR="00762162" w:rsidRPr="004D5C4A" w:rsidRDefault="00762162" w:rsidP="00762162">
      <w:pPr>
        <w:rPr>
          <w:rFonts w:ascii="Arial" w:hAnsi="Arial" w:cs="Arial"/>
          <w:color w:val="FF0000"/>
          <w:sz w:val="24"/>
          <w:szCs w:val="24"/>
        </w:rPr>
      </w:pPr>
    </w:p>
    <w:p w:rsidR="00762162" w:rsidRPr="004D5C4A" w:rsidRDefault="00762162" w:rsidP="00762162">
      <w:pPr>
        <w:rPr>
          <w:rFonts w:ascii="Arial" w:hAnsi="Arial" w:cs="Arial"/>
          <w:color w:val="FF0000"/>
          <w:sz w:val="24"/>
          <w:szCs w:val="24"/>
        </w:rPr>
      </w:pPr>
      <w:r w:rsidRPr="004D5C4A">
        <w:rPr>
          <w:rFonts w:ascii="Arial" w:hAnsi="Arial" w:cs="Arial"/>
          <w:color w:val="FF0000"/>
          <w:sz w:val="24"/>
          <w:szCs w:val="24"/>
        </w:rPr>
        <w:t>Inteligencia Artificial Ética</w:t>
      </w:r>
    </w:p>
    <w:p w:rsidR="00E057BF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19-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¿Qué principios deben seguirse para asegurar la ética en el desarrollo de inteligencia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artificial?</w:t>
      </w:r>
      <w:r w:rsidR="00FE13A3" w:rsidRPr="00FE13A3">
        <w:rPr>
          <w:rFonts w:ascii="Arial" w:hAnsi="Arial" w:cs="Arial"/>
          <w:sz w:val="24"/>
          <w:szCs w:val="24"/>
        </w:rPr>
        <w:cr/>
      </w:r>
    </w:p>
    <w:p w:rsidR="00762162" w:rsidRPr="00762162" w:rsidRDefault="00762162" w:rsidP="00FE13A3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Transparencia, equidad, responsabilidad, seguridad y respeto a la privacidad son esenciales para un desarrollo ético de IA.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762162" w:rsidRPr="00762162" w:rsidRDefault="004D5C4A" w:rsidP="00762162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20-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¿Cómo se pueden diseñar algoritmos para evitar la discriminación y el sesgo?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Utilizar datos diversos, auditar y ajustar regularmente los algoritmos, y aplicar principios de justicia y equidad en el diseño y desarrollo.</w:t>
      </w:r>
    </w:p>
    <w:p w:rsidR="00762162" w:rsidRPr="00762162" w:rsidRDefault="00762162" w:rsidP="00762162">
      <w:pPr>
        <w:rPr>
          <w:rFonts w:ascii="Arial" w:hAnsi="Arial" w:cs="Arial"/>
          <w:sz w:val="24"/>
          <w:szCs w:val="24"/>
        </w:rPr>
      </w:pPr>
    </w:p>
    <w:p w:rsidR="00FE13A3" w:rsidRDefault="004D5C4A" w:rsidP="00FE13A3">
      <w:pPr>
        <w:rPr>
          <w:rFonts w:ascii="Arial" w:hAnsi="Arial" w:cs="Arial"/>
          <w:sz w:val="24"/>
          <w:szCs w:val="24"/>
        </w:rPr>
      </w:pPr>
      <w:r w:rsidRPr="004D5C4A">
        <w:rPr>
          <w:rFonts w:ascii="Arial" w:hAnsi="Arial" w:cs="Arial"/>
          <w:b/>
          <w:bCs/>
          <w:sz w:val="24"/>
          <w:szCs w:val="24"/>
        </w:rPr>
        <w:t>21-</w:t>
      </w:r>
      <w:r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¿Qué responsabilidad tienen los desarrolladores de IA respecto a las decisiones</w:t>
      </w:r>
      <w:r w:rsidR="00FE13A3">
        <w:rPr>
          <w:rFonts w:ascii="Arial" w:hAnsi="Arial" w:cs="Arial"/>
          <w:sz w:val="24"/>
          <w:szCs w:val="24"/>
        </w:rPr>
        <w:t xml:space="preserve"> </w:t>
      </w:r>
      <w:r w:rsidR="00FE13A3" w:rsidRPr="00FE13A3">
        <w:rPr>
          <w:rFonts w:ascii="Arial" w:hAnsi="Arial" w:cs="Arial"/>
          <w:sz w:val="24"/>
          <w:szCs w:val="24"/>
        </w:rPr>
        <w:t>tomadas por sus sistemas?</w:t>
      </w:r>
    </w:p>
    <w:p w:rsidR="009F63DD" w:rsidRPr="00CE52E0" w:rsidRDefault="00762162" w:rsidP="00FE13A3">
      <w:pPr>
        <w:rPr>
          <w:rFonts w:ascii="Arial" w:hAnsi="Arial" w:cs="Arial"/>
          <w:sz w:val="24"/>
          <w:szCs w:val="24"/>
        </w:rPr>
      </w:pPr>
      <w:r w:rsidRPr="00762162">
        <w:rPr>
          <w:rFonts w:ascii="Arial" w:hAnsi="Arial" w:cs="Arial"/>
          <w:sz w:val="24"/>
          <w:szCs w:val="24"/>
        </w:rPr>
        <w:t>Los desarrolladores deben garantizar la precisión y equidad de sus sistemas, ser transparentes sobre las capacidades y limitaciones, y rendir cuentas por los resultados producidos.</w:t>
      </w:r>
    </w:p>
    <w:sectPr w:rsidR="009F63DD" w:rsidRPr="00CE5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A7715"/>
    <w:multiLevelType w:val="hybridMultilevel"/>
    <w:tmpl w:val="A8E86424"/>
    <w:lvl w:ilvl="0" w:tplc="BFE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51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62"/>
    <w:rsid w:val="00032171"/>
    <w:rsid w:val="003B2EC0"/>
    <w:rsid w:val="004D5C4A"/>
    <w:rsid w:val="004F57C1"/>
    <w:rsid w:val="006D1F1F"/>
    <w:rsid w:val="00762162"/>
    <w:rsid w:val="00873985"/>
    <w:rsid w:val="009F63DD"/>
    <w:rsid w:val="00A55BBA"/>
    <w:rsid w:val="00CE52E0"/>
    <w:rsid w:val="00E057BF"/>
    <w:rsid w:val="00FE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D452"/>
  <w15:chartTrackingRefBased/>
  <w15:docId w15:val="{DB02F0D4-38FA-4E2E-9BF3-83B44703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877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el mas poronga</dc:creator>
  <cp:keywords/>
  <dc:description/>
  <cp:lastModifiedBy>Lucas el mas poronga</cp:lastModifiedBy>
  <cp:revision>9</cp:revision>
  <dcterms:created xsi:type="dcterms:W3CDTF">2024-05-30T16:36:00Z</dcterms:created>
  <dcterms:modified xsi:type="dcterms:W3CDTF">2024-06-05T22:45:00Z</dcterms:modified>
</cp:coreProperties>
</file>