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981BF" w14:textId="77777777" w:rsidR="00066AF0" w:rsidRDefault="00066AF0" w:rsidP="00066AF0">
      <w:r>
        <w:t>1. Principio de Responsabilidad Única</w:t>
      </w:r>
    </w:p>
    <w:p w14:paraId="11149E6F" w14:textId="3978B8A9" w:rsidR="00066AF0" w:rsidRDefault="00066AF0" w:rsidP="00066AF0">
      <w:r>
        <w:t xml:space="preserve">Según este principio “una clase debería tener una, y solo una, razón para cambiar”. </w:t>
      </w:r>
    </w:p>
    <w:p w14:paraId="67510CCD" w14:textId="7C73E06F" w:rsidR="00066AF0" w:rsidRDefault="00066AF0" w:rsidP="00066AF0">
      <w:r w:rsidRPr="00066AF0">
        <w:t xml:space="preserve">Un </w:t>
      </w:r>
      <w:hyperlink r:id="rId4" w:tooltip="Objeto (programación)" w:history="1">
        <w:r w:rsidRPr="00066AF0">
          <w:t>objeto</w:t>
        </w:r>
      </w:hyperlink>
      <w:r w:rsidRPr="00066AF0">
        <w:t> solo debería tener una única responsabilidad.</w:t>
      </w:r>
    </w:p>
    <w:p w14:paraId="04760C32" w14:textId="77777777" w:rsidR="00066AF0" w:rsidRDefault="00066AF0" w:rsidP="00066AF0"/>
    <w:p w14:paraId="4F2E619A" w14:textId="77777777" w:rsidR="00066AF0" w:rsidRDefault="00066AF0" w:rsidP="00066AF0">
      <w:r>
        <w:t>2. Principio de Abierto/Cerrado</w:t>
      </w:r>
    </w:p>
    <w:p w14:paraId="7454EFA4" w14:textId="66FECB5A" w:rsidR="00066AF0" w:rsidRDefault="00066AF0" w:rsidP="00066AF0">
      <w:r>
        <w:t>“Deberías ser capaz de extender el comportamiento de una clase, sin modificarla”. En otras palabras: las clases que usas deberían estar abiertas para poder extenderse y cerradas para modificarse.</w:t>
      </w:r>
    </w:p>
    <w:p w14:paraId="57CC2E8F" w14:textId="77777777" w:rsidR="00066AF0" w:rsidRDefault="00066AF0" w:rsidP="00066AF0"/>
    <w:p w14:paraId="797A5A7D" w14:textId="77777777" w:rsidR="00066AF0" w:rsidRDefault="00066AF0" w:rsidP="00066AF0">
      <w:r>
        <w:t xml:space="preserve">3. Principio de Sustitución de </w:t>
      </w:r>
      <w:proofErr w:type="spellStart"/>
      <w:r>
        <w:t>Liskov</w:t>
      </w:r>
      <w:proofErr w:type="spellEnd"/>
    </w:p>
    <w:p w14:paraId="06EFF1C9" w14:textId="777852FF" w:rsidR="00066AF0" w:rsidRDefault="00066AF0" w:rsidP="00066AF0">
      <w:r>
        <w:t xml:space="preserve"> “</w:t>
      </w:r>
      <w:r>
        <w:t>L</w:t>
      </w:r>
      <w:r>
        <w:t>as clases derivadas deben poder sustituirse por sus clases base”.</w:t>
      </w:r>
    </w:p>
    <w:p w14:paraId="37ED92B9" w14:textId="1A8D3EDB" w:rsidR="00066AF0" w:rsidRDefault="00066AF0" w:rsidP="00066AF0">
      <w:r>
        <w:t xml:space="preserve">Esto significa que los objetos deben poder ser reemplazados por instancias de sus subtipos sin alterar el correcto funcionamiento del sistema o lo que es lo mismo: si en un programa utilizamos cierta clase, deberíamos poder usar cualquiera de sus subclases sin interferir en la funcionalidad del programa.  </w:t>
      </w:r>
    </w:p>
    <w:p w14:paraId="37B10844" w14:textId="77777777" w:rsidR="00066AF0" w:rsidRDefault="00066AF0" w:rsidP="00066AF0"/>
    <w:p w14:paraId="30228F7C" w14:textId="77777777" w:rsidR="00066AF0" w:rsidRDefault="00066AF0" w:rsidP="00066AF0">
      <w:r>
        <w:t>4. Principio de Segregación de la Interfaz</w:t>
      </w:r>
    </w:p>
    <w:p w14:paraId="1F1ED917" w14:textId="1D96DA3B" w:rsidR="00066AF0" w:rsidRDefault="00066AF0" w:rsidP="00066AF0">
      <w:r>
        <w:t xml:space="preserve"> “Haz interfaces que sean específicas para un tipo de cliente”, es decir, para una finalidad concreta.</w:t>
      </w:r>
    </w:p>
    <w:p w14:paraId="718E13B4" w14:textId="66DED16C" w:rsidR="00066AF0" w:rsidRDefault="00066AF0" w:rsidP="00066AF0">
      <w:r>
        <w:t xml:space="preserve">En este sentido, según el 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(ISP), es preferible contar con muchas interfaces que definan pocos métodos que tener una interface forzada a implementar muchos métodos a los que no dará uso.</w:t>
      </w:r>
    </w:p>
    <w:p w14:paraId="7296DB32" w14:textId="77777777" w:rsidR="00066AF0" w:rsidRDefault="00066AF0" w:rsidP="00066AF0"/>
    <w:p w14:paraId="20640247" w14:textId="77777777" w:rsidR="00066AF0" w:rsidRDefault="00066AF0" w:rsidP="00066AF0">
      <w:r>
        <w:t>5. Principio de Inversión de Dependencias</w:t>
      </w:r>
    </w:p>
    <w:p w14:paraId="2C73D808" w14:textId="7DCB680A" w:rsidR="00066AF0" w:rsidRDefault="00066AF0" w:rsidP="00066AF0">
      <w:r>
        <w:t xml:space="preserve"> “Depende de abstracciones, no de clases concretas”.</w:t>
      </w:r>
    </w:p>
    <w:p w14:paraId="7333863E" w14:textId="77777777" w:rsidR="00066AF0" w:rsidRDefault="00066AF0" w:rsidP="00066AF0">
      <w:r>
        <w:t>Los módulos de alto nivel no deberían depender de módulos de bajo nivel. Ambos deberían depender de abstracciones.</w:t>
      </w:r>
    </w:p>
    <w:p w14:paraId="1AB1E27A" w14:textId="77777777" w:rsidR="00066AF0" w:rsidRDefault="00066AF0" w:rsidP="00066AF0">
      <w:r>
        <w:t>Las abstracciones no deberían depender de los detalles. Los detalles deberían depender de las abstracciones.</w:t>
      </w:r>
    </w:p>
    <w:p w14:paraId="4BA725F1" w14:textId="7F63303B" w:rsidR="00C15021" w:rsidRDefault="00066AF0" w:rsidP="00066AF0">
      <w:r>
        <w:t>El objetivo consiste en reducir las dependencias entre los módulos del código, es decir, alcanzar un bajo acoplamiento de las clases.</w:t>
      </w:r>
    </w:p>
    <w:sectPr w:rsidR="00C150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F0"/>
    <w:rsid w:val="00066AF0"/>
    <w:rsid w:val="00C1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F137"/>
  <w15:chartTrackingRefBased/>
  <w15:docId w15:val="{EBA6258F-C95E-427F-AAF7-141EDF60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66A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8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s.wikipedia.org/wiki/Objeto_(programaci%C3%B3n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Tomas</cp:lastModifiedBy>
  <cp:revision>1</cp:revision>
  <dcterms:created xsi:type="dcterms:W3CDTF">2021-03-07T15:59:00Z</dcterms:created>
  <dcterms:modified xsi:type="dcterms:W3CDTF">2021-03-07T16:02:00Z</dcterms:modified>
</cp:coreProperties>
</file>