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E9F" w:rsidRPr="00963E9F" w:rsidRDefault="00963E9F" w:rsidP="00963E9F">
      <w:pPr>
        <w:shd w:val="clear" w:color="auto" w:fill="FFFFFF"/>
        <w:jc w:val="center"/>
        <w:rPr>
          <w:rFonts w:ascii="Times New Roman" w:eastAsia="Times New Roman" w:hAnsi="Times New Roman" w:cs="Times New Roman"/>
          <w:lang w:val="en-AU" w:eastAsia="fr-FR"/>
        </w:rPr>
      </w:pPr>
      <w:r w:rsidRPr="00963E9F">
        <w:rPr>
          <w:rFonts w:ascii="Times New Roman" w:eastAsia="Times New Roman" w:hAnsi="Times New Roman" w:cs="Times New Roman"/>
          <w:lang w:val="en-AU" w:eastAsia="fr-FR"/>
        </w:rPr>
        <w:fldChar w:fldCharType="begin"/>
      </w:r>
      <w:r w:rsidRPr="00963E9F">
        <w:rPr>
          <w:rFonts w:ascii="Times New Roman" w:eastAsia="Times New Roman" w:hAnsi="Times New Roman" w:cs="Times New Roman"/>
          <w:lang w:val="en-AU" w:eastAsia="fr-FR"/>
        </w:rPr>
        <w:instrText xml:space="preserve"> INCLUDEPICTURE "/var/folders/27/tjyy3gw11bv0qxvrk7mlr4tw0000gn/T/com.microsoft.Word/WebArchiveCopyPasteTempFiles/page1image23636960" \* MERGEFORMATINET </w:instrText>
      </w:r>
      <w:r w:rsidRPr="00963E9F">
        <w:rPr>
          <w:rFonts w:ascii="Times New Roman" w:eastAsia="Times New Roman" w:hAnsi="Times New Roman" w:cs="Times New Roman"/>
          <w:lang w:val="en-AU" w:eastAsia="fr-FR"/>
        </w:rPr>
        <w:fldChar w:fldCharType="separate"/>
      </w:r>
      <w:r w:rsidRPr="00F72288">
        <w:rPr>
          <w:rFonts w:ascii="Times New Roman" w:eastAsia="Times New Roman" w:hAnsi="Times New Roman" w:cs="Times New Roman"/>
          <w:noProof/>
          <w:lang w:val="en-AU" w:eastAsia="fr-FR"/>
        </w:rPr>
        <w:drawing>
          <wp:inline distT="0" distB="0" distL="0" distR="0" wp14:anchorId="6DB57737" wp14:editId="65AB694C">
            <wp:extent cx="1257300" cy="1600200"/>
            <wp:effectExtent l="0" t="0" r="0" b="0"/>
            <wp:docPr id="1" name="Image 1" descr="page1image2363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36369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600200"/>
                    </a:xfrm>
                    <a:prstGeom prst="rect">
                      <a:avLst/>
                    </a:prstGeom>
                    <a:noFill/>
                    <a:ln>
                      <a:noFill/>
                    </a:ln>
                  </pic:spPr>
                </pic:pic>
              </a:graphicData>
            </a:graphic>
          </wp:inline>
        </w:drawing>
      </w:r>
      <w:r w:rsidRPr="00963E9F">
        <w:rPr>
          <w:rFonts w:ascii="Times New Roman" w:eastAsia="Times New Roman" w:hAnsi="Times New Roman" w:cs="Times New Roman"/>
          <w:lang w:val="en-AU" w:eastAsia="fr-FR"/>
        </w:rPr>
        <w:fldChar w:fldCharType="end"/>
      </w:r>
    </w:p>
    <w:p w:rsidR="005D18E2" w:rsidRPr="00F72288" w:rsidRDefault="005D18E2">
      <w:pPr>
        <w:rPr>
          <w:lang w:val="en-AU"/>
        </w:rPr>
      </w:pPr>
    </w:p>
    <w:p w:rsidR="00963E9F" w:rsidRPr="00F72288" w:rsidRDefault="00963E9F">
      <w:pPr>
        <w:rPr>
          <w:lang w:val="en-AU"/>
        </w:rPr>
      </w:pPr>
      <w:r w:rsidRPr="00F72288">
        <w:rPr>
          <w:lang w:val="en-AU"/>
        </w:rPr>
        <w:tab/>
      </w:r>
      <w:r w:rsidRPr="00F72288">
        <w:rPr>
          <w:lang w:val="en-AU"/>
        </w:rPr>
        <w:tab/>
      </w:r>
      <w:r w:rsidRPr="00F72288">
        <w:rPr>
          <w:lang w:val="en-AU"/>
        </w:rPr>
        <w:tab/>
      </w:r>
      <w:r w:rsidRPr="00F72288">
        <w:rPr>
          <w:lang w:val="en-AU"/>
        </w:rPr>
        <w:tab/>
      </w:r>
    </w:p>
    <w:p w:rsidR="00963E9F" w:rsidRPr="00F72288" w:rsidRDefault="00963E9F">
      <w:pPr>
        <w:rPr>
          <w:lang w:val="en-AU"/>
        </w:rPr>
      </w:pPr>
    </w:p>
    <w:p w:rsidR="00963E9F" w:rsidRPr="00F72288" w:rsidRDefault="00963E9F" w:rsidP="00963E9F">
      <w:pPr>
        <w:jc w:val="center"/>
        <w:rPr>
          <w:sz w:val="50"/>
          <w:szCs w:val="50"/>
          <w:lang w:val="en-AU"/>
        </w:rPr>
      </w:pPr>
      <w:r w:rsidRPr="00F72288">
        <w:rPr>
          <w:sz w:val="50"/>
          <w:szCs w:val="50"/>
          <w:lang w:val="en-AU"/>
        </w:rPr>
        <w:t xml:space="preserve">Blockchain project for </w:t>
      </w:r>
      <w:proofErr w:type="spellStart"/>
      <w:r w:rsidRPr="00F72288">
        <w:rPr>
          <w:sz w:val="50"/>
          <w:szCs w:val="50"/>
          <w:lang w:val="en-AU"/>
        </w:rPr>
        <w:t>eID</w:t>
      </w:r>
      <w:proofErr w:type="spellEnd"/>
      <w:r w:rsidRPr="00F72288">
        <w:rPr>
          <w:sz w:val="50"/>
          <w:szCs w:val="50"/>
          <w:lang w:val="en-AU"/>
        </w:rPr>
        <w:t xml:space="preserve"> </w:t>
      </w:r>
    </w:p>
    <w:p w:rsidR="00963E9F" w:rsidRPr="00F72288" w:rsidRDefault="00963E9F" w:rsidP="00963E9F">
      <w:pPr>
        <w:jc w:val="center"/>
        <w:rPr>
          <w:sz w:val="50"/>
          <w:szCs w:val="50"/>
          <w:lang w:val="en-AU"/>
        </w:rPr>
      </w:pPr>
    </w:p>
    <w:p w:rsidR="00963E9F" w:rsidRPr="00F72288" w:rsidRDefault="00963E9F" w:rsidP="00963E9F">
      <w:pPr>
        <w:jc w:val="center"/>
        <w:rPr>
          <w:sz w:val="32"/>
          <w:szCs w:val="32"/>
          <w:lang w:val="en-AU"/>
        </w:rPr>
      </w:pPr>
      <w:r w:rsidRPr="00F72288">
        <w:rPr>
          <w:sz w:val="32"/>
          <w:szCs w:val="32"/>
          <w:lang w:val="en-AU"/>
        </w:rPr>
        <w:t xml:space="preserve">Department of Systems Engineering, Universidad </w:t>
      </w:r>
      <w:proofErr w:type="spellStart"/>
      <w:r w:rsidRPr="00F72288">
        <w:rPr>
          <w:sz w:val="32"/>
          <w:szCs w:val="32"/>
          <w:lang w:val="en-AU"/>
        </w:rPr>
        <w:t>Javeriana</w:t>
      </w:r>
      <w:proofErr w:type="spellEnd"/>
    </w:p>
    <w:p w:rsidR="00963E9F" w:rsidRPr="00F72288" w:rsidRDefault="00963E9F" w:rsidP="00963E9F">
      <w:pPr>
        <w:jc w:val="center"/>
        <w:rPr>
          <w:sz w:val="32"/>
          <w:szCs w:val="32"/>
          <w:lang w:val="en-AU"/>
        </w:rPr>
      </w:pPr>
      <w:r w:rsidRPr="00F72288">
        <w:rPr>
          <w:sz w:val="32"/>
          <w:szCs w:val="32"/>
          <w:lang w:val="en-AU"/>
        </w:rPr>
        <w:t>Bogotá</w:t>
      </w: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r w:rsidRPr="00F72288">
        <w:rPr>
          <w:sz w:val="32"/>
          <w:szCs w:val="32"/>
          <w:lang w:val="en-AU"/>
        </w:rPr>
        <w:t xml:space="preserve">Lucas </w:t>
      </w:r>
      <w:proofErr w:type="spellStart"/>
      <w:r w:rsidRPr="00F72288">
        <w:rPr>
          <w:sz w:val="32"/>
          <w:szCs w:val="32"/>
          <w:lang w:val="en-AU"/>
        </w:rPr>
        <w:t>Bouvarel</w:t>
      </w:r>
      <w:proofErr w:type="spellEnd"/>
    </w:p>
    <w:p w:rsidR="00510F45" w:rsidRDefault="00510F45" w:rsidP="00963E9F">
      <w:pPr>
        <w:jc w:val="center"/>
        <w:rPr>
          <w:sz w:val="32"/>
          <w:szCs w:val="32"/>
          <w:lang w:val="en-AU"/>
        </w:rPr>
      </w:pPr>
    </w:p>
    <w:p w:rsidR="00F72288" w:rsidRPr="00F72288" w:rsidRDefault="00510F45" w:rsidP="00963E9F">
      <w:pPr>
        <w:jc w:val="center"/>
        <w:rPr>
          <w:sz w:val="32"/>
          <w:szCs w:val="32"/>
          <w:lang w:val="en-AU"/>
        </w:rPr>
      </w:pPr>
      <w:r>
        <w:rPr>
          <w:sz w:val="32"/>
          <w:szCs w:val="32"/>
          <w:lang w:val="en-AU"/>
        </w:rPr>
        <w:t xml:space="preserve">Directed by </w:t>
      </w:r>
      <w:r w:rsidR="00F72288" w:rsidRPr="00F72288">
        <w:rPr>
          <w:sz w:val="32"/>
          <w:szCs w:val="32"/>
          <w:lang w:val="en-AU"/>
        </w:rPr>
        <w:t xml:space="preserve">Rafael V. </w:t>
      </w:r>
      <w:proofErr w:type="spellStart"/>
      <w:r w:rsidR="00F72288" w:rsidRPr="00F72288">
        <w:rPr>
          <w:sz w:val="32"/>
          <w:szCs w:val="32"/>
          <w:lang w:val="en-AU"/>
        </w:rPr>
        <w:t>Páez</w:t>
      </w:r>
      <w:proofErr w:type="spellEnd"/>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963E9F" w:rsidRPr="00F72288" w:rsidRDefault="00963E9F" w:rsidP="00963E9F">
      <w:pPr>
        <w:jc w:val="center"/>
        <w:rPr>
          <w:sz w:val="32"/>
          <w:szCs w:val="32"/>
          <w:lang w:val="en-AU"/>
        </w:rPr>
      </w:pPr>
    </w:p>
    <w:p w:rsidR="000F6936" w:rsidRDefault="000F6936" w:rsidP="000F6936">
      <w:pPr>
        <w:rPr>
          <w:lang w:val="en-AU"/>
        </w:rPr>
      </w:pPr>
    </w:p>
    <w:sdt>
      <w:sdtPr>
        <w:rPr>
          <w:rFonts w:asciiTheme="minorHAnsi" w:eastAsiaTheme="minorHAnsi" w:hAnsiTheme="minorHAnsi" w:cstheme="minorBidi"/>
          <w:b w:val="0"/>
          <w:bCs w:val="0"/>
          <w:color w:val="auto"/>
          <w:sz w:val="24"/>
          <w:szCs w:val="24"/>
          <w:lang w:eastAsia="en-US"/>
        </w:rPr>
        <w:id w:val="-1861963917"/>
        <w:docPartObj>
          <w:docPartGallery w:val="Table of Contents"/>
          <w:docPartUnique/>
        </w:docPartObj>
      </w:sdtPr>
      <w:sdtEndPr>
        <w:rPr>
          <w:noProof/>
        </w:rPr>
      </w:sdtEndPr>
      <w:sdtContent>
        <w:p w:rsidR="004349A2" w:rsidRDefault="004349A2">
          <w:pPr>
            <w:pStyle w:val="En-ttedetabledesmatires"/>
          </w:pPr>
          <w:r>
            <w:t>Contents</w:t>
          </w:r>
        </w:p>
        <w:p w:rsidR="004349A2" w:rsidRDefault="004349A2">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7458880" w:history="1">
            <w:r w:rsidRPr="008505C2">
              <w:rPr>
                <w:rStyle w:val="Lienhypertexte"/>
                <w:noProof/>
              </w:rPr>
              <w:t>Project Description</w:t>
            </w:r>
            <w:r>
              <w:rPr>
                <w:noProof/>
                <w:webHidden/>
              </w:rPr>
              <w:tab/>
            </w:r>
            <w:r>
              <w:rPr>
                <w:noProof/>
                <w:webHidden/>
              </w:rPr>
              <w:fldChar w:fldCharType="begin"/>
            </w:r>
            <w:r>
              <w:rPr>
                <w:noProof/>
                <w:webHidden/>
              </w:rPr>
              <w:instrText xml:space="preserve"> PAGEREF _Toc7458880 \h </w:instrText>
            </w:r>
            <w:r>
              <w:rPr>
                <w:noProof/>
                <w:webHidden/>
              </w:rPr>
            </w:r>
            <w:r>
              <w:rPr>
                <w:noProof/>
                <w:webHidden/>
              </w:rPr>
              <w:fldChar w:fldCharType="separate"/>
            </w:r>
            <w:r>
              <w:rPr>
                <w:noProof/>
                <w:webHidden/>
              </w:rPr>
              <w:t>2</w:t>
            </w:r>
            <w:r>
              <w:rPr>
                <w:noProof/>
                <w:webHidden/>
              </w:rPr>
              <w:fldChar w:fldCharType="end"/>
            </w:r>
          </w:hyperlink>
        </w:p>
        <w:p w:rsidR="004349A2" w:rsidRDefault="00416174">
          <w:pPr>
            <w:pStyle w:val="TM1"/>
            <w:tabs>
              <w:tab w:val="right" w:leader="dot" w:pos="9056"/>
            </w:tabs>
            <w:rPr>
              <w:rFonts w:eastAsiaTheme="minorEastAsia" w:cstheme="minorBidi"/>
              <w:b w:val="0"/>
              <w:bCs w:val="0"/>
              <w:i w:val="0"/>
              <w:iCs w:val="0"/>
              <w:noProof/>
              <w:lang w:eastAsia="fr-FR"/>
            </w:rPr>
          </w:pPr>
          <w:hyperlink w:anchor="_Toc7458881" w:history="1">
            <w:r w:rsidR="004349A2" w:rsidRPr="008505C2">
              <w:rPr>
                <w:rStyle w:val="Lienhypertexte"/>
                <w:noProof/>
                <w:lang w:val="en-AU"/>
              </w:rPr>
              <w:t>Class Diagram</w:t>
            </w:r>
            <w:r w:rsidR="004349A2">
              <w:rPr>
                <w:noProof/>
                <w:webHidden/>
              </w:rPr>
              <w:tab/>
            </w:r>
            <w:r w:rsidR="004349A2">
              <w:rPr>
                <w:noProof/>
                <w:webHidden/>
              </w:rPr>
              <w:fldChar w:fldCharType="begin"/>
            </w:r>
            <w:r w:rsidR="004349A2">
              <w:rPr>
                <w:noProof/>
                <w:webHidden/>
              </w:rPr>
              <w:instrText xml:space="preserve"> PAGEREF _Toc7458881 \h </w:instrText>
            </w:r>
            <w:r w:rsidR="004349A2">
              <w:rPr>
                <w:noProof/>
                <w:webHidden/>
              </w:rPr>
            </w:r>
            <w:r w:rsidR="004349A2">
              <w:rPr>
                <w:noProof/>
                <w:webHidden/>
              </w:rPr>
              <w:fldChar w:fldCharType="separate"/>
            </w:r>
            <w:r w:rsidR="004349A2">
              <w:rPr>
                <w:noProof/>
                <w:webHidden/>
              </w:rPr>
              <w:t>4</w:t>
            </w:r>
            <w:r w:rsidR="004349A2">
              <w:rPr>
                <w:noProof/>
                <w:webHidden/>
              </w:rPr>
              <w:fldChar w:fldCharType="end"/>
            </w:r>
          </w:hyperlink>
        </w:p>
        <w:p w:rsidR="004349A2" w:rsidRDefault="00416174">
          <w:pPr>
            <w:pStyle w:val="TM1"/>
            <w:tabs>
              <w:tab w:val="right" w:leader="dot" w:pos="9056"/>
            </w:tabs>
            <w:rPr>
              <w:rFonts w:eastAsiaTheme="minorEastAsia" w:cstheme="minorBidi"/>
              <w:b w:val="0"/>
              <w:bCs w:val="0"/>
              <w:i w:val="0"/>
              <w:iCs w:val="0"/>
              <w:noProof/>
              <w:lang w:eastAsia="fr-FR"/>
            </w:rPr>
          </w:pPr>
          <w:hyperlink w:anchor="_Toc7458882" w:history="1">
            <w:r w:rsidR="004349A2" w:rsidRPr="008505C2">
              <w:rPr>
                <w:rStyle w:val="Lienhypertexte"/>
                <w:noProof/>
                <w:lang w:val="en-AU"/>
              </w:rPr>
              <w:t>Process of a transaction:</w:t>
            </w:r>
            <w:r w:rsidR="004349A2">
              <w:rPr>
                <w:noProof/>
                <w:webHidden/>
              </w:rPr>
              <w:tab/>
            </w:r>
            <w:r w:rsidR="004349A2">
              <w:rPr>
                <w:noProof/>
                <w:webHidden/>
              </w:rPr>
              <w:fldChar w:fldCharType="begin"/>
            </w:r>
            <w:r w:rsidR="004349A2">
              <w:rPr>
                <w:noProof/>
                <w:webHidden/>
              </w:rPr>
              <w:instrText xml:space="preserve"> PAGEREF _Toc7458882 \h </w:instrText>
            </w:r>
            <w:r w:rsidR="004349A2">
              <w:rPr>
                <w:noProof/>
                <w:webHidden/>
              </w:rPr>
            </w:r>
            <w:r w:rsidR="004349A2">
              <w:rPr>
                <w:noProof/>
                <w:webHidden/>
              </w:rPr>
              <w:fldChar w:fldCharType="separate"/>
            </w:r>
            <w:r w:rsidR="004349A2">
              <w:rPr>
                <w:noProof/>
                <w:webHidden/>
              </w:rPr>
              <w:t>6</w:t>
            </w:r>
            <w:r w:rsidR="004349A2">
              <w:rPr>
                <w:noProof/>
                <w:webHidden/>
              </w:rPr>
              <w:fldChar w:fldCharType="end"/>
            </w:r>
          </w:hyperlink>
        </w:p>
        <w:p w:rsidR="004349A2" w:rsidRDefault="00416174">
          <w:pPr>
            <w:pStyle w:val="TM1"/>
            <w:tabs>
              <w:tab w:val="right" w:leader="dot" w:pos="9056"/>
            </w:tabs>
            <w:rPr>
              <w:rFonts w:eastAsiaTheme="minorEastAsia" w:cstheme="minorBidi"/>
              <w:b w:val="0"/>
              <w:bCs w:val="0"/>
              <w:i w:val="0"/>
              <w:iCs w:val="0"/>
              <w:noProof/>
              <w:lang w:eastAsia="fr-FR"/>
            </w:rPr>
          </w:pPr>
          <w:hyperlink w:anchor="_Toc7458883" w:history="1">
            <w:r w:rsidR="004349A2" w:rsidRPr="008505C2">
              <w:rPr>
                <w:rStyle w:val="Lienhypertexte"/>
                <w:noProof/>
                <w:lang w:val="en-AU"/>
              </w:rPr>
              <w:t>Consensus algorithm</w:t>
            </w:r>
            <w:r w:rsidR="004349A2">
              <w:rPr>
                <w:noProof/>
                <w:webHidden/>
              </w:rPr>
              <w:tab/>
            </w:r>
            <w:r w:rsidR="004349A2">
              <w:rPr>
                <w:noProof/>
                <w:webHidden/>
              </w:rPr>
              <w:fldChar w:fldCharType="begin"/>
            </w:r>
            <w:r w:rsidR="004349A2">
              <w:rPr>
                <w:noProof/>
                <w:webHidden/>
              </w:rPr>
              <w:instrText xml:space="preserve"> PAGEREF _Toc7458883 \h </w:instrText>
            </w:r>
            <w:r w:rsidR="004349A2">
              <w:rPr>
                <w:noProof/>
                <w:webHidden/>
              </w:rPr>
            </w:r>
            <w:r w:rsidR="004349A2">
              <w:rPr>
                <w:noProof/>
                <w:webHidden/>
              </w:rPr>
              <w:fldChar w:fldCharType="separate"/>
            </w:r>
            <w:r w:rsidR="004349A2">
              <w:rPr>
                <w:noProof/>
                <w:webHidden/>
              </w:rPr>
              <w:t>7</w:t>
            </w:r>
            <w:r w:rsidR="004349A2">
              <w:rPr>
                <w:noProof/>
                <w:webHidden/>
              </w:rPr>
              <w:fldChar w:fldCharType="end"/>
            </w:r>
          </w:hyperlink>
        </w:p>
        <w:p w:rsidR="004349A2" w:rsidRDefault="00416174">
          <w:pPr>
            <w:pStyle w:val="TM1"/>
            <w:tabs>
              <w:tab w:val="right" w:leader="dot" w:pos="9056"/>
            </w:tabs>
            <w:rPr>
              <w:rFonts w:eastAsiaTheme="minorEastAsia" w:cstheme="minorBidi"/>
              <w:b w:val="0"/>
              <w:bCs w:val="0"/>
              <w:i w:val="0"/>
              <w:iCs w:val="0"/>
              <w:noProof/>
              <w:lang w:eastAsia="fr-FR"/>
            </w:rPr>
          </w:pPr>
          <w:hyperlink w:anchor="_Toc7458884" w:history="1">
            <w:r w:rsidR="004349A2" w:rsidRPr="008505C2">
              <w:rPr>
                <w:rStyle w:val="Lienhypertexte"/>
                <w:noProof/>
              </w:rPr>
              <w:t>References</w:t>
            </w:r>
            <w:r w:rsidR="004349A2">
              <w:rPr>
                <w:noProof/>
                <w:webHidden/>
              </w:rPr>
              <w:tab/>
            </w:r>
            <w:r w:rsidR="004349A2">
              <w:rPr>
                <w:noProof/>
                <w:webHidden/>
              </w:rPr>
              <w:fldChar w:fldCharType="begin"/>
            </w:r>
            <w:r w:rsidR="004349A2">
              <w:rPr>
                <w:noProof/>
                <w:webHidden/>
              </w:rPr>
              <w:instrText xml:space="preserve"> PAGEREF _Toc7458884 \h </w:instrText>
            </w:r>
            <w:r w:rsidR="004349A2">
              <w:rPr>
                <w:noProof/>
                <w:webHidden/>
              </w:rPr>
            </w:r>
            <w:r w:rsidR="004349A2">
              <w:rPr>
                <w:noProof/>
                <w:webHidden/>
              </w:rPr>
              <w:fldChar w:fldCharType="separate"/>
            </w:r>
            <w:r w:rsidR="004349A2">
              <w:rPr>
                <w:noProof/>
                <w:webHidden/>
              </w:rPr>
              <w:t>9</w:t>
            </w:r>
            <w:r w:rsidR="004349A2">
              <w:rPr>
                <w:noProof/>
                <w:webHidden/>
              </w:rPr>
              <w:fldChar w:fldCharType="end"/>
            </w:r>
          </w:hyperlink>
        </w:p>
        <w:p w:rsidR="004349A2" w:rsidRDefault="004349A2">
          <w:r>
            <w:rPr>
              <w:b/>
              <w:bCs/>
              <w:noProof/>
            </w:rPr>
            <w:fldChar w:fldCharType="end"/>
          </w:r>
        </w:p>
      </w:sdtContent>
    </w:sdt>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0F6936" w:rsidRDefault="000F6936" w:rsidP="000F6936">
      <w:pPr>
        <w:rPr>
          <w:lang w:val="en-AU"/>
        </w:rPr>
      </w:pPr>
    </w:p>
    <w:p w:rsidR="00305349" w:rsidRDefault="00305349" w:rsidP="000F6936">
      <w:pPr>
        <w:rPr>
          <w:lang w:val="en-AU"/>
        </w:rPr>
      </w:pPr>
    </w:p>
    <w:p w:rsidR="00305349" w:rsidRDefault="00305349" w:rsidP="000F6936">
      <w:pPr>
        <w:rPr>
          <w:lang w:val="en-AU"/>
        </w:rPr>
      </w:pPr>
    </w:p>
    <w:p w:rsidR="00305349" w:rsidRPr="00305349" w:rsidRDefault="00305349" w:rsidP="00305349">
      <w:pPr>
        <w:pStyle w:val="Titre1"/>
      </w:pPr>
      <w:bookmarkStart w:id="0" w:name="_Toc7439120"/>
      <w:bookmarkStart w:id="1" w:name="_Toc7458880"/>
      <w:r w:rsidRPr="00305349">
        <w:lastRenderedPageBreak/>
        <w:t>Project Description</w:t>
      </w:r>
      <w:bookmarkEnd w:id="0"/>
      <w:bookmarkEnd w:id="1"/>
    </w:p>
    <w:p w:rsidR="000F6936" w:rsidRPr="000F6936" w:rsidRDefault="000F6936" w:rsidP="00305349">
      <w:pPr>
        <w:spacing w:before="100" w:beforeAutospacing="1" w:after="100" w:afterAutospacing="1"/>
        <w:ind w:firstLine="708"/>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Blockchain is a technology which is based on the idea of a decentralized accounting book that cannot be altered or modified, where consensus is required from all network members and all validated transactions are recorde</w:t>
      </w:r>
      <w:r w:rsidR="00D6790E" w:rsidRPr="00305349">
        <w:rPr>
          <w:rFonts w:ascii="Times New Roman" w:eastAsia="Times New Roman" w:hAnsi="Times New Roman" w:cs="Times New Roman"/>
          <w:lang w:val="en-AU" w:eastAsia="fr-FR"/>
        </w:rPr>
        <w:t xml:space="preserve">d </w:t>
      </w:r>
      <w:sdt>
        <w:sdtPr>
          <w:rPr>
            <w:rFonts w:ascii="Times New Roman" w:eastAsia="Times New Roman" w:hAnsi="Times New Roman" w:cs="Times New Roman"/>
            <w:lang w:val="en-AU" w:eastAsia="fr-FR"/>
          </w:rPr>
          <w:id w:val="-524177657"/>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IBM17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w:t>
          </w:r>
          <w:r w:rsidR="00D6790E" w:rsidRPr="00305349">
            <w:rPr>
              <w:rFonts w:ascii="Times New Roman" w:eastAsia="Times New Roman" w:hAnsi="Times New Roman" w:cs="Times New Roman"/>
              <w:lang w:val="en-AU" w:eastAsia="fr-FR"/>
            </w:rPr>
            <w:fldChar w:fldCharType="end"/>
          </w:r>
        </w:sdtContent>
      </w:sdt>
      <w:r w:rsidR="00D6790E" w:rsidRPr="00305349">
        <w:rPr>
          <w:rFonts w:ascii="Times New Roman" w:eastAsia="Times New Roman" w:hAnsi="Times New Roman" w:cs="Times New Roman"/>
          <w:lang w:val="en-AU" w:eastAsia="fr-FR"/>
        </w:rPr>
        <w:t>.</w:t>
      </w:r>
      <w:r w:rsidRPr="000F6936">
        <w:rPr>
          <w:rFonts w:ascii="Times New Roman" w:eastAsia="Times New Roman" w:hAnsi="Times New Roman" w:cs="Times New Roman"/>
          <w:lang w:val="en-AU" w:eastAsia="fr-FR"/>
        </w:rPr>
        <w:t>This technology is characterized by providing decentralization, integrity, reliability, traceability of information and non-repudiation by users. These features bring benefits in different areas, such as the veracity of transactions, i.e. for a transaction to be valid it must be signed by the user's private key and must be approved by the set of nodes generating the blocks into the blockchain</w:t>
      </w:r>
      <w:r w:rsidR="00D6790E" w:rsidRPr="00305349">
        <w:rPr>
          <w:rFonts w:ascii="Times New Roman" w:eastAsia="Times New Roman" w:hAnsi="Times New Roman" w:cs="Times New Roman"/>
          <w:lang w:val="en-AU" w:eastAsia="fr-FR"/>
        </w:rPr>
        <w:t xml:space="preserve"> </w:t>
      </w:r>
      <w:sdt>
        <w:sdtPr>
          <w:rPr>
            <w:rFonts w:ascii="Times New Roman" w:eastAsia="Times New Roman" w:hAnsi="Times New Roman" w:cs="Times New Roman"/>
            <w:lang w:val="en-AU" w:eastAsia="fr-FR"/>
          </w:rPr>
          <w:id w:val="-1809700544"/>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Pec17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[2]</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As a distributed accounting network, if a node is being attacked, the other network members has access rights of a copy of the accounting book avoiding a fraudulent book's modification </w:t>
      </w:r>
      <w:sdt>
        <w:sdtPr>
          <w:rPr>
            <w:rFonts w:ascii="Times New Roman" w:eastAsia="Times New Roman" w:hAnsi="Times New Roman" w:cs="Times New Roman"/>
            <w:lang w:val="en-AU" w:eastAsia="fr-FR"/>
          </w:rPr>
          <w:id w:val="-1835216144"/>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KCh16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[3]</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In addition of the security features, Blockchain is also claimed as a tracking transaction system providing user's transaction information in short time </w:t>
      </w:r>
      <w:sdt>
        <w:sdtPr>
          <w:rPr>
            <w:rFonts w:ascii="Times New Roman" w:eastAsia="Times New Roman" w:hAnsi="Times New Roman" w:cs="Times New Roman"/>
            <w:lang w:val="en-AU" w:eastAsia="fr-FR"/>
          </w:rPr>
          <w:id w:val="1991894017"/>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TBo17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[4]</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Blockchain is a distributed database and a decentralized transaction data technology, applied for the first time in Bitcoin cryptocurrency in 2008 when the idea was coined </w:t>
      </w:r>
      <w:sdt>
        <w:sdtPr>
          <w:rPr>
            <w:rFonts w:ascii="Times New Roman" w:eastAsia="Times New Roman" w:hAnsi="Times New Roman" w:cs="Times New Roman"/>
            <w:lang w:val="en-AU" w:eastAsia="fr-FR"/>
          </w:rPr>
          <w:id w:val="24374275"/>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RRi17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[5]</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Since then, as explained by </w:t>
      </w:r>
      <w:proofErr w:type="spellStart"/>
      <w:r w:rsidRPr="000F6936">
        <w:rPr>
          <w:rFonts w:ascii="Times New Roman" w:eastAsia="Times New Roman" w:hAnsi="Times New Roman" w:cs="Times New Roman"/>
          <w:lang w:val="en-AU" w:eastAsia="fr-FR"/>
        </w:rPr>
        <w:t>Bocek</w:t>
      </w:r>
      <w:proofErr w:type="spellEnd"/>
      <w:r w:rsidRPr="000F6936">
        <w:rPr>
          <w:rFonts w:ascii="Times New Roman" w:eastAsia="Times New Roman" w:hAnsi="Times New Roman" w:cs="Times New Roman"/>
          <w:lang w:val="en-AU" w:eastAsia="fr-FR"/>
        </w:rPr>
        <w:t xml:space="preserve"> et al. </w:t>
      </w:r>
      <w:sdt>
        <w:sdtPr>
          <w:rPr>
            <w:rFonts w:ascii="Times New Roman" w:eastAsia="Times New Roman" w:hAnsi="Times New Roman" w:cs="Times New Roman"/>
            <w:lang w:val="en-AU" w:eastAsia="fr-FR"/>
          </w:rPr>
          <w:id w:val="342831974"/>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TBo17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[4]</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blockchain technology can be used in applications such as fraud detection, identity management, document verification or governmental services. </w:t>
      </w:r>
    </w:p>
    <w:p w:rsidR="000F6936" w:rsidRPr="00305349"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In the Colombian society context, the registration process is understood as the right that a citizen has from its birth of being individualized by the state, which upon the constitution gives him or her the possibility of exercising his rights and duties in society. On the other hand, the identification process is understood as the recognition of an element that contains some of the data recorded by each citizen, including biometrics measures which identifies them in an unambiguous way </w:t>
      </w:r>
      <w:sdt>
        <w:sdtPr>
          <w:rPr>
            <w:rFonts w:ascii="Times New Roman" w:eastAsia="Times New Roman" w:hAnsi="Times New Roman" w:cs="Times New Roman"/>
            <w:lang w:val="en-AU" w:eastAsia="fr-FR"/>
          </w:rPr>
          <w:id w:val="-1049376140"/>
          <w:citation/>
        </w:sdtPr>
        <w:sdtEndPr/>
        <w:sdtContent>
          <w:r w:rsidR="00D6790E" w:rsidRPr="00305349">
            <w:rPr>
              <w:rFonts w:ascii="Times New Roman" w:eastAsia="Times New Roman" w:hAnsi="Times New Roman" w:cs="Times New Roman"/>
              <w:lang w:val="en-AU" w:eastAsia="fr-FR"/>
            </w:rPr>
            <w:fldChar w:fldCharType="begin"/>
          </w:r>
          <w:r w:rsidR="00D6790E" w:rsidRPr="00305349">
            <w:rPr>
              <w:rFonts w:ascii="Times New Roman" w:eastAsia="Times New Roman" w:hAnsi="Times New Roman" w:cs="Times New Roman"/>
              <w:lang w:val="en-AU" w:eastAsia="fr-FR"/>
            </w:rPr>
            <w:instrText xml:space="preserve"> CITATION Reg17 \l 1036 </w:instrText>
          </w:r>
          <w:r w:rsidR="00D6790E"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[6]</w:t>
          </w:r>
          <w:r w:rsidR="00D6790E"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Pr="00305349" w:rsidRDefault="000F6936" w:rsidP="000F6936">
      <w:pPr>
        <w:spacing w:before="100" w:beforeAutospacing="1" w:after="100" w:afterAutospacing="1"/>
        <w:jc w:val="both"/>
        <w:rPr>
          <w:rFonts w:ascii="Times New Roman" w:eastAsia="Times New Roman" w:hAnsi="Times New Roman" w:cs="Times New Roman"/>
          <w:lang w:val="en-AU" w:eastAsia="fr-FR"/>
        </w:rPr>
      </w:pPr>
    </w:p>
    <w:p w:rsidR="00550342" w:rsidRDefault="000F6936" w:rsidP="00550342">
      <w:pPr>
        <w:keepNext/>
        <w:spacing w:before="100" w:beforeAutospacing="1" w:after="100" w:afterAutospacing="1"/>
        <w:jc w:val="both"/>
      </w:pPr>
      <w:r w:rsidRPr="000F6936">
        <w:rPr>
          <w:rFonts w:ascii="Times New Roman" w:eastAsia="Times New Roman" w:hAnsi="Times New Roman" w:cs="Times New Roman"/>
          <w:lang w:val="en-AU" w:eastAsia="fr-FR"/>
        </w:rPr>
        <w:fldChar w:fldCharType="begin"/>
      </w:r>
      <w:r w:rsidRPr="000F6936">
        <w:rPr>
          <w:rFonts w:ascii="Times New Roman" w:eastAsia="Times New Roman" w:hAnsi="Times New Roman" w:cs="Times New Roman"/>
          <w:lang w:val="en-AU" w:eastAsia="fr-FR"/>
        </w:rPr>
        <w:instrText xml:space="preserve"> INCLUDEPICTURE "/var/folders/27/tjyy3gw11bv0qxvrk7mlr4tw0000gn/T/com.microsoft.Word/WebArchiveCopyPasteTempFiles/page1image23804960" \* MERGEFORMATINET </w:instrText>
      </w:r>
      <w:r w:rsidRPr="000F6936">
        <w:rPr>
          <w:rFonts w:ascii="Times New Roman" w:eastAsia="Times New Roman" w:hAnsi="Times New Roman" w:cs="Times New Roman"/>
          <w:lang w:val="en-AU" w:eastAsia="fr-FR"/>
        </w:rPr>
        <w:fldChar w:fldCharType="separate"/>
      </w:r>
      <w:r w:rsidRPr="00305349">
        <w:rPr>
          <w:rFonts w:ascii="Times New Roman" w:eastAsia="Times New Roman" w:hAnsi="Times New Roman" w:cs="Times New Roman"/>
          <w:noProof/>
          <w:lang w:val="en-AU" w:eastAsia="fr-FR"/>
        </w:rPr>
        <w:drawing>
          <wp:inline distT="0" distB="0" distL="0" distR="0" wp14:anchorId="59DCA94A" wp14:editId="01576D7A">
            <wp:extent cx="4702587" cy="1528148"/>
            <wp:effectExtent l="0" t="0" r="0" b="0"/>
            <wp:docPr id="5" name="Image 5" descr="page1image2380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image238049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8199" cy="1536471"/>
                    </a:xfrm>
                    <a:prstGeom prst="rect">
                      <a:avLst/>
                    </a:prstGeom>
                    <a:noFill/>
                    <a:ln>
                      <a:noFill/>
                    </a:ln>
                  </pic:spPr>
                </pic:pic>
              </a:graphicData>
            </a:graphic>
          </wp:inline>
        </w:drawing>
      </w:r>
      <w:r w:rsidRPr="000F6936">
        <w:rPr>
          <w:rFonts w:ascii="Times New Roman" w:eastAsia="Times New Roman" w:hAnsi="Times New Roman" w:cs="Times New Roman"/>
          <w:lang w:val="en-AU" w:eastAsia="fr-FR"/>
        </w:rPr>
        <w:fldChar w:fldCharType="end"/>
      </w:r>
    </w:p>
    <w:p w:rsidR="00550342" w:rsidRPr="00550342" w:rsidRDefault="00550342" w:rsidP="00550342">
      <w:pPr>
        <w:pStyle w:val="Lgende"/>
        <w:jc w:val="both"/>
        <w:rPr>
          <w:rFonts w:ascii="Times New Roman" w:hAnsi="Times New Roman" w:cs="Times New Roman"/>
          <w:sz w:val="24"/>
          <w:szCs w:val="24"/>
        </w:rPr>
      </w:pPr>
      <w:r w:rsidRPr="00550342">
        <w:rPr>
          <w:rFonts w:ascii="Times New Roman" w:hAnsi="Times New Roman" w:cs="Times New Roman"/>
          <w:sz w:val="24"/>
          <w:szCs w:val="24"/>
        </w:rPr>
        <w:t xml:space="preserve">Figure </w:t>
      </w:r>
      <w:r w:rsidRPr="00550342">
        <w:rPr>
          <w:rFonts w:ascii="Times New Roman" w:hAnsi="Times New Roman" w:cs="Times New Roman"/>
          <w:sz w:val="24"/>
          <w:szCs w:val="24"/>
        </w:rPr>
        <w:fldChar w:fldCharType="begin"/>
      </w:r>
      <w:r w:rsidRPr="00550342">
        <w:rPr>
          <w:rFonts w:ascii="Times New Roman" w:hAnsi="Times New Roman" w:cs="Times New Roman"/>
          <w:sz w:val="24"/>
          <w:szCs w:val="24"/>
        </w:rPr>
        <w:instrText xml:space="preserve"> SEQ Figure \* ARABIC </w:instrText>
      </w:r>
      <w:r w:rsidRPr="00550342">
        <w:rPr>
          <w:rFonts w:ascii="Times New Roman" w:hAnsi="Times New Roman" w:cs="Times New Roman"/>
          <w:sz w:val="24"/>
          <w:szCs w:val="24"/>
        </w:rPr>
        <w:fldChar w:fldCharType="separate"/>
      </w:r>
      <w:r w:rsidR="002D7497">
        <w:rPr>
          <w:rFonts w:ascii="Times New Roman" w:hAnsi="Times New Roman" w:cs="Times New Roman"/>
          <w:noProof/>
          <w:sz w:val="24"/>
          <w:szCs w:val="24"/>
        </w:rPr>
        <w:t>1</w:t>
      </w:r>
      <w:r w:rsidRPr="00550342">
        <w:rPr>
          <w:rFonts w:ascii="Times New Roman" w:hAnsi="Times New Roman" w:cs="Times New Roman"/>
          <w:sz w:val="24"/>
          <w:szCs w:val="24"/>
        </w:rPr>
        <w:fldChar w:fldCharType="end"/>
      </w:r>
      <w:r w:rsidRPr="00550342">
        <w:rPr>
          <w:rFonts w:ascii="Times New Roman" w:hAnsi="Times New Roman" w:cs="Times New Roman"/>
          <w:sz w:val="24"/>
          <w:szCs w:val="24"/>
        </w:rPr>
        <w:t xml:space="preserve"> : </w:t>
      </w:r>
      <w:proofErr w:type="spellStart"/>
      <w:r w:rsidRPr="00550342">
        <w:rPr>
          <w:rFonts w:ascii="Times New Roman" w:hAnsi="Times New Roman" w:cs="Times New Roman"/>
          <w:sz w:val="24"/>
          <w:szCs w:val="24"/>
        </w:rPr>
        <w:t>Colombian</w:t>
      </w:r>
      <w:proofErr w:type="spellEnd"/>
      <w:r w:rsidRPr="00550342">
        <w:rPr>
          <w:rFonts w:ascii="Times New Roman" w:hAnsi="Times New Roman" w:cs="Times New Roman"/>
          <w:sz w:val="24"/>
          <w:szCs w:val="24"/>
        </w:rPr>
        <w:t xml:space="preserve"> ID</w:t>
      </w:r>
      <w:sdt>
        <w:sdtPr>
          <w:rPr>
            <w:rFonts w:ascii="Times New Roman" w:hAnsi="Times New Roman" w:cs="Times New Roman"/>
            <w:sz w:val="24"/>
            <w:szCs w:val="24"/>
          </w:rPr>
          <w:id w:val="492533779"/>
          <w:citation/>
        </w:sdtPr>
        <w:sdtEndPr/>
        <w:sdtContent>
          <w:r w:rsidRPr="00550342">
            <w:rPr>
              <w:rFonts w:ascii="Times New Roman" w:hAnsi="Times New Roman" w:cs="Times New Roman"/>
              <w:sz w:val="24"/>
              <w:szCs w:val="24"/>
            </w:rPr>
            <w:fldChar w:fldCharType="begin"/>
          </w:r>
          <w:r w:rsidRPr="00550342">
            <w:rPr>
              <w:rFonts w:ascii="Times New Roman" w:hAnsi="Times New Roman" w:cs="Times New Roman"/>
              <w:sz w:val="24"/>
              <w:szCs w:val="24"/>
            </w:rPr>
            <w:instrText xml:space="preserve"> CITATION Reg171 \l 1036 </w:instrText>
          </w:r>
          <w:r w:rsidRPr="00550342">
            <w:rPr>
              <w:rFonts w:ascii="Times New Roman" w:hAnsi="Times New Roman" w:cs="Times New Roman"/>
              <w:sz w:val="24"/>
              <w:szCs w:val="24"/>
            </w:rPr>
            <w:fldChar w:fldCharType="separate"/>
          </w:r>
          <w:r w:rsidR="00590639">
            <w:rPr>
              <w:rFonts w:ascii="Times New Roman" w:hAnsi="Times New Roman" w:cs="Times New Roman"/>
              <w:noProof/>
              <w:sz w:val="24"/>
              <w:szCs w:val="24"/>
            </w:rPr>
            <w:t xml:space="preserve"> </w:t>
          </w:r>
          <w:r w:rsidR="00590639" w:rsidRPr="00590639">
            <w:rPr>
              <w:rFonts w:ascii="Times New Roman" w:hAnsi="Times New Roman" w:cs="Times New Roman"/>
              <w:noProof/>
              <w:sz w:val="24"/>
              <w:szCs w:val="24"/>
            </w:rPr>
            <w:t>[7]</w:t>
          </w:r>
          <w:r w:rsidRPr="00550342">
            <w:rPr>
              <w:rFonts w:ascii="Times New Roman" w:hAnsi="Times New Roman" w:cs="Times New Roman"/>
              <w:sz w:val="24"/>
              <w:szCs w:val="24"/>
            </w:rPr>
            <w:fldChar w:fldCharType="end"/>
          </w:r>
        </w:sdtContent>
      </w:sdt>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The element that contains the information of a person to be identified, is known as a National Identity Document (ID) (Figure 1), in which is printed the holder photograph, name, date of birth, and other personal details. The card itself works as an official proof for a person to be identified but it does not have a chip inside that allows to perform online transactions in a secure way.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In Colombia, the authorities have registered almost thirty-four thousand misplaced documents that can generate cases of identity theft, in addition there have been cases in which offenders clone documents of people to avoid authorities and commit fraud </w:t>
      </w:r>
      <w:sdt>
        <w:sdtPr>
          <w:rPr>
            <w:rFonts w:ascii="Times New Roman" w:eastAsia="Times New Roman" w:hAnsi="Times New Roman" w:cs="Times New Roman"/>
            <w:lang w:val="en-AU" w:eastAsia="fr-FR"/>
          </w:rPr>
          <w:id w:val="1986666209"/>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POL15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[8]</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There are also cases with lost or stolen identification documents used by criminals to falsify people’s identities in order </w:t>
      </w:r>
      <w:r w:rsidRPr="000F6936">
        <w:rPr>
          <w:rFonts w:ascii="Times New Roman" w:eastAsia="Times New Roman" w:hAnsi="Times New Roman" w:cs="Times New Roman"/>
          <w:lang w:val="en-AU" w:eastAsia="fr-FR"/>
        </w:rPr>
        <w:lastRenderedPageBreak/>
        <w:t xml:space="preserve">to take out bank loans or sell their properties </w:t>
      </w:r>
      <w:sdt>
        <w:sdtPr>
          <w:rPr>
            <w:rFonts w:ascii="Times New Roman" w:eastAsia="Times New Roman" w:hAnsi="Times New Roman" w:cs="Times New Roman"/>
            <w:lang w:val="en-AU" w:eastAsia="fr-FR"/>
          </w:rPr>
          <w:id w:val="-1367828283"/>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Pol15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[9]</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Another common problem in Colombia is electoral fraud, where deceased person’s ID are used to validate fraudulent votes.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In the current identity document (Figure 1), the document has the fingerprint of the citizen visible on it, which is used to authenticate the identity of the document bearer, however this feature generates a security flaw when sharing sensitive identity information, i.e. any person could take the image of the fingerprint and easily duplicate it for fraudulent purposes </w:t>
      </w:r>
      <w:sdt>
        <w:sdtPr>
          <w:rPr>
            <w:rFonts w:ascii="Times New Roman" w:eastAsia="Times New Roman" w:hAnsi="Times New Roman" w:cs="Times New Roman"/>
            <w:lang w:val="en-AU" w:eastAsia="fr-FR"/>
          </w:rPr>
          <w:id w:val="718705816"/>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RSa14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[10]</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Considering the security flaws that a national ID can have particularly when transactions are made from it. There is a clear gap for introducing new technologies for tracking and validate transactions.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Nevertheless, due to the current technological advances a new concept of an electronic Identity Document (e-ID) has appeared, which consists of generating the same ID document into a smart card where data can be stored digitally (Name, date and place of birth, facial image, and fingerprints), and in addition, it includes</w:t>
      </w:r>
      <w:r w:rsidRPr="00305349">
        <w:rPr>
          <w:rFonts w:ascii="Times New Roman" w:eastAsia="Times New Roman" w:hAnsi="Times New Roman" w:cs="Times New Roman"/>
          <w:lang w:val="en-AU" w:eastAsia="fr-FR"/>
        </w:rPr>
        <w:t xml:space="preserve"> </w:t>
      </w:r>
      <w:r w:rsidRPr="000F6936">
        <w:rPr>
          <w:rFonts w:ascii="Times New Roman" w:eastAsia="Times New Roman" w:hAnsi="Times New Roman" w:cs="Times New Roman"/>
          <w:lang w:val="en-AU" w:eastAsia="fr-FR"/>
        </w:rPr>
        <w:t xml:space="preserve">more complex security measures by encrypting personal data, besides of giving access to novel online services for citizens </w:t>
      </w:r>
      <w:sdt>
        <w:sdtPr>
          <w:rPr>
            <w:rFonts w:ascii="Times New Roman" w:eastAsia="Times New Roman" w:hAnsi="Times New Roman" w:cs="Times New Roman"/>
            <w:lang w:val="en-AU" w:eastAsia="fr-FR"/>
          </w:rPr>
          <w:id w:val="1987053905"/>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APo12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[11]</w:t>
          </w:r>
          <w:r w:rsidR="005A2291" w:rsidRPr="00305349">
            <w:rPr>
              <w:rFonts w:ascii="Times New Roman" w:eastAsia="Times New Roman" w:hAnsi="Times New Roman" w:cs="Times New Roman"/>
              <w:lang w:val="en-AU" w:eastAsia="fr-FR"/>
            </w:rPr>
            <w:fldChar w:fldCharType="end"/>
          </w:r>
        </w:sdtContent>
      </w:sdt>
      <w:r w:rsidR="005A2291" w:rsidRPr="00305349">
        <w:rPr>
          <w:rFonts w:ascii="Times New Roman" w:eastAsia="Times New Roman" w:hAnsi="Times New Roman" w:cs="Times New Roman"/>
          <w:lang w:val="en-AU" w:eastAsia="fr-FR"/>
        </w:rPr>
        <w:t xml:space="preserve"> </w:t>
      </w:r>
      <w:r w:rsidRPr="000F6936">
        <w:rPr>
          <w:rFonts w:ascii="Times New Roman" w:eastAsia="Times New Roman" w:hAnsi="Times New Roman" w:cs="Times New Roman"/>
          <w:lang w:val="en-AU" w:eastAsia="fr-FR"/>
        </w:rPr>
        <w:t xml:space="preserve">and using physical security technics to protect the document. </w:t>
      </w:r>
    </w:p>
    <w:p w:rsidR="000F6936" w:rsidRP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Certainly, blockchain network combined with user’s authentication and identification processes can be applied to overcome the aforementioned issues and offering additional services. In the ID context, user’s authentication is the process to verify and validate the relationship between the document and its owner, these processes are based on the concept of strong authentication, which consists of the verification of four factors: </w:t>
      </w:r>
      <w:r w:rsidRPr="000F6936">
        <w:rPr>
          <w:rFonts w:ascii="Times New Roman,Italic" w:eastAsia="Times New Roman" w:hAnsi="Times New Roman,Italic" w:cs="Times New Roman"/>
          <w:lang w:val="en-AU" w:eastAsia="fr-FR"/>
        </w:rPr>
        <w:t xml:space="preserve">something that the person has </w:t>
      </w:r>
      <w:r w:rsidRPr="000F6936">
        <w:rPr>
          <w:rFonts w:ascii="Times New Roman" w:eastAsia="Times New Roman" w:hAnsi="Times New Roman" w:cs="Times New Roman"/>
          <w:lang w:val="en-AU" w:eastAsia="fr-FR"/>
        </w:rPr>
        <w:t xml:space="preserve">(Card), </w:t>
      </w:r>
      <w:r w:rsidRPr="000F6936">
        <w:rPr>
          <w:rFonts w:ascii="Times New Roman,Italic" w:eastAsia="Times New Roman" w:hAnsi="Times New Roman,Italic" w:cs="Times New Roman"/>
          <w:lang w:val="en-AU" w:eastAsia="fr-FR"/>
        </w:rPr>
        <w:t xml:space="preserve">something that the person knows </w:t>
      </w:r>
      <w:r w:rsidRPr="000F6936">
        <w:rPr>
          <w:rFonts w:ascii="Times New Roman" w:eastAsia="Times New Roman" w:hAnsi="Times New Roman" w:cs="Times New Roman"/>
          <w:lang w:val="en-AU" w:eastAsia="fr-FR"/>
        </w:rPr>
        <w:t xml:space="preserve">(PIN), </w:t>
      </w:r>
      <w:r w:rsidRPr="000F6936">
        <w:rPr>
          <w:rFonts w:ascii="Times New Roman,Italic" w:eastAsia="Times New Roman" w:hAnsi="Times New Roman,Italic" w:cs="Times New Roman"/>
          <w:lang w:val="en-AU" w:eastAsia="fr-FR"/>
        </w:rPr>
        <w:t xml:space="preserve">something that the person is </w:t>
      </w:r>
      <w:r w:rsidRPr="000F6936">
        <w:rPr>
          <w:rFonts w:ascii="Times New Roman" w:eastAsia="Times New Roman" w:hAnsi="Times New Roman" w:cs="Times New Roman"/>
          <w:lang w:val="en-AU" w:eastAsia="fr-FR"/>
        </w:rPr>
        <w:t xml:space="preserve">(Fingerprint) and </w:t>
      </w:r>
      <w:r w:rsidRPr="000F6936">
        <w:rPr>
          <w:rFonts w:ascii="Times New Roman,Italic" w:eastAsia="Times New Roman" w:hAnsi="Times New Roman,Italic" w:cs="Times New Roman"/>
          <w:lang w:val="en-AU" w:eastAsia="fr-FR"/>
        </w:rPr>
        <w:t xml:space="preserve">something that the person does </w:t>
      </w:r>
      <w:r w:rsidRPr="000F6936">
        <w:rPr>
          <w:rFonts w:ascii="Times New Roman" w:eastAsia="Times New Roman" w:hAnsi="Times New Roman" w:cs="Times New Roman"/>
          <w:lang w:val="en-AU" w:eastAsia="fr-FR"/>
        </w:rPr>
        <w:t xml:space="preserve">(Signature) </w:t>
      </w:r>
      <w:sdt>
        <w:sdtPr>
          <w:rPr>
            <w:rFonts w:ascii="Times New Roman" w:eastAsia="Times New Roman" w:hAnsi="Times New Roman" w:cs="Times New Roman"/>
            <w:lang w:val="en-AU" w:eastAsia="fr-FR"/>
          </w:rPr>
          <w:id w:val="-824357994"/>
          <w:citation/>
        </w:sdtPr>
        <w:sdtEndPr/>
        <w:sdtContent>
          <w:r w:rsidR="005A2291" w:rsidRPr="00305349">
            <w:rPr>
              <w:rFonts w:ascii="Times New Roman" w:eastAsia="Times New Roman" w:hAnsi="Times New Roman" w:cs="Times New Roman"/>
              <w:lang w:val="en-AU" w:eastAsia="fr-FR"/>
            </w:rPr>
            <w:fldChar w:fldCharType="begin"/>
          </w:r>
          <w:r w:rsidR="005A2291" w:rsidRPr="00305349">
            <w:rPr>
              <w:rFonts w:ascii="Times New Roman" w:eastAsia="Times New Roman" w:hAnsi="Times New Roman" w:cs="Times New Roman"/>
              <w:lang w:val="en-AU" w:eastAsia="fr-FR"/>
            </w:rPr>
            <w:instrText xml:space="preserve"> CITATION MAH16 \l 1036 </w:instrText>
          </w:r>
          <w:r w:rsidR="005A2291" w:rsidRPr="00305349">
            <w:rPr>
              <w:rFonts w:ascii="Times New Roman" w:eastAsia="Times New Roman" w:hAnsi="Times New Roman" w:cs="Times New Roman"/>
              <w:lang w:val="en-AU" w:eastAsia="fr-FR"/>
            </w:rPr>
            <w:fldChar w:fldCharType="separate"/>
          </w:r>
          <w:r w:rsidR="00590639" w:rsidRPr="00590639">
            <w:rPr>
              <w:rFonts w:ascii="Times New Roman" w:eastAsia="Times New Roman" w:hAnsi="Times New Roman" w:cs="Times New Roman"/>
              <w:noProof/>
              <w:lang w:val="en-AU" w:eastAsia="fr-FR"/>
            </w:rPr>
            <w:t>[12]</w:t>
          </w:r>
          <w:r w:rsidR="005A2291" w:rsidRPr="00305349">
            <w:rPr>
              <w:rFonts w:ascii="Times New Roman" w:eastAsia="Times New Roman" w:hAnsi="Times New Roman" w:cs="Times New Roman"/>
              <w:lang w:val="en-AU" w:eastAsia="fr-FR"/>
            </w:rPr>
            <w:fldChar w:fldCharType="end"/>
          </w:r>
        </w:sdtContent>
      </w:sdt>
      <w:r w:rsidRPr="000F6936">
        <w:rPr>
          <w:rFonts w:ascii="Times New Roman" w:eastAsia="Times New Roman" w:hAnsi="Times New Roman" w:cs="Times New Roman"/>
          <w:lang w:val="en-AU" w:eastAsia="fr-FR"/>
        </w:rPr>
        <w:t xml:space="preserve">. </w:t>
      </w:r>
    </w:p>
    <w:p w:rsidR="000F6936" w:rsidRDefault="000F6936" w:rsidP="000F6936">
      <w:pPr>
        <w:spacing w:before="100" w:beforeAutospacing="1" w:after="100" w:afterAutospacing="1"/>
        <w:jc w:val="both"/>
        <w:rPr>
          <w:rFonts w:ascii="Times New Roman" w:eastAsia="Times New Roman" w:hAnsi="Times New Roman" w:cs="Times New Roman"/>
          <w:lang w:val="en-AU" w:eastAsia="fr-FR"/>
        </w:rPr>
      </w:pPr>
      <w:r w:rsidRPr="000F6936">
        <w:rPr>
          <w:rFonts w:ascii="Times New Roman" w:eastAsia="Times New Roman" w:hAnsi="Times New Roman" w:cs="Times New Roman"/>
          <w:lang w:val="en-AU" w:eastAsia="fr-FR"/>
        </w:rPr>
        <w:t xml:space="preserve">The combination of these factors </w:t>
      </w:r>
      <w:r w:rsidR="00917961" w:rsidRPr="000F6936">
        <w:rPr>
          <w:rFonts w:ascii="Times New Roman" w:eastAsia="Times New Roman" w:hAnsi="Times New Roman" w:cs="Times New Roman"/>
          <w:lang w:val="en-AU" w:eastAsia="fr-FR"/>
        </w:rPr>
        <w:t>generates</w:t>
      </w:r>
      <w:r w:rsidRPr="000F6936">
        <w:rPr>
          <w:rFonts w:ascii="Times New Roman" w:eastAsia="Times New Roman" w:hAnsi="Times New Roman" w:cs="Times New Roman"/>
          <w:lang w:val="en-AU" w:eastAsia="fr-FR"/>
        </w:rPr>
        <w:t xml:space="preserve"> a more secure or strong authentication for the identification of the person. The aim of this paper is to propose a new security model for a national electronic Identity Document (e-ID) in Colombia, based on blockchain network concept by using smart cards to store the information of the person, such as the encrypted template of some biometric features of the person to perform user authentication; also using the benefits of a private blockchain network to verify the authenticity of the document and validate the legality of the transactions that a user would do. </w:t>
      </w:r>
    </w:p>
    <w:p w:rsidR="00305349" w:rsidRDefault="00AF7FE8" w:rsidP="000F6936">
      <w:pPr>
        <w:spacing w:before="100" w:beforeAutospacing="1" w:after="100" w:afterAutospacing="1"/>
        <w:jc w:val="both"/>
        <w:rPr>
          <w:rFonts w:ascii="Times New Roman" w:eastAsia="Times New Roman" w:hAnsi="Times New Roman" w:cs="Times New Roman"/>
          <w:lang w:val="en-AU" w:eastAsia="fr-FR"/>
        </w:rPr>
      </w:pPr>
      <w:r>
        <w:rPr>
          <w:rFonts w:ascii="Times New Roman" w:eastAsia="Times New Roman" w:hAnsi="Times New Roman" w:cs="Times New Roman"/>
          <w:lang w:val="en-AU" w:eastAsia="fr-FR"/>
        </w:rPr>
        <w:t xml:space="preserve">In this paper we will describe the Blockchain’s code implemented for this new concept of e-ID. </w:t>
      </w: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305349" w:rsidRDefault="00305349" w:rsidP="000F6936">
      <w:pPr>
        <w:spacing w:before="100" w:beforeAutospacing="1" w:after="100" w:afterAutospacing="1"/>
        <w:jc w:val="both"/>
        <w:rPr>
          <w:rFonts w:ascii="Times New Roman" w:eastAsia="Times New Roman" w:hAnsi="Times New Roman" w:cs="Times New Roman"/>
          <w:lang w:val="en-AU" w:eastAsia="fr-FR"/>
        </w:rPr>
      </w:pPr>
    </w:p>
    <w:p w:rsidR="004349A2" w:rsidRPr="000F6936" w:rsidRDefault="004349A2" w:rsidP="000F6936">
      <w:pPr>
        <w:spacing w:before="100" w:beforeAutospacing="1" w:after="100" w:afterAutospacing="1"/>
        <w:jc w:val="both"/>
        <w:rPr>
          <w:rFonts w:ascii="Times New Roman" w:eastAsia="Times New Roman" w:hAnsi="Times New Roman" w:cs="Times New Roman"/>
          <w:lang w:val="en-AU" w:eastAsia="fr-FR"/>
        </w:rPr>
      </w:pPr>
    </w:p>
    <w:p w:rsidR="000F6936" w:rsidRDefault="000F6936" w:rsidP="000F6936">
      <w:pPr>
        <w:jc w:val="both"/>
        <w:rPr>
          <w:lang w:val="en-AU"/>
        </w:rPr>
      </w:pPr>
    </w:p>
    <w:p w:rsidR="00AF7FE8" w:rsidRDefault="00AF7FE8" w:rsidP="00AF7FE8">
      <w:pPr>
        <w:pStyle w:val="Titre1"/>
        <w:rPr>
          <w:lang w:val="en-AU"/>
        </w:rPr>
      </w:pPr>
      <w:bookmarkStart w:id="2" w:name="_Toc7458881"/>
      <w:r>
        <w:rPr>
          <w:lang w:val="en-AU"/>
        </w:rPr>
        <w:lastRenderedPageBreak/>
        <w:t>Class Diagram</w:t>
      </w:r>
      <w:bookmarkEnd w:id="2"/>
    </w:p>
    <w:p w:rsidR="00D41A6C" w:rsidRDefault="00D41A6C" w:rsidP="00550342">
      <w:pPr>
        <w:pStyle w:val="Lgende"/>
        <w:jc w:val="both"/>
        <w:rPr>
          <w:sz w:val="24"/>
          <w:szCs w:val="24"/>
        </w:rPr>
      </w:pPr>
    </w:p>
    <w:p w:rsidR="00D41A6C" w:rsidRDefault="00D41A6C" w:rsidP="00550342">
      <w:pPr>
        <w:pStyle w:val="Lgende"/>
        <w:jc w:val="both"/>
        <w:rPr>
          <w:sz w:val="24"/>
          <w:szCs w:val="24"/>
        </w:rPr>
      </w:pPr>
      <w:r>
        <w:rPr>
          <w:noProof/>
          <w:sz w:val="24"/>
          <w:szCs w:val="24"/>
        </w:rPr>
        <w:drawing>
          <wp:inline distT="0" distB="0" distL="0" distR="0">
            <wp:extent cx="5783992" cy="4717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Classe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9936" cy="4722764"/>
                    </a:xfrm>
                    <a:prstGeom prst="rect">
                      <a:avLst/>
                    </a:prstGeom>
                  </pic:spPr>
                </pic:pic>
              </a:graphicData>
            </a:graphic>
          </wp:inline>
        </w:drawing>
      </w:r>
    </w:p>
    <w:p w:rsidR="00AF7FE8" w:rsidRDefault="00550342" w:rsidP="00D41A6C">
      <w:pPr>
        <w:pStyle w:val="Lgende"/>
        <w:jc w:val="both"/>
        <w:rPr>
          <w:sz w:val="24"/>
          <w:szCs w:val="24"/>
        </w:rPr>
      </w:pPr>
      <w:r w:rsidRPr="00550342">
        <w:rPr>
          <w:sz w:val="24"/>
          <w:szCs w:val="24"/>
        </w:rPr>
        <w:t xml:space="preserve">Figure </w:t>
      </w:r>
      <w:r w:rsidRPr="00550342">
        <w:rPr>
          <w:sz w:val="24"/>
          <w:szCs w:val="24"/>
        </w:rPr>
        <w:fldChar w:fldCharType="begin"/>
      </w:r>
      <w:r w:rsidRPr="00550342">
        <w:rPr>
          <w:sz w:val="24"/>
          <w:szCs w:val="24"/>
        </w:rPr>
        <w:instrText xml:space="preserve"> SEQ Figure \* ARABIC </w:instrText>
      </w:r>
      <w:r w:rsidRPr="00550342">
        <w:rPr>
          <w:sz w:val="24"/>
          <w:szCs w:val="24"/>
        </w:rPr>
        <w:fldChar w:fldCharType="separate"/>
      </w:r>
      <w:r w:rsidR="002D7497">
        <w:rPr>
          <w:noProof/>
          <w:sz w:val="24"/>
          <w:szCs w:val="24"/>
        </w:rPr>
        <w:t>2</w:t>
      </w:r>
      <w:r w:rsidRPr="00550342">
        <w:rPr>
          <w:sz w:val="24"/>
          <w:szCs w:val="24"/>
        </w:rPr>
        <w:fldChar w:fldCharType="end"/>
      </w:r>
      <w:r w:rsidRPr="00550342">
        <w:rPr>
          <w:sz w:val="24"/>
          <w:szCs w:val="24"/>
        </w:rPr>
        <w:t xml:space="preserve">: Class </w:t>
      </w:r>
      <w:proofErr w:type="spellStart"/>
      <w:r w:rsidRPr="00550342">
        <w:rPr>
          <w:sz w:val="24"/>
          <w:szCs w:val="24"/>
        </w:rPr>
        <w:t>diagram</w:t>
      </w:r>
      <w:proofErr w:type="spellEnd"/>
    </w:p>
    <w:p w:rsidR="00D41A6C" w:rsidRDefault="00D41A6C" w:rsidP="00D41A6C"/>
    <w:p w:rsidR="00D41A6C" w:rsidRPr="00D41A6C" w:rsidRDefault="00D41A6C" w:rsidP="00D41A6C"/>
    <w:p w:rsidR="00D41A6C" w:rsidRDefault="00E419F1" w:rsidP="00D41A6C">
      <w:pPr>
        <w:keepNext/>
        <w:jc w:val="both"/>
      </w:pPr>
      <w:r w:rsidRPr="00E419F1">
        <w:rPr>
          <w:noProof/>
          <w:lang w:val="en-AU"/>
        </w:rPr>
        <w:drawing>
          <wp:inline distT="0" distB="0" distL="0" distR="0" wp14:anchorId="097DB68E" wp14:editId="04EF0937">
            <wp:extent cx="5756910" cy="13081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308100"/>
                    </a:xfrm>
                    <a:prstGeom prst="rect">
                      <a:avLst/>
                    </a:prstGeom>
                  </pic:spPr>
                </pic:pic>
              </a:graphicData>
            </a:graphic>
          </wp:inline>
        </w:drawing>
      </w:r>
    </w:p>
    <w:p w:rsidR="005A5C69" w:rsidRPr="00112D9C" w:rsidRDefault="00112D9C" w:rsidP="00112D9C">
      <w:pPr>
        <w:pStyle w:val="Lgende"/>
        <w:jc w:val="both"/>
        <w:rPr>
          <w:sz w:val="24"/>
          <w:szCs w:val="24"/>
          <w:lang w:val="en-AU"/>
        </w:rPr>
      </w:pPr>
      <w:r w:rsidRPr="00112D9C">
        <w:rPr>
          <w:sz w:val="24"/>
          <w:szCs w:val="24"/>
        </w:rPr>
        <w:t xml:space="preserve">Figure </w:t>
      </w:r>
      <w:r w:rsidRPr="00112D9C">
        <w:rPr>
          <w:sz w:val="24"/>
          <w:szCs w:val="24"/>
        </w:rPr>
        <w:fldChar w:fldCharType="begin"/>
      </w:r>
      <w:r w:rsidRPr="00112D9C">
        <w:rPr>
          <w:sz w:val="24"/>
          <w:szCs w:val="24"/>
        </w:rPr>
        <w:instrText xml:space="preserve"> SEQ Figure \* ARABIC </w:instrText>
      </w:r>
      <w:r w:rsidRPr="00112D9C">
        <w:rPr>
          <w:sz w:val="24"/>
          <w:szCs w:val="24"/>
        </w:rPr>
        <w:fldChar w:fldCharType="separate"/>
      </w:r>
      <w:r w:rsidR="002D7497">
        <w:rPr>
          <w:noProof/>
          <w:sz w:val="24"/>
          <w:szCs w:val="24"/>
        </w:rPr>
        <w:t>3</w:t>
      </w:r>
      <w:r w:rsidRPr="00112D9C">
        <w:rPr>
          <w:sz w:val="24"/>
          <w:szCs w:val="24"/>
        </w:rPr>
        <w:fldChar w:fldCharType="end"/>
      </w:r>
      <w:r w:rsidRPr="00112D9C">
        <w:rPr>
          <w:sz w:val="24"/>
          <w:szCs w:val="24"/>
        </w:rPr>
        <w:t>: Person.java</w:t>
      </w:r>
    </w:p>
    <w:p w:rsidR="00E9002B" w:rsidRDefault="00E9002B" w:rsidP="00E9002B">
      <w:pPr>
        <w:keepNext/>
        <w:jc w:val="both"/>
      </w:pPr>
      <w:r w:rsidRPr="00E9002B">
        <w:rPr>
          <w:noProof/>
          <w:lang w:val="en-AU"/>
        </w:rPr>
        <w:lastRenderedPageBreak/>
        <w:drawing>
          <wp:inline distT="0" distB="0" distL="0" distR="0" wp14:anchorId="3C1AC4AB" wp14:editId="30B2AF61">
            <wp:extent cx="5756910" cy="19011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1901190"/>
                    </a:xfrm>
                    <a:prstGeom prst="rect">
                      <a:avLst/>
                    </a:prstGeom>
                  </pic:spPr>
                </pic:pic>
              </a:graphicData>
            </a:graphic>
          </wp:inline>
        </w:drawing>
      </w:r>
    </w:p>
    <w:p w:rsidR="00E9002B" w:rsidRDefault="00E9002B" w:rsidP="00E9002B">
      <w:pPr>
        <w:pStyle w:val="Lgende"/>
        <w:jc w:val="both"/>
        <w:rPr>
          <w:sz w:val="22"/>
          <w:szCs w:val="22"/>
        </w:rPr>
      </w:pPr>
      <w:r w:rsidRPr="00E9002B">
        <w:rPr>
          <w:sz w:val="22"/>
          <w:szCs w:val="22"/>
        </w:rPr>
        <w:t xml:space="preserve">Figure </w:t>
      </w:r>
      <w:r w:rsidRPr="00E9002B">
        <w:rPr>
          <w:sz w:val="22"/>
          <w:szCs w:val="22"/>
        </w:rPr>
        <w:fldChar w:fldCharType="begin"/>
      </w:r>
      <w:r w:rsidRPr="00E9002B">
        <w:rPr>
          <w:sz w:val="22"/>
          <w:szCs w:val="22"/>
        </w:rPr>
        <w:instrText xml:space="preserve"> SEQ Figure \* ARABIC </w:instrText>
      </w:r>
      <w:r w:rsidRPr="00E9002B">
        <w:rPr>
          <w:sz w:val="22"/>
          <w:szCs w:val="22"/>
        </w:rPr>
        <w:fldChar w:fldCharType="separate"/>
      </w:r>
      <w:r w:rsidR="002D7497">
        <w:rPr>
          <w:noProof/>
          <w:sz w:val="22"/>
          <w:szCs w:val="22"/>
        </w:rPr>
        <w:t>4</w:t>
      </w:r>
      <w:r w:rsidRPr="00E9002B">
        <w:rPr>
          <w:sz w:val="22"/>
          <w:szCs w:val="22"/>
        </w:rPr>
        <w:fldChar w:fldCharType="end"/>
      </w:r>
      <w:r w:rsidRPr="00E9002B">
        <w:rPr>
          <w:sz w:val="22"/>
          <w:szCs w:val="22"/>
        </w:rPr>
        <w:t>: Transaction.java</w:t>
      </w:r>
    </w:p>
    <w:p w:rsidR="00D41A6C" w:rsidRPr="00D41A6C" w:rsidRDefault="00D41A6C" w:rsidP="00D41A6C"/>
    <w:p w:rsidR="006B7DFA" w:rsidRDefault="00782E1B" w:rsidP="0019312B">
      <w:r w:rsidRPr="00782E1B">
        <w:rPr>
          <w:noProof/>
          <w:lang w:val="en-AU"/>
        </w:rPr>
        <w:drawing>
          <wp:inline distT="0" distB="0" distL="0" distR="0" wp14:anchorId="6FB58FEC" wp14:editId="10AEEAF7">
            <wp:extent cx="5756910" cy="98488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984885"/>
                    </a:xfrm>
                    <a:prstGeom prst="rect">
                      <a:avLst/>
                    </a:prstGeom>
                  </pic:spPr>
                </pic:pic>
              </a:graphicData>
            </a:graphic>
          </wp:inline>
        </w:drawing>
      </w:r>
    </w:p>
    <w:p w:rsidR="00AF7FE8" w:rsidRDefault="006B7DFA" w:rsidP="006B7DFA">
      <w:pPr>
        <w:pStyle w:val="Lgende"/>
        <w:jc w:val="both"/>
        <w:rPr>
          <w:sz w:val="24"/>
          <w:szCs w:val="24"/>
        </w:rPr>
      </w:pPr>
      <w:r w:rsidRPr="006B7DFA">
        <w:rPr>
          <w:sz w:val="24"/>
          <w:szCs w:val="24"/>
        </w:rPr>
        <w:t xml:space="preserve">Figure </w:t>
      </w:r>
      <w:r w:rsidRPr="006B7DFA">
        <w:rPr>
          <w:sz w:val="24"/>
          <w:szCs w:val="24"/>
        </w:rPr>
        <w:fldChar w:fldCharType="begin"/>
      </w:r>
      <w:r w:rsidRPr="006B7DFA">
        <w:rPr>
          <w:sz w:val="24"/>
          <w:szCs w:val="24"/>
        </w:rPr>
        <w:instrText xml:space="preserve"> SEQ Figure \* ARABIC </w:instrText>
      </w:r>
      <w:r w:rsidRPr="006B7DFA">
        <w:rPr>
          <w:sz w:val="24"/>
          <w:szCs w:val="24"/>
        </w:rPr>
        <w:fldChar w:fldCharType="separate"/>
      </w:r>
      <w:r w:rsidR="002D7497">
        <w:rPr>
          <w:noProof/>
          <w:sz w:val="24"/>
          <w:szCs w:val="24"/>
        </w:rPr>
        <w:t>5</w:t>
      </w:r>
      <w:r w:rsidRPr="006B7DFA">
        <w:rPr>
          <w:sz w:val="24"/>
          <w:szCs w:val="24"/>
        </w:rPr>
        <w:fldChar w:fldCharType="end"/>
      </w:r>
      <w:r w:rsidRPr="006B7DFA">
        <w:rPr>
          <w:sz w:val="24"/>
          <w:szCs w:val="24"/>
        </w:rPr>
        <w:t>: TransactionOutput.java</w:t>
      </w:r>
    </w:p>
    <w:p w:rsidR="00D41A6C" w:rsidRPr="00D41A6C" w:rsidRDefault="00D41A6C" w:rsidP="00D41A6C"/>
    <w:p w:rsidR="0019312B" w:rsidRDefault="00782E1B" w:rsidP="0019312B">
      <w:pPr>
        <w:keepNext/>
        <w:jc w:val="both"/>
      </w:pPr>
      <w:r w:rsidRPr="00782E1B">
        <w:rPr>
          <w:noProof/>
        </w:rPr>
        <w:drawing>
          <wp:inline distT="0" distB="0" distL="0" distR="0" wp14:anchorId="533B28C6" wp14:editId="3DDAE394">
            <wp:extent cx="5756910" cy="5499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549910"/>
                    </a:xfrm>
                    <a:prstGeom prst="rect">
                      <a:avLst/>
                    </a:prstGeom>
                  </pic:spPr>
                </pic:pic>
              </a:graphicData>
            </a:graphic>
          </wp:inline>
        </w:drawing>
      </w:r>
    </w:p>
    <w:p w:rsidR="00AF7FE8" w:rsidRPr="00782E1B" w:rsidRDefault="0019312B" w:rsidP="00782E1B">
      <w:pPr>
        <w:pStyle w:val="Lgende"/>
        <w:jc w:val="both"/>
        <w:rPr>
          <w:sz w:val="24"/>
          <w:szCs w:val="24"/>
          <w:lang w:val="en-AU"/>
        </w:rPr>
      </w:pPr>
      <w:r w:rsidRPr="0019312B">
        <w:rPr>
          <w:sz w:val="24"/>
          <w:szCs w:val="24"/>
        </w:rPr>
        <w:t xml:space="preserve">Figure </w:t>
      </w:r>
      <w:r w:rsidRPr="0019312B">
        <w:rPr>
          <w:sz w:val="24"/>
          <w:szCs w:val="24"/>
        </w:rPr>
        <w:fldChar w:fldCharType="begin"/>
      </w:r>
      <w:r w:rsidRPr="0019312B">
        <w:rPr>
          <w:sz w:val="24"/>
          <w:szCs w:val="24"/>
        </w:rPr>
        <w:instrText xml:space="preserve"> SEQ Figure \* ARABIC </w:instrText>
      </w:r>
      <w:r w:rsidRPr="0019312B">
        <w:rPr>
          <w:sz w:val="24"/>
          <w:szCs w:val="24"/>
        </w:rPr>
        <w:fldChar w:fldCharType="separate"/>
      </w:r>
      <w:r w:rsidR="002D7497">
        <w:rPr>
          <w:noProof/>
          <w:sz w:val="24"/>
          <w:szCs w:val="24"/>
        </w:rPr>
        <w:t>6</w:t>
      </w:r>
      <w:r w:rsidRPr="0019312B">
        <w:rPr>
          <w:sz w:val="24"/>
          <w:szCs w:val="24"/>
        </w:rPr>
        <w:fldChar w:fldCharType="end"/>
      </w:r>
      <w:r w:rsidRPr="0019312B">
        <w:rPr>
          <w:sz w:val="24"/>
          <w:szCs w:val="24"/>
        </w:rPr>
        <w:t>: TransactionInput.java</w:t>
      </w:r>
    </w:p>
    <w:p w:rsidR="00AF7FE8" w:rsidRDefault="00AF7FE8" w:rsidP="000F6936">
      <w:pPr>
        <w:jc w:val="both"/>
        <w:rPr>
          <w:lang w:val="en-AU"/>
        </w:rPr>
      </w:pPr>
    </w:p>
    <w:p w:rsidR="002D7497" w:rsidRDefault="00782E1B" w:rsidP="002D7497">
      <w:pPr>
        <w:keepNext/>
        <w:jc w:val="both"/>
      </w:pPr>
      <w:r w:rsidRPr="00782E1B">
        <w:rPr>
          <w:noProof/>
          <w:lang w:val="en-AU"/>
        </w:rPr>
        <w:drawing>
          <wp:inline distT="0" distB="0" distL="0" distR="0" wp14:anchorId="1DE0634D" wp14:editId="080852A9">
            <wp:extent cx="5756910" cy="14687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1468755"/>
                    </a:xfrm>
                    <a:prstGeom prst="rect">
                      <a:avLst/>
                    </a:prstGeom>
                  </pic:spPr>
                </pic:pic>
              </a:graphicData>
            </a:graphic>
          </wp:inline>
        </w:drawing>
      </w:r>
    </w:p>
    <w:p w:rsidR="00AF7FE8" w:rsidRPr="002D7497" w:rsidRDefault="002D7497" w:rsidP="002D7497">
      <w:pPr>
        <w:pStyle w:val="Lgende"/>
        <w:jc w:val="both"/>
        <w:rPr>
          <w:sz w:val="24"/>
          <w:szCs w:val="24"/>
          <w:lang w:val="en-AU"/>
        </w:rPr>
      </w:pPr>
      <w:r w:rsidRPr="002D7497">
        <w:rPr>
          <w:sz w:val="24"/>
          <w:szCs w:val="24"/>
        </w:rPr>
        <w:t xml:space="preserve">Figure </w:t>
      </w:r>
      <w:r w:rsidRPr="002D7497">
        <w:rPr>
          <w:sz w:val="24"/>
          <w:szCs w:val="24"/>
        </w:rPr>
        <w:fldChar w:fldCharType="begin"/>
      </w:r>
      <w:r w:rsidRPr="002D7497">
        <w:rPr>
          <w:sz w:val="24"/>
          <w:szCs w:val="24"/>
        </w:rPr>
        <w:instrText xml:space="preserve"> SEQ Figure \* ARABIC </w:instrText>
      </w:r>
      <w:r w:rsidRPr="002D7497">
        <w:rPr>
          <w:sz w:val="24"/>
          <w:szCs w:val="24"/>
        </w:rPr>
        <w:fldChar w:fldCharType="separate"/>
      </w:r>
      <w:r w:rsidRPr="002D7497">
        <w:rPr>
          <w:noProof/>
          <w:sz w:val="24"/>
          <w:szCs w:val="24"/>
        </w:rPr>
        <w:t>7</w:t>
      </w:r>
      <w:r w:rsidRPr="002D7497">
        <w:rPr>
          <w:sz w:val="24"/>
          <w:szCs w:val="24"/>
        </w:rPr>
        <w:fldChar w:fldCharType="end"/>
      </w:r>
      <w:r w:rsidRPr="002D7497">
        <w:rPr>
          <w:sz w:val="24"/>
          <w:szCs w:val="24"/>
        </w:rPr>
        <w:t>: Block.java</w:t>
      </w:r>
    </w:p>
    <w:p w:rsidR="00AF7FE8" w:rsidRDefault="00AF7FE8" w:rsidP="000F6936">
      <w:pPr>
        <w:jc w:val="both"/>
        <w:rPr>
          <w:lang w:val="en-AU"/>
        </w:rPr>
      </w:pPr>
    </w:p>
    <w:p w:rsidR="00AF7FE8" w:rsidRDefault="00AF7FE8" w:rsidP="000F6936">
      <w:pPr>
        <w:jc w:val="both"/>
        <w:rPr>
          <w:lang w:val="en-AU"/>
        </w:rPr>
      </w:pPr>
    </w:p>
    <w:p w:rsidR="00C95400" w:rsidRDefault="00C95400" w:rsidP="000F6936">
      <w:pPr>
        <w:jc w:val="both"/>
        <w:rPr>
          <w:lang w:val="en-AU"/>
        </w:rPr>
      </w:pPr>
      <w:r>
        <w:rPr>
          <w:lang w:val="en-AU"/>
        </w:rPr>
        <w:t>Blockchain.java is the main class that create the Blockchain and the genesis transaction.</w:t>
      </w:r>
    </w:p>
    <w:p w:rsidR="00AF7FE8" w:rsidRDefault="00C95400" w:rsidP="000F6936">
      <w:pPr>
        <w:jc w:val="both"/>
        <w:rPr>
          <w:lang w:val="en-AU"/>
        </w:rPr>
      </w:pPr>
      <w:r>
        <w:rPr>
          <w:lang w:val="en-AU"/>
        </w:rPr>
        <w:t xml:space="preserve">It contains every global variable: </w:t>
      </w:r>
    </w:p>
    <w:p w:rsidR="00AF7FE8" w:rsidRDefault="00C95400" w:rsidP="00C95400">
      <w:pPr>
        <w:pStyle w:val="Paragraphedeliste"/>
        <w:numPr>
          <w:ilvl w:val="0"/>
          <w:numId w:val="1"/>
        </w:numPr>
        <w:jc w:val="both"/>
        <w:rPr>
          <w:lang w:val="en-AU"/>
        </w:rPr>
      </w:pPr>
      <w:proofErr w:type="gramStart"/>
      <w:r>
        <w:rPr>
          <w:lang w:val="en-AU"/>
        </w:rPr>
        <w:t>UTXOs :</w:t>
      </w:r>
      <w:proofErr w:type="gramEnd"/>
      <w:r>
        <w:rPr>
          <w:lang w:val="en-AU"/>
        </w:rPr>
        <w:t xml:space="preserve"> contains every output transaction of every person</w:t>
      </w:r>
    </w:p>
    <w:p w:rsidR="00C95400" w:rsidRDefault="00C95400" w:rsidP="00C95400">
      <w:pPr>
        <w:pStyle w:val="Paragraphedeliste"/>
        <w:numPr>
          <w:ilvl w:val="0"/>
          <w:numId w:val="1"/>
        </w:numPr>
        <w:jc w:val="both"/>
        <w:rPr>
          <w:lang w:val="en-AU"/>
        </w:rPr>
      </w:pPr>
      <w:proofErr w:type="spellStart"/>
      <w:proofErr w:type="gramStart"/>
      <w:r>
        <w:rPr>
          <w:lang w:val="en-AU"/>
        </w:rPr>
        <w:t>connectedList</w:t>
      </w:r>
      <w:proofErr w:type="spellEnd"/>
      <w:r>
        <w:rPr>
          <w:lang w:val="en-AU"/>
        </w:rPr>
        <w:t xml:space="preserve"> :</w:t>
      </w:r>
      <w:proofErr w:type="gramEnd"/>
      <w:r>
        <w:rPr>
          <w:lang w:val="en-AU"/>
        </w:rPr>
        <w:t xml:space="preserve"> contains the nodes that are connected and participate at the blockchain</w:t>
      </w:r>
    </w:p>
    <w:p w:rsidR="00C95400" w:rsidRDefault="00C95400" w:rsidP="00C95400">
      <w:pPr>
        <w:pStyle w:val="Paragraphedeliste"/>
        <w:numPr>
          <w:ilvl w:val="0"/>
          <w:numId w:val="1"/>
        </w:numPr>
        <w:jc w:val="both"/>
        <w:rPr>
          <w:lang w:val="en-AU"/>
        </w:rPr>
      </w:pPr>
      <w:proofErr w:type="spellStart"/>
      <w:r>
        <w:rPr>
          <w:lang w:val="en-AU"/>
        </w:rPr>
        <w:t>ipAddress</w:t>
      </w:r>
      <w:bookmarkStart w:id="3" w:name="_GoBack"/>
      <w:bookmarkEnd w:id="3"/>
      <w:proofErr w:type="spellEnd"/>
      <w:r>
        <w:rPr>
          <w:lang w:val="en-AU"/>
        </w:rPr>
        <w:t xml:space="preserve">: contains the </w:t>
      </w:r>
      <w:proofErr w:type="spellStart"/>
      <w:r>
        <w:rPr>
          <w:lang w:val="en-AU"/>
        </w:rPr>
        <w:t>ipAddress</w:t>
      </w:r>
      <w:proofErr w:type="spellEnd"/>
      <w:r>
        <w:rPr>
          <w:lang w:val="en-AU"/>
        </w:rPr>
        <w:t xml:space="preserve"> of all the </w:t>
      </w:r>
      <w:r w:rsidR="00D41A6C">
        <w:rPr>
          <w:lang w:val="en-AU"/>
        </w:rPr>
        <w:t>authorized</w:t>
      </w:r>
      <w:r>
        <w:rPr>
          <w:lang w:val="en-AU"/>
        </w:rPr>
        <w:t xml:space="preserve"> node that can join the blockchain</w:t>
      </w:r>
    </w:p>
    <w:p w:rsidR="00C95400" w:rsidRDefault="00C95400" w:rsidP="00C95400">
      <w:pPr>
        <w:pStyle w:val="Paragraphedeliste"/>
        <w:numPr>
          <w:ilvl w:val="0"/>
          <w:numId w:val="1"/>
        </w:numPr>
        <w:jc w:val="both"/>
        <w:rPr>
          <w:lang w:val="en-AU"/>
        </w:rPr>
      </w:pPr>
      <w:proofErr w:type="spellStart"/>
      <w:proofErr w:type="gramStart"/>
      <w:r>
        <w:rPr>
          <w:lang w:val="en-AU"/>
        </w:rPr>
        <w:t>waitingTransaction</w:t>
      </w:r>
      <w:proofErr w:type="spellEnd"/>
      <w:r>
        <w:rPr>
          <w:lang w:val="en-AU"/>
        </w:rPr>
        <w:t xml:space="preserve"> :</w:t>
      </w:r>
      <w:proofErr w:type="gramEnd"/>
      <w:r>
        <w:rPr>
          <w:lang w:val="en-AU"/>
        </w:rPr>
        <w:t xml:space="preserve"> the transaction that wait to be added to a block</w:t>
      </w:r>
    </w:p>
    <w:p w:rsidR="00C95400" w:rsidRDefault="00C95400" w:rsidP="00C95400">
      <w:pPr>
        <w:pStyle w:val="Paragraphedeliste"/>
        <w:numPr>
          <w:ilvl w:val="0"/>
          <w:numId w:val="1"/>
        </w:numPr>
        <w:jc w:val="both"/>
        <w:rPr>
          <w:lang w:val="en-AU"/>
        </w:rPr>
      </w:pPr>
      <w:proofErr w:type="spellStart"/>
      <w:proofErr w:type="gramStart"/>
      <w:r>
        <w:rPr>
          <w:lang w:val="en-AU"/>
        </w:rPr>
        <w:t>randomArray</w:t>
      </w:r>
      <w:proofErr w:type="spellEnd"/>
      <w:r>
        <w:rPr>
          <w:lang w:val="en-AU"/>
        </w:rPr>
        <w:t xml:space="preserve"> :</w:t>
      </w:r>
      <w:proofErr w:type="gramEnd"/>
      <w:r>
        <w:rPr>
          <w:lang w:val="en-AU"/>
        </w:rPr>
        <w:t xml:space="preserve"> used for the consensus algorithm</w:t>
      </w:r>
    </w:p>
    <w:p w:rsidR="00795D64" w:rsidRDefault="00795D64" w:rsidP="00795D64">
      <w:pPr>
        <w:jc w:val="both"/>
        <w:rPr>
          <w:lang w:val="en-AU"/>
        </w:rPr>
      </w:pPr>
      <w:r>
        <w:rPr>
          <w:lang w:val="en-AU"/>
        </w:rPr>
        <w:lastRenderedPageBreak/>
        <w:t xml:space="preserve">Library used </w:t>
      </w:r>
    </w:p>
    <w:p w:rsidR="00795D64" w:rsidRDefault="00795D64" w:rsidP="00795D64">
      <w:proofErr w:type="spellStart"/>
      <w:r>
        <w:rPr>
          <w:lang w:val="en-AU"/>
        </w:rPr>
        <w:t>bouncycastle</w:t>
      </w:r>
      <w:proofErr w:type="spellEnd"/>
      <w:r>
        <w:rPr>
          <w:lang w:val="en-AU"/>
        </w:rPr>
        <w:t xml:space="preserve"> </w:t>
      </w:r>
      <w:r w:rsidRPr="00795D64">
        <w:rPr>
          <w:lang w:val="en-AU"/>
        </w:rPr>
        <w:t>bcprov-jdk15on-159</w:t>
      </w:r>
      <w:r>
        <w:rPr>
          <w:lang w:val="en-AU"/>
        </w:rPr>
        <w:t xml:space="preserve"> </w:t>
      </w:r>
      <w:hyperlink r:id="rId16" w:history="1">
        <w:r>
          <w:rPr>
            <w:rStyle w:val="Lienhypertexte"/>
          </w:rPr>
          <w:t>https://www.bouncycastle.org/latest_releases.html</w:t>
        </w:r>
      </w:hyperlink>
    </w:p>
    <w:p w:rsidR="00C95400" w:rsidRPr="00795D64" w:rsidRDefault="00C95400" w:rsidP="00795D64">
      <w:pPr>
        <w:jc w:val="both"/>
        <w:rPr>
          <w:lang w:val="en-AU"/>
        </w:rPr>
      </w:pPr>
    </w:p>
    <w:p w:rsidR="00BC0787" w:rsidRDefault="00BC0787" w:rsidP="00BC0787">
      <w:pPr>
        <w:pStyle w:val="Paragraphedeliste"/>
        <w:jc w:val="both"/>
        <w:rPr>
          <w:lang w:val="en-AU"/>
        </w:rPr>
      </w:pPr>
    </w:p>
    <w:p w:rsidR="00BC0787" w:rsidRDefault="00BC0787" w:rsidP="004349A2">
      <w:pPr>
        <w:pStyle w:val="Titre1"/>
        <w:rPr>
          <w:lang w:val="en-AU"/>
        </w:rPr>
      </w:pPr>
      <w:bookmarkStart w:id="4" w:name="_Toc7458882"/>
      <w:r>
        <w:rPr>
          <w:lang w:val="en-AU"/>
        </w:rPr>
        <w:t>Process of a transaction:</w:t>
      </w:r>
      <w:bookmarkEnd w:id="4"/>
    </w:p>
    <w:p w:rsidR="00BC0787" w:rsidRDefault="00BC0787" w:rsidP="00BC0787">
      <w:pPr>
        <w:pStyle w:val="Paragraphedeliste"/>
        <w:jc w:val="both"/>
        <w:rPr>
          <w:lang w:val="en-AU"/>
        </w:rPr>
      </w:pPr>
    </w:p>
    <w:p w:rsidR="00BC0787" w:rsidRDefault="00BC0787" w:rsidP="007E6913">
      <w:pPr>
        <w:pStyle w:val="Paragraphedeliste"/>
        <w:numPr>
          <w:ilvl w:val="0"/>
          <w:numId w:val="2"/>
        </w:numPr>
        <w:jc w:val="both"/>
        <w:rPr>
          <w:lang w:val="en-AU"/>
        </w:rPr>
      </w:pPr>
      <w:r w:rsidRPr="00C96F42">
        <w:rPr>
          <w:lang w:val="en-AU"/>
        </w:rPr>
        <w:t>A person create</w:t>
      </w:r>
      <w:r w:rsidR="00C96F42">
        <w:rPr>
          <w:lang w:val="en-AU"/>
        </w:rPr>
        <w:t>s</w:t>
      </w:r>
      <w:r w:rsidRPr="00C96F42">
        <w:rPr>
          <w:lang w:val="en-AU"/>
        </w:rPr>
        <w:t xml:space="preserve"> a transaction </w:t>
      </w:r>
    </w:p>
    <w:p w:rsidR="00C96F42" w:rsidRPr="00C96F42" w:rsidRDefault="00C96F42" w:rsidP="00C96F42">
      <w:pPr>
        <w:pStyle w:val="Paragraphedeliste"/>
        <w:ind w:left="1080"/>
        <w:jc w:val="both"/>
        <w:rPr>
          <w:lang w:val="en-AU"/>
        </w:rPr>
      </w:pPr>
    </w:p>
    <w:p w:rsidR="00BC0787" w:rsidRDefault="00BC0787" w:rsidP="00E22062">
      <w:pPr>
        <w:pStyle w:val="Paragraphedeliste"/>
        <w:numPr>
          <w:ilvl w:val="1"/>
          <w:numId w:val="1"/>
        </w:numPr>
        <w:jc w:val="both"/>
        <w:rPr>
          <w:lang w:val="en-AU"/>
        </w:rPr>
      </w:pPr>
      <w:r>
        <w:rPr>
          <w:lang w:val="en-AU"/>
        </w:rPr>
        <w:t xml:space="preserve">Gather from UTXOs global variable </w:t>
      </w:r>
      <w:r w:rsidR="00E22062">
        <w:rPr>
          <w:lang w:val="en-AU"/>
        </w:rPr>
        <w:t xml:space="preserve">the output that belongs to this person and </w:t>
      </w:r>
      <w:r w:rsidR="00C86170">
        <w:rPr>
          <w:lang w:val="en-AU"/>
        </w:rPr>
        <w:t xml:space="preserve">add </w:t>
      </w:r>
      <w:r w:rsidR="00E22062">
        <w:rPr>
          <w:lang w:val="en-AU"/>
        </w:rPr>
        <w:t>them to the personal list UTXO</w:t>
      </w:r>
    </w:p>
    <w:p w:rsidR="00E22062" w:rsidRDefault="00E22062" w:rsidP="00E22062">
      <w:pPr>
        <w:pStyle w:val="Paragraphedeliste"/>
        <w:numPr>
          <w:ilvl w:val="1"/>
          <w:numId w:val="1"/>
        </w:numPr>
        <w:jc w:val="both"/>
        <w:rPr>
          <w:lang w:val="en-AU"/>
        </w:rPr>
      </w:pPr>
      <w:r>
        <w:rPr>
          <w:lang w:val="en-AU"/>
        </w:rPr>
        <w:t>Control if the transaction is possible (If there is a modification of the current state of the person</w:t>
      </w:r>
    </w:p>
    <w:p w:rsidR="00E22062" w:rsidRDefault="006F0C44" w:rsidP="00E22062">
      <w:pPr>
        <w:pStyle w:val="Paragraphedeliste"/>
        <w:numPr>
          <w:ilvl w:val="1"/>
          <w:numId w:val="1"/>
        </w:numPr>
        <w:jc w:val="both"/>
        <w:rPr>
          <w:lang w:val="en-AU"/>
        </w:rPr>
      </w:pPr>
      <w:r>
        <w:rPr>
          <w:lang w:val="en-AU"/>
        </w:rPr>
        <w:t>Add</w:t>
      </w:r>
      <w:r w:rsidR="00E22062">
        <w:rPr>
          <w:lang w:val="en-AU"/>
        </w:rPr>
        <w:t xml:space="preserve"> the input of the transaction</w:t>
      </w:r>
      <w:r>
        <w:rPr>
          <w:lang w:val="en-AU"/>
        </w:rPr>
        <w:t xml:space="preserve"> </w:t>
      </w:r>
      <w:proofErr w:type="spellStart"/>
      <w:r>
        <w:rPr>
          <w:lang w:val="en-AU"/>
        </w:rPr>
        <w:t>i.e</w:t>
      </w:r>
      <w:proofErr w:type="spellEnd"/>
      <w:r>
        <w:rPr>
          <w:lang w:val="en-AU"/>
        </w:rPr>
        <w:t xml:space="preserve"> the output’s reference of the UTXO personal list/global variable</w:t>
      </w:r>
    </w:p>
    <w:p w:rsidR="006F0C44" w:rsidRDefault="006F0C44" w:rsidP="00E22062">
      <w:pPr>
        <w:pStyle w:val="Paragraphedeliste"/>
        <w:numPr>
          <w:ilvl w:val="1"/>
          <w:numId w:val="1"/>
        </w:numPr>
        <w:jc w:val="both"/>
        <w:rPr>
          <w:lang w:val="en-AU"/>
        </w:rPr>
      </w:pPr>
      <w:r>
        <w:rPr>
          <w:lang w:val="en-AU"/>
        </w:rPr>
        <w:t>Create the transaction’s signature with the private and public key</w:t>
      </w:r>
    </w:p>
    <w:p w:rsidR="006F0C44" w:rsidRDefault="006F0C44" w:rsidP="00E22062">
      <w:pPr>
        <w:pStyle w:val="Paragraphedeliste"/>
        <w:numPr>
          <w:ilvl w:val="1"/>
          <w:numId w:val="1"/>
        </w:numPr>
        <w:jc w:val="both"/>
        <w:rPr>
          <w:lang w:val="en-AU"/>
        </w:rPr>
      </w:pPr>
      <w:r>
        <w:rPr>
          <w:lang w:val="en-AU"/>
        </w:rPr>
        <w:t>Remove every transaction</w:t>
      </w:r>
      <w:r w:rsidR="00C96F42">
        <w:rPr>
          <w:lang w:val="en-AU"/>
        </w:rPr>
        <w:t xml:space="preserve"> o</w:t>
      </w:r>
      <w:r>
        <w:rPr>
          <w:lang w:val="en-AU"/>
        </w:rPr>
        <w:t>utput from the UTXO personal list</w:t>
      </w:r>
    </w:p>
    <w:p w:rsidR="0095663B" w:rsidRDefault="0095663B" w:rsidP="00E22062">
      <w:pPr>
        <w:pStyle w:val="Paragraphedeliste"/>
        <w:numPr>
          <w:ilvl w:val="1"/>
          <w:numId w:val="1"/>
        </w:numPr>
        <w:jc w:val="both"/>
        <w:rPr>
          <w:lang w:val="en-AU"/>
        </w:rPr>
      </w:pPr>
      <w:r>
        <w:rPr>
          <w:lang w:val="en-AU"/>
        </w:rPr>
        <w:t>Add the transaction to the</w:t>
      </w:r>
      <w:r w:rsidR="00F65268">
        <w:rPr>
          <w:lang w:val="en-AU"/>
        </w:rPr>
        <w:t xml:space="preserve"> transaction waiting list</w:t>
      </w:r>
    </w:p>
    <w:p w:rsidR="006F0C44" w:rsidRDefault="006F0C44" w:rsidP="006F0C44">
      <w:pPr>
        <w:jc w:val="both"/>
        <w:rPr>
          <w:lang w:val="en-AU"/>
        </w:rPr>
      </w:pPr>
    </w:p>
    <w:p w:rsidR="006F0C44" w:rsidRDefault="006F0C44" w:rsidP="006F0C44">
      <w:pPr>
        <w:pStyle w:val="Paragraphedeliste"/>
        <w:numPr>
          <w:ilvl w:val="0"/>
          <w:numId w:val="2"/>
        </w:numPr>
        <w:jc w:val="both"/>
        <w:rPr>
          <w:lang w:val="en-AU"/>
        </w:rPr>
      </w:pPr>
      <w:r>
        <w:rPr>
          <w:lang w:val="en-AU"/>
        </w:rPr>
        <w:t>Broadcast the transaction to every connected node</w:t>
      </w:r>
    </w:p>
    <w:p w:rsidR="006F0C44" w:rsidRDefault="006F0C44" w:rsidP="006F0C44">
      <w:pPr>
        <w:ind w:left="708"/>
        <w:jc w:val="both"/>
        <w:rPr>
          <w:lang w:val="en-AU"/>
        </w:rPr>
      </w:pPr>
    </w:p>
    <w:p w:rsidR="006F0C44" w:rsidRDefault="006F0C44" w:rsidP="006F0C44">
      <w:pPr>
        <w:ind w:left="708"/>
        <w:jc w:val="both"/>
        <w:rPr>
          <w:lang w:val="en-AU"/>
        </w:rPr>
      </w:pPr>
      <w:r>
        <w:rPr>
          <w:lang w:val="en-AU"/>
        </w:rPr>
        <w:t>***</w:t>
      </w:r>
      <w:r w:rsidR="00D41A6C">
        <w:rPr>
          <w:lang w:val="en-AU"/>
        </w:rPr>
        <w:t xml:space="preserve">TORNEO </w:t>
      </w:r>
      <w:r>
        <w:rPr>
          <w:lang w:val="en-AU"/>
        </w:rPr>
        <w:t>Consensus Algorithm***</w:t>
      </w:r>
    </w:p>
    <w:p w:rsidR="006F0C44" w:rsidRDefault="006F0C44" w:rsidP="006F0C44">
      <w:pPr>
        <w:ind w:left="708"/>
        <w:jc w:val="both"/>
        <w:rPr>
          <w:lang w:val="en-AU"/>
        </w:rPr>
      </w:pPr>
    </w:p>
    <w:p w:rsidR="006F0C44" w:rsidRDefault="0095663B" w:rsidP="006F0C44">
      <w:pPr>
        <w:pStyle w:val="Paragraphedeliste"/>
        <w:numPr>
          <w:ilvl w:val="0"/>
          <w:numId w:val="2"/>
        </w:numPr>
        <w:jc w:val="both"/>
        <w:rPr>
          <w:lang w:val="en-AU"/>
        </w:rPr>
      </w:pPr>
      <w:r>
        <w:rPr>
          <w:lang w:val="en-AU"/>
        </w:rPr>
        <w:t>The winner elected by every node add the block to the blockchain:</w:t>
      </w:r>
    </w:p>
    <w:p w:rsidR="0095663B" w:rsidRDefault="0095663B" w:rsidP="0095663B">
      <w:pPr>
        <w:pStyle w:val="Paragraphedeliste"/>
        <w:ind w:left="1080"/>
        <w:jc w:val="both"/>
        <w:rPr>
          <w:lang w:val="en-AU"/>
        </w:rPr>
      </w:pPr>
    </w:p>
    <w:p w:rsidR="0095663B" w:rsidRDefault="0095663B" w:rsidP="0095663B">
      <w:pPr>
        <w:pStyle w:val="Paragraphedeliste"/>
        <w:numPr>
          <w:ilvl w:val="1"/>
          <w:numId w:val="1"/>
        </w:numPr>
        <w:jc w:val="both"/>
        <w:rPr>
          <w:lang w:val="en-AU"/>
        </w:rPr>
      </w:pPr>
      <w:r>
        <w:rPr>
          <w:lang w:val="en-AU"/>
        </w:rPr>
        <w:t>Verify if there are transaction in the</w:t>
      </w:r>
      <w:r w:rsidR="00F65268">
        <w:rPr>
          <w:lang w:val="en-AU"/>
        </w:rPr>
        <w:t xml:space="preserve"> waiting list</w:t>
      </w:r>
    </w:p>
    <w:p w:rsidR="00F65268" w:rsidRDefault="00F65268" w:rsidP="0095663B">
      <w:pPr>
        <w:pStyle w:val="Paragraphedeliste"/>
        <w:numPr>
          <w:ilvl w:val="1"/>
          <w:numId w:val="1"/>
        </w:numPr>
        <w:jc w:val="both"/>
        <w:rPr>
          <w:lang w:val="en-AU"/>
        </w:rPr>
      </w:pPr>
      <w:r>
        <w:rPr>
          <w:lang w:val="en-AU"/>
        </w:rPr>
        <w:t>Create a block</w:t>
      </w:r>
    </w:p>
    <w:p w:rsidR="00F65268" w:rsidRDefault="008621E3" w:rsidP="008621E3">
      <w:pPr>
        <w:pStyle w:val="Paragraphedeliste"/>
        <w:ind w:left="1440"/>
        <w:jc w:val="both"/>
        <w:rPr>
          <w:lang w:val="en-AU"/>
        </w:rPr>
      </w:pPr>
      <w:r>
        <w:rPr>
          <w:lang w:val="en-AU"/>
        </w:rPr>
        <w:t>For every transaction in the waiting list</w:t>
      </w:r>
      <w:r w:rsidR="007E6EE8">
        <w:rPr>
          <w:lang w:val="en-AU"/>
        </w:rPr>
        <w:t>:</w:t>
      </w:r>
    </w:p>
    <w:p w:rsidR="008621E3" w:rsidRDefault="008621E3" w:rsidP="008621E3">
      <w:pPr>
        <w:pStyle w:val="Paragraphedeliste"/>
        <w:numPr>
          <w:ilvl w:val="1"/>
          <w:numId w:val="1"/>
        </w:numPr>
        <w:jc w:val="both"/>
        <w:rPr>
          <w:lang w:val="en-AU"/>
        </w:rPr>
      </w:pPr>
      <w:r>
        <w:rPr>
          <w:lang w:val="en-AU"/>
        </w:rPr>
        <w:t>Check the signature of the transaction</w:t>
      </w:r>
    </w:p>
    <w:p w:rsidR="008621E3" w:rsidRDefault="008621E3" w:rsidP="008621E3">
      <w:pPr>
        <w:pStyle w:val="Paragraphedeliste"/>
        <w:numPr>
          <w:ilvl w:val="1"/>
          <w:numId w:val="1"/>
        </w:numPr>
        <w:jc w:val="both"/>
        <w:rPr>
          <w:lang w:val="en-AU"/>
        </w:rPr>
      </w:pPr>
      <w:r>
        <w:rPr>
          <w:lang w:val="en-AU"/>
        </w:rPr>
        <w:t>Gather the transaction outputs from the</w:t>
      </w:r>
      <w:r w:rsidR="007E6EE8">
        <w:rPr>
          <w:lang w:val="en-AU"/>
        </w:rPr>
        <w:t xml:space="preserve"> UTXOs</w:t>
      </w:r>
      <w:r>
        <w:rPr>
          <w:lang w:val="en-AU"/>
        </w:rPr>
        <w:t xml:space="preserve"> global variable thanks to the reference in</w:t>
      </w:r>
      <w:r w:rsidR="007E6EE8">
        <w:rPr>
          <w:lang w:val="en-AU"/>
        </w:rPr>
        <w:t xml:space="preserve"> the input of the transaction</w:t>
      </w:r>
    </w:p>
    <w:p w:rsidR="007E6EE8" w:rsidRDefault="007E6EE8" w:rsidP="008621E3">
      <w:pPr>
        <w:pStyle w:val="Paragraphedeliste"/>
        <w:numPr>
          <w:ilvl w:val="1"/>
          <w:numId w:val="1"/>
        </w:numPr>
        <w:jc w:val="both"/>
        <w:rPr>
          <w:lang w:val="en-AU"/>
        </w:rPr>
      </w:pPr>
      <w:r>
        <w:rPr>
          <w:lang w:val="en-AU"/>
        </w:rPr>
        <w:t>Generates the transaction output of the transaction</w:t>
      </w:r>
    </w:p>
    <w:p w:rsidR="007E6EE8" w:rsidRDefault="007E6EE8" w:rsidP="008621E3">
      <w:pPr>
        <w:pStyle w:val="Paragraphedeliste"/>
        <w:numPr>
          <w:ilvl w:val="1"/>
          <w:numId w:val="1"/>
        </w:numPr>
        <w:jc w:val="both"/>
        <w:rPr>
          <w:lang w:val="en-AU"/>
        </w:rPr>
      </w:pPr>
      <w:r>
        <w:rPr>
          <w:lang w:val="en-AU"/>
        </w:rPr>
        <w:t>Add these outputs to the UTXOs global variable</w:t>
      </w:r>
    </w:p>
    <w:p w:rsidR="007E6EE8" w:rsidRDefault="007E6EE8" w:rsidP="008621E3">
      <w:pPr>
        <w:pStyle w:val="Paragraphedeliste"/>
        <w:numPr>
          <w:ilvl w:val="1"/>
          <w:numId w:val="1"/>
        </w:numPr>
        <w:jc w:val="both"/>
        <w:rPr>
          <w:lang w:val="en-AU"/>
        </w:rPr>
      </w:pPr>
      <w:r>
        <w:rPr>
          <w:lang w:val="en-AU"/>
        </w:rPr>
        <w:t xml:space="preserve">Remove every transaction’s input to the UTXOs global variable </w:t>
      </w:r>
    </w:p>
    <w:p w:rsidR="007E6EE8" w:rsidRDefault="007E6EE8" w:rsidP="008621E3">
      <w:pPr>
        <w:pStyle w:val="Paragraphedeliste"/>
        <w:numPr>
          <w:ilvl w:val="1"/>
          <w:numId w:val="1"/>
        </w:numPr>
        <w:jc w:val="both"/>
        <w:rPr>
          <w:lang w:val="en-AU"/>
        </w:rPr>
      </w:pPr>
      <w:r>
        <w:rPr>
          <w:lang w:val="en-AU"/>
        </w:rPr>
        <w:t>Add the transaction to the block</w:t>
      </w:r>
    </w:p>
    <w:p w:rsidR="007E6EE8" w:rsidRDefault="007E6EE8" w:rsidP="007E6EE8">
      <w:pPr>
        <w:pStyle w:val="Paragraphedeliste"/>
        <w:ind w:left="1440"/>
        <w:jc w:val="both"/>
        <w:rPr>
          <w:lang w:val="en-AU"/>
        </w:rPr>
      </w:pPr>
    </w:p>
    <w:p w:rsidR="007E6EE8" w:rsidRDefault="007E6EE8" w:rsidP="007E6EE8">
      <w:pPr>
        <w:pStyle w:val="Paragraphedeliste"/>
        <w:numPr>
          <w:ilvl w:val="0"/>
          <w:numId w:val="2"/>
        </w:numPr>
        <w:jc w:val="both"/>
        <w:rPr>
          <w:lang w:val="en-AU"/>
        </w:rPr>
      </w:pPr>
      <w:r>
        <w:rPr>
          <w:lang w:val="en-AU"/>
        </w:rPr>
        <w:t>Broadcast the blockchain and the UTXOs global variable to every connected node</w:t>
      </w:r>
    </w:p>
    <w:p w:rsidR="00C96F42" w:rsidRDefault="00C96F42" w:rsidP="00C96F42">
      <w:pPr>
        <w:pStyle w:val="Paragraphedeliste"/>
        <w:ind w:left="1080"/>
        <w:jc w:val="both"/>
        <w:rPr>
          <w:lang w:val="en-AU"/>
        </w:rPr>
      </w:pPr>
    </w:p>
    <w:p w:rsidR="00C96F42" w:rsidRDefault="00C96F42" w:rsidP="00C96F42">
      <w:pPr>
        <w:pStyle w:val="Paragraphedeliste"/>
        <w:numPr>
          <w:ilvl w:val="0"/>
          <w:numId w:val="2"/>
        </w:numPr>
        <w:jc w:val="both"/>
        <w:rPr>
          <w:lang w:val="en-AU"/>
        </w:rPr>
      </w:pPr>
      <w:r>
        <w:rPr>
          <w:lang w:val="en-AU"/>
        </w:rPr>
        <w:t xml:space="preserve">The nodes which receive the new blockchain </w:t>
      </w:r>
      <w:r w:rsidR="0056290F">
        <w:rPr>
          <w:lang w:val="en-AU"/>
        </w:rPr>
        <w:t>check the validity of it</w:t>
      </w:r>
    </w:p>
    <w:p w:rsidR="00C96F42" w:rsidRPr="00C96F42" w:rsidRDefault="00C96F42" w:rsidP="00C96F42">
      <w:pPr>
        <w:pStyle w:val="Paragraphedeliste"/>
        <w:rPr>
          <w:lang w:val="en-AU"/>
        </w:rPr>
      </w:pPr>
    </w:p>
    <w:p w:rsidR="00C96F42" w:rsidRPr="0056290F" w:rsidRDefault="00C96F42" w:rsidP="0056290F">
      <w:pPr>
        <w:jc w:val="both"/>
        <w:rPr>
          <w:lang w:val="en-AU"/>
        </w:rPr>
      </w:pPr>
    </w:p>
    <w:p w:rsidR="007E6EE8" w:rsidRPr="008621E3" w:rsidRDefault="007E6EE8" w:rsidP="007E6EE8">
      <w:pPr>
        <w:pStyle w:val="Paragraphedeliste"/>
        <w:ind w:left="1440"/>
        <w:jc w:val="both"/>
        <w:rPr>
          <w:lang w:val="en-AU"/>
        </w:rPr>
      </w:pPr>
    </w:p>
    <w:p w:rsidR="006F0C44" w:rsidRPr="006F0C44" w:rsidRDefault="006F0C44" w:rsidP="006F0C44">
      <w:pPr>
        <w:ind w:left="1080"/>
        <w:jc w:val="both"/>
        <w:rPr>
          <w:lang w:val="en-AU"/>
        </w:rPr>
      </w:pPr>
    </w:p>
    <w:p w:rsidR="00BC0787" w:rsidRDefault="00BC0787" w:rsidP="00BC0787">
      <w:pPr>
        <w:pStyle w:val="Paragraphedeliste"/>
        <w:ind w:left="1080"/>
        <w:jc w:val="both"/>
        <w:rPr>
          <w:lang w:val="en-AU"/>
        </w:rPr>
      </w:pPr>
    </w:p>
    <w:p w:rsidR="00BC0787" w:rsidRPr="00C95400" w:rsidRDefault="00BC0787" w:rsidP="00BC0787">
      <w:pPr>
        <w:pStyle w:val="Paragraphedeliste"/>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56290F" w:rsidP="0056290F">
      <w:pPr>
        <w:pStyle w:val="Titre1"/>
        <w:rPr>
          <w:lang w:val="en-AU"/>
        </w:rPr>
      </w:pPr>
      <w:bookmarkStart w:id="5" w:name="_Toc7458883"/>
      <w:r>
        <w:rPr>
          <w:lang w:val="en-AU"/>
        </w:rPr>
        <w:t>Consensus algorithm</w:t>
      </w:r>
      <w:bookmarkEnd w:id="5"/>
    </w:p>
    <w:p w:rsidR="00AF7FE8" w:rsidRDefault="00AF7FE8" w:rsidP="000F6936">
      <w:pPr>
        <w:jc w:val="both"/>
        <w:rPr>
          <w:lang w:val="en-AU"/>
        </w:rPr>
      </w:pPr>
    </w:p>
    <w:p w:rsidR="00BC5FF4" w:rsidRDefault="00BC5FF4" w:rsidP="00BC5FF4">
      <w:pPr>
        <w:ind w:firstLine="216"/>
        <w:jc w:val="both"/>
        <w:rPr>
          <w:sz w:val="22"/>
          <w:szCs w:val="22"/>
          <w:lang w:val="en-US"/>
        </w:rPr>
      </w:pPr>
      <w:r w:rsidRPr="00014B89">
        <w:rPr>
          <w:sz w:val="22"/>
          <w:szCs w:val="22"/>
          <w:lang w:val="en-US"/>
        </w:rPr>
        <w:t xml:space="preserve">In this section we present a new consensus algorithm based on the Proof of Luck [10]. It has been modified in order to simplify the implementation and adapt it to be suitable for a private blockchain. Indeed, in Proof of Luck, trusted execution environments are used to be sure that a node is executing the well code and that it is not intending to attack the Blockchain. As we are in an environment where the nodes can be considered as trustful, we do not need theses trusted environments anymore. </w:t>
      </w:r>
    </w:p>
    <w:p w:rsidR="00BC5FF4" w:rsidRPr="00BC5FF4" w:rsidRDefault="00BC5FF4" w:rsidP="00BC5FF4">
      <w:pPr>
        <w:ind w:firstLine="216"/>
        <w:jc w:val="both"/>
        <w:rPr>
          <w:sz w:val="22"/>
          <w:szCs w:val="22"/>
          <w:lang w:val="en-US"/>
        </w:rPr>
      </w:pPr>
    </w:p>
    <w:p w:rsidR="00BC5FF4" w:rsidRPr="00014B89" w:rsidRDefault="00BC5FF4" w:rsidP="00BC5FF4">
      <w:pPr>
        <w:ind w:firstLine="216"/>
        <w:jc w:val="both"/>
        <w:rPr>
          <w:sz w:val="22"/>
          <w:szCs w:val="22"/>
          <w:lang w:val="en-US"/>
        </w:rPr>
      </w:pPr>
      <w:r w:rsidRPr="00014B89">
        <w:rPr>
          <w:sz w:val="22"/>
          <w:szCs w:val="22"/>
          <w:lang w:val="en-US"/>
        </w:rPr>
        <w:t xml:space="preserve">When a node wants to join the blockchain he asks the right for by sending a request to every node. If the node is confirmed as authorized, he will receive the blockchain, the right to create transaction and the right to try to add the next blocks. Every 15 seconds (this time can be changed), a request is sent to every connected node to pick randomly a number between 0 and 1. Every node will broadcast this number and wait to receive every random number. When a node has received every random number, he selects the biggest one and sends to the node who had selected this number a “winner vote”. When a node has received as many “winner vote” as the number of connected nodes, it means that he is the winner and he </w:t>
      </w:r>
      <w:proofErr w:type="gramStart"/>
      <w:r w:rsidRPr="00014B89">
        <w:rPr>
          <w:sz w:val="22"/>
          <w:szCs w:val="22"/>
          <w:lang w:val="en-US"/>
        </w:rPr>
        <w:t>has</w:t>
      </w:r>
      <w:proofErr w:type="gramEnd"/>
      <w:r w:rsidRPr="00014B89">
        <w:rPr>
          <w:sz w:val="22"/>
          <w:szCs w:val="22"/>
          <w:lang w:val="en-US"/>
        </w:rPr>
        <w:t xml:space="preserve"> the right to add the next block. Then the node has to mine the block in the same way as a proof of work consensus algorithm but with a very low difficulty allowing a normal computer to find the nonce value in less than a second. In this way the loss of time and the energy waste are avoided.</w:t>
      </w:r>
    </w:p>
    <w:p w:rsidR="00BC5FF4" w:rsidRDefault="00BC5FF4" w:rsidP="00BC5FF4">
      <w:pPr>
        <w:ind w:firstLine="288"/>
        <w:jc w:val="both"/>
        <w:rPr>
          <w:sz w:val="22"/>
          <w:szCs w:val="22"/>
          <w:lang w:val="en-US"/>
        </w:rPr>
      </w:pPr>
    </w:p>
    <w:p w:rsidR="00BC5FF4" w:rsidRPr="00014B89" w:rsidRDefault="00BC5FF4" w:rsidP="00BC5FF4">
      <w:pPr>
        <w:ind w:firstLine="288"/>
        <w:jc w:val="both"/>
        <w:rPr>
          <w:sz w:val="22"/>
          <w:szCs w:val="22"/>
          <w:lang w:val="en-US"/>
        </w:rPr>
      </w:pPr>
      <w:r w:rsidRPr="00014B89">
        <w:rPr>
          <w:sz w:val="22"/>
          <w:szCs w:val="22"/>
          <w:lang w:val="en-US"/>
        </w:rPr>
        <w:t xml:space="preserve">A few tests have been made in network between two computers to see the efficiency of this consensus algorithm. In these tests, one transaction is a little character chain. In Figure </w:t>
      </w:r>
      <w:r>
        <w:rPr>
          <w:sz w:val="22"/>
          <w:szCs w:val="22"/>
          <w:lang w:val="en-US"/>
        </w:rPr>
        <w:t>8</w:t>
      </w:r>
      <w:r w:rsidRPr="00014B89">
        <w:rPr>
          <w:sz w:val="22"/>
          <w:szCs w:val="22"/>
          <w:lang w:val="en-US"/>
        </w:rPr>
        <w:t xml:space="preserve"> we can see that the time needed to broadcast x transactions increases linearly as the number of transaction increases too. It takes approximately 1,2 seconds to create and broadcast 1000 transactions.</w:t>
      </w:r>
    </w:p>
    <w:p w:rsidR="00BC5FF4" w:rsidRPr="00014B89" w:rsidRDefault="00BC5FF4" w:rsidP="00BC5FF4">
      <w:pPr>
        <w:ind w:firstLine="216"/>
        <w:jc w:val="both"/>
        <w:rPr>
          <w:sz w:val="22"/>
          <w:szCs w:val="22"/>
          <w:lang w:val="en-US"/>
        </w:rPr>
      </w:pPr>
    </w:p>
    <w:p w:rsidR="00BC5FF4" w:rsidRPr="00014B89" w:rsidRDefault="00BC5FF4" w:rsidP="00BC5FF4">
      <w:pPr>
        <w:jc w:val="both"/>
        <w:rPr>
          <w:sz w:val="22"/>
          <w:szCs w:val="22"/>
          <w:lang w:val="en-US"/>
        </w:rPr>
      </w:pPr>
      <w:r w:rsidRPr="00014B89">
        <w:rPr>
          <w:noProof/>
          <w:lang w:val="en-US"/>
        </w:rPr>
        <w:drawing>
          <wp:inline distT="0" distB="0" distL="0" distR="0" wp14:anchorId="294A4270" wp14:editId="20E38706">
            <wp:extent cx="5628503" cy="3181787"/>
            <wp:effectExtent l="0" t="0" r="0" b="63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6497" cy="3197612"/>
                    </a:xfrm>
                    <a:prstGeom prst="rect">
                      <a:avLst/>
                    </a:prstGeom>
                  </pic:spPr>
                </pic:pic>
              </a:graphicData>
            </a:graphic>
          </wp:inline>
        </w:drawing>
      </w:r>
    </w:p>
    <w:p w:rsidR="00BC5FF4" w:rsidRPr="00014B89" w:rsidRDefault="00BC5FF4" w:rsidP="00BC5FF4">
      <w:pPr>
        <w:jc w:val="both"/>
        <w:rPr>
          <w:i/>
          <w:color w:val="44546A" w:themeColor="text2"/>
          <w:sz w:val="18"/>
          <w:szCs w:val="18"/>
          <w:lang w:val="en-US"/>
        </w:rPr>
      </w:pPr>
      <w:r w:rsidRPr="00014B89">
        <w:rPr>
          <w:i/>
          <w:color w:val="44546A" w:themeColor="text2"/>
          <w:sz w:val="18"/>
          <w:szCs w:val="18"/>
          <w:lang w:val="en-US"/>
        </w:rPr>
        <w:t xml:space="preserve">Figure </w:t>
      </w:r>
      <w:r>
        <w:rPr>
          <w:i/>
          <w:color w:val="44546A" w:themeColor="text2"/>
          <w:sz w:val="18"/>
          <w:szCs w:val="18"/>
          <w:lang w:val="en-US"/>
        </w:rPr>
        <w:t>8</w:t>
      </w:r>
      <w:r w:rsidRPr="00014B89">
        <w:rPr>
          <w:i/>
          <w:color w:val="44546A" w:themeColor="text2"/>
          <w:sz w:val="18"/>
          <w:szCs w:val="18"/>
          <w:lang w:val="en-US"/>
        </w:rPr>
        <w:t>: Time needed to broadcast x transactions</w:t>
      </w:r>
    </w:p>
    <w:p w:rsidR="00BC5FF4" w:rsidRPr="00014B89" w:rsidRDefault="00BC5FF4" w:rsidP="00BC5FF4">
      <w:pPr>
        <w:jc w:val="both"/>
        <w:rPr>
          <w:sz w:val="22"/>
          <w:szCs w:val="22"/>
          <w:lang w:val="en-US"/>
        </w:rPr>
      </w:pPr>
      <w:r w:rsidRPr="00014B89">
        <w:rPr>
          <w:noProof/>
          <w:lang w:val="en-US"/>
        </w:rPr>
        <w:lastRenderedPageBreak/>
        <w:drawing>
          <wp:inline distT="0" distB="0" distL="0" distR="0" wp14:anchorId="53BFBDD5" wp14:editId="7DE2673F">
            <wp:extent cx="5900737" cy="3208116"/>
            <wp:effectExtent l="0" t="0" r="508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0048" cy="3305604"/>
                    </a:xfrm>
                    <a:prstGeom prst="rect">
                      <a:avLst/>
                    </a:prstGeom>
                  </pic:spPr>
                </pic:pic>
              </a:graphicData>
            </a:graphic>
          </wp:inline>
        </w:drawing>
      </w:r>
    </w:p>
    <w:p w:rsidR="00BC5FF4" w:rsidRPr="00014B89" w:rsidRDefault="00BC5FF4" w:rsidP="00BC5FF4">
      <w:pPr>
        <w:jc w:val="both"/>
        <w:rPr>
          <w:i/>
          <w:color w:val="44546A" w:themeColor="text2"/>
          <w:sz w:val="18"/>
          <w:szCs w:val="18"/>
          <w:lang w:val="en-US"/>
        </w:rPr>
      </w:pPr>
      <w:r w:rsidRPr="00014B89">
        <w:rPr>
          <w:i/>
          <w:color w:val="44546A" w:themeColor="text2"/>
          <w:sz w:val="18"/>
          <w:szCs w:val="18"/>
          <w:lang w:val="en-US"/>
        </w:rPr>
        <w:t xml:space="preserve">Figure </w:t>
      </w:r>
      <w:r>
        <w:rPr>
          <w:i/>
          <w:color w:val="44546A" w:themeColor="text2"/>
          <w:sz w:val="18"/>
          <w:szCs w:val="18"/>
          <w:lang w:val="en-US"/>
        </w:rPr>
        <w:t>9</w:t>
      </w:r>
      <w:r w:rsidRPr="00014B89">
        <w:rPr>
          <w:i/>
          <w:color w:val="44546A" w:themeColor="text2"/>
          <w:sz w:val="18"/>
          <w:szCs w:val="18"/>
          <w:lang w:val="en-US"/>
        </w:rPr>
        <w:t>: Time needed to mine one block with x transactions and broadcast it</w:t>
      </w:r>
    </w:p>
    <w:p w:rsidR="00BC5FF4" w:rsidRPr="00014B89" w:rsidRDefault="00BC5FF4" w:rsidP="00BC5FF4">
      <w:pPr>
        <w:jc w:val="both"/>
        <w:rPr>
          <w:i/>
          <w:color w:val="44546A" w:themeColor="text2"/>
          <w:sz w:val="18"/>
          <w:szCs w:val="18"/>
          <w:lang w:val="en-US"/>
        </w:rPr>
      </w:pPr>
    </w:p>
    <w:p w:rsidR="00BC5FF4" w:rsidRDefault="00BC5FF4" w:rsidP="00BC5FF4">
      <w:pPr>
        <w:jc w:val="both"/>
        <w:rPr>
          <w:sz w:val="22"/>
          <w:szCs w:val="22"/>
          <w:lang w:val="en-US"/>
        </w:rPr>
      </w:pPr>
      <w:r w:rsidRPr="00014B89">
        <w:rPr>
          <w:sz w:val="22"/>
          <w:szCs w:val="22"/>
          <w:lang w:val="en-US"/>
        </w:rPr>
        <w:t>In Figure 12 we also see that it takes only a few milliseconds to broadcast a block with a lot of transactions.</w:t>
      </w:r>
    </w:p>
    <w:p w:rsidR="00BF586B" w:rsidRDefault="00BF586B" w:rsidP="00BC5FF4">
      <w:pPr>
        <w:jc w:val="both"/>
        <w:rPr>
          <w:sz w:val="22"/>
          <w:szCs w:val="22"/>
          <w:lang w:val="en-US"/>
        </w:rPr>
      </w:pPr>
    </w:p>
    <w:p w:rsidR="00BF586B" w:rsidRPr="00014B89" w:rsidRDefault="00BF586B" w:rsidP="00BC5FF4">
      <w:pPr>
        <w:jc w:val="both"/>
        <w:rPr>
          <w:sz w:val="22"/>
          <w:szCs w:val="22"/>
          <w:lang w:val="en-US"/>
        </w:rPr>
      </w:pPr>
      <w:r>
        <w:rPr>
          <w:sz w:val="22"/>
          <w:szCs w:val="22"/>
          <w:lang w:val="en-US"/>
        </w:rPr>
        <w:t>Future work.</w:t>
      </w:r>
    </w:p>
    <w:p w:rsidR="00BC5FF4" w:rsidRPr="00014B89" w:rsidRDefault="00BC5FF4" w:rsidP="00BC5FF4">
      <w:pPr>
        <w:jc w:val="both"/>
        <w:rPr>
          <w:sz w:val="22"/>
          <w:szCs w:val="22"/>
          <w:lang w:val="en-US"/>
        </w:rPr>
      </w:pPr>
    </w:p>
    <w:p w:rsidR="00BC5FF4" w:rsidRPr="00014B89" w:rsidRDefault="00BC5FF4" w:rsidP="00BC5FF4">
      <w:pPr>
        <w:ind w:firstLine="216"/>
        <w:jc w:val="both"/>
        <w:rPr>
          <w:sz w:val="22"/>
          <w:szCs w:val="22"/>
          <w:lang w:val="en-US"/>
        </w:rPr>
      </w:pPr>
      <w:r w:rsidRPr="00014B89">
        <w:rPr>
          <w:sz w:val="22"/>
          <w:szCs w:val="22"/>
          <w:lang w:val="en-US"/>
        </w:rPr>
        <w:t>In order to have more significant tests, we should try this consensus algorithm with more than 2 computers to see how the time increased and we should also try to do it through the internet and not only in LAN.</w:t>
      </w:r>
      <w:r w:rsidR="00F82BDB">
        <w:rPr>
          <w:sz w:val="22"/>
          <w:szCs w:val="22"/>
          <w:lang w:val="en-US"/>
        </w:rPr>
        <w:t xml:space="preserve"> Every node writes into a file every block they receive. But, for now, we didn’t </w:t>
      </w:r>
      <w:r w:rsidR="00BF586B">
        <w:rPr>
          <w:sz w:val="22"/>
          <w:szCs w:val="22"/>
          <w:lang w:val="en-US"/>
        </w:rPr>
        <w:t>implement</w:t>
      </w:r>
      <w:r w:rsidR="00F82BDB">
        <w:rPr>
          <w:sz w:val="22"/>
          <w:szCs w:val="22"/>
          <w:lang w:val="en-US"/>
        </w:rPr>
        <w:t xml:space="preserve"> the code that permits to read this file so in case that every node is disconnected, we will have to implement something that gather the blockchain</w:t>
      </w:r>
      <w:r w:rsidR="00BF586B">
        <w:rPr>
          <w:sz w:val="22"/>
          <w:szCs w:val="22"/>
          <w:lang w:val="en-US"/>
        </w:rPr>
        <w:t xml:space="preserve"> in this file. </w:t>
      </w:r>
      <w:r w:rsidR="00D63BA0">
        <w:rPr>
          <w:sz w:val="22"/>
          <w:szCs w:val="22"/>
          <w:lang w:val="en-US"/>
        </w:rPr>
        <w:t xml:space="preserve">Currently, the person database is static and stored in the ram. We will have to create a dynamic database that is stored in hard disk and that is common to every node. </w:t>
      </w: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AF7FE8" w:rsidRDefault="00AF7FE8"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56290F" w:rsidRDefault="0056290F" w:rsidP="000F6936">
      <w:pPr>
        <w:jc w:val="both"/>
        <w:rPr>
          <w:lang w:val="en-AU"/>
        </w:rPr>
      </w:pPr>
    </w:p>
    <w:p w:rsidR="00AF7FE8" w:rsidRDefault="00AF7FE8" w:rsidP="000F6936">
      <w:pPr>
        <w:jc w:val="both"/>
        <w:rPr>
          <w:lang w:val="en-AU"/>
        </w:rPr>
      </w:pPr>
    </w:p>
    <w:bookmarkStart w:id="6" w:name="_Toc7458884" w:displacedByCustomXml="next"/>
    <w:bookmarkStart w:id="7" w:name="_Toc7439121" w:displacedByCustomXml="next"/>
    <w:sdt>
      <w:sdtPr>
        <w:rPr>
          <w:rFonts w:asciiTheme="minorHAnsi" w:eastAsiaTheme="minorHAnsi" w:hAnsiTheme="minorHAnsi" w:cstheme="minorBidi"/>
          <w:color w:val="auto"/>
          <w:sz w:val="24"/>
          <w:szCs w:val="24"/>
        </w:rPr>
        <w:id w:val="-2111122937"/>
        <w:docPartObj>
          <w:docPartGallery w:val="Bibliographies"/>
          <w:docPartUnique/>
        </w:docPartObj>
      </w:sdtPr>
      <w:sdtEndPr>
        <w:rPr>
          <w:b/>
          <w:bCs/>
        </w:rPr>
      </w:sdtEndPr>
      <w:sdtContent>
        <w:p w:rsidR="00305349" w:rsidRPr="00305349" w:rsidRDefault="00305349">
          <w:pPr>
            <w:pStyle w:val="Titre1"/>
          </w:pPr>
          <w:proofErr w:type="spellStart"/>
          <w:r w:rsidRPr="00305349">
            <w:t>References</w:t>
          </w:r>
          <w:bookmarkEnd w:id="7"/>
          <w:bookmarkEnd w:id="6"/>
          <w:proofErr w:type="spellEnd"/>
        </w:p>
        <w:p w:rsidR="00590639" w:rsidRDefault="0030534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00"/>
          </w:tblGrid>
          <w:tr w:rsidR="00590639">
            <w:trPr>
              <w:divId w:val="1364163195"/>
              <w:tblCellSpacing w:w="15" w:type="dxa"/>
            </w:trPr>
            <w:tc>
              <w:tcPr>
                <w:tcW w:w="50" w:type="pct"/>
                <w:hideMark/>
              </w:tcPr>
              <w:p w:rsidR="00590639" w:rsidRDefault="00590639">
                <w:pPr>
                  <w:pStyle w:val="Bibliographie"/>
                  <w:rPr>
                    <w:noProof/>
                  </w:rPr>
                </w:pPr>
                <w:r>
                  <w:rPr>
                    <w:noProof/>
                  </w:rPr>
                  <w:t xml:space="preserve">[1] </w:t>
                </w:r>
              </w:p>
            </w:tc>
            <w:tc>
              <w:tcPr>
                <w:tcW w:w="0" w:type="auto"/>
                <w:hideMark/>
              </w:tcPr>
              <w:p w:rsidR="00590639" w:rsidRDefault="00590639">
                <w:pPr>
                  <w:pStyle w:val="Bibliographie"/>
                  <w:rPr>
                    <w:noProof/>
                  </w:rPr>
                </w:pPr>
                <w:r>
                  <w:rPr>
                    <w:noProof/>
                  </w:rPr>
                  <w:t>IBM offering Informations, «Blockchain,» 2017. [En ligne]. Available: https://www- 01.ibm.com/common/ssi/cgibin/ssialias?htmlfid=XI912346U SEN.</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[2] </w:t>
                </w:r>
              </w:p>
            </w:tc>
            <w:tc>
              <w:tcPr>
                <w:tcW w:w="0" w:type="auto"/>
                <w:hideMark/>
              </w:tcPr>
              <w:p w:rsidR="00590639" w:rsidRDefault="00590639">
                <w:pPr>
                  <w:pStyle w:val="Bibliographie"/>
                  <w:rPr>
                    <w:noProof/>
                  </w:rPr>
                </w:pPr>
                <w:r>
                  <w:rPr>
                    <w:noProof/>
                  </w:rPr>
                  <w:t xml:space="preserve">M. E. Peck, «Blockchain: How they work and why they'll change the world,» </w:t>
                </w:r>
                <w:r>
                  <w:rPr>
                    <w:i/>
                    <w:iCs/>
                    <w:noProof/>
                  </w:rPr>
                  <w:t xml:space="preserve">IEEE Spectrum, </w:t>
                </w:r>
                <w:r>
                  <w:rPr>
                    <w:noProof/>
                  </w:rPr>
                  <w:t xml:space="preserve">vol. 54, n° %110, pp. 26-35, 2017.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[3] </w:t>
                </w:r>
              </w:p>
            </w:tc>
            <w:tc>
              <w:tcPr>
                <w:tcW w:w="0" w:type="auto"/>
                <w:hideMark/>
              </w:tcPr>
              <w:p w:rsidR="00590639" w:rsidRDefault="00590639">
                <w:pPr>
                  <w:pStyle w:val="Bibliographie"/>
                  <w:rPr>
                    <w:noProof/>
                  </w:rPr>
                </w:pPr>
                <w:r>
                  <w:rPr>
                    <w:noProof/>
                  </w:rPr>
                  <w:t xml:space="preserve">K. C. a. M. Devetsikiotis, «Blockchain and Smart Contracts for the Internet of Things,» </w:t>
                </w:r>
                <w:r>
                  <w:rPr>
                    <w:i/>
                    <w:iCs/>
                    <w:noProof/>
                  </w:rPr>
                  <w:t xml:space="preserve">IEEE Access, </w:t>
                </w:r>
                <w:r>
                  <w:rPr>
                    <w:noProof/>
                  </w:rPr>
                  <w:t xml:space="preserve">vol. 4, pp. 2292-2303, 2016.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[4] </w:t>
                </w:r>
              </w:p>
            </w:tc>
            <w:tc>
              <w:tcPr>
                <w:tcW w:w="0" w:type="auto"/>
                <w:hideMark/>
              </w:tcPr>
              <w:p w:rsidR="00590639" w:rsidRDefault="00590639">
                <w:pPr>
                  <w:pStyle w:val="Bibliographie"/>
                  <w:rPr>
                    <w:noProof/>
                  </w:rPr>
                </w:pPr>
                <w:r>
                  <w:rPr>
                    <w:noProof/>
                  </w:rPr>
                  <w:t xml:space="preserve">B. R. T. S. a. B. S. T. Bocek, «Blockchain everywhere - a use-case of blockchain in the pharma supplychain,» </w:t>
                </w:r>
                <w:r>
                  <w:rPr>
                    <w:i/>
                    <w:iCs/>
                    <w:noProof/>
                  </w:rPr>
                  <w:t xml:space="preserve">IFIP/IEEE Symposium on Integrated Network and Service Management (IM), </w:t>
                </w:r>
                <w:r>
                  <w:rPr>
                    <w:noProof/>
                  </w:rPr>
                  <w:t xml:space="preserve">pp. 772-777, 2017.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[5] </w:t>
                </w:r>
              </w:p>
            </w:tc>
            <w:tc>
              <w:tcPr>
                <w:tcW w:w="0" w:type="auto"/>
                <w:hideMark/>
              </w:tcPr>
              <w:p w:rsidR="00590639" w:rsidRDefault="00590639">
                <w:pPr>
                  <w:pStyle w:val="Bibliographie"/>
                  <w:rPr>
                    <w:noProof/>
                  </w:rPr>
                </w:pPr>
                <w:r>
                  <w:rPr>
                    <w:noProof/>
                  </w:rPr>
                  <w:t xml:space="preserve">J. G. R. V. M. L. a. J. M. A. R. Rivera, «How digital identity on blockchain can contribute in a smart city environment,» </w:t>
                </w:r>
                <w:r>
                  <w:rPr>
                    <w:i/>
                    <w:iCs/>
                    <w:noProof/>
                  </w:rPr>
                  <w:t xml:space="preserve">Internation Smart Cities Conference, </w:t>
                </w:r>
                <w:r>
                  <w:rPr>
                    <w:noProof/>
                  </w:rPr>
                  <w:t xml:space="preserve">pp. 1-4, 2017.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[6] </w:t>
                </w:r>
              </w:p>
            </w:tc>
            <w:tc>
              <w:tcPr>
                <w:tcW w:w="0" w:type="auto"/>
                <w:hideMark/>
              </w:tcPr>
              <w:p w:rsidR="00590639" w:rsidRDefault="00590639">
                <w:pPr>
                  <w:pStyle w:val="Bibliographie"/>
                  <w:rPr>
                    <w:noProof/>
                  </w:rPr>
                </w:pPr>
                <w:r>
                  <w:rPr>
                    <w:noProof/>
                  </w:rPr>
                  <w:t>Registraduria Civil, «Registraduria Nacional del Estado Civil - Identificación,» 2017. [En ligne]. Available: http://www.registraduria.gov.co/-Identificacion,3685-.html.</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[7] </w:t>
                </w:r>
              </w:p>
            </w:tc>
            <w:tc>
              <w:tcPr>
                <w:tcW w:w="0" w:type="auto"/>
                <w:hideMark/>
              </w:tcPr>
              <w:p w:rsidR="00590639" w:rsidRDefault="00590639">
                <w:pPr>
                  <w:pStyle w:val="Bibliographie"/>
                  <w:rPr>
                    <w:noProof/>
                  </w:rPr>
                </w:pPr>
                <w:r>
                  <w:rPr>
                    <w:noProof/>
                  </w:rPr>
                  <w:t>Registraduria Civil, «Información para trámites de Cédula de Ciudadania,» 2017. [En ligne]. Available: http://www.registraduria.gov.co/-Cedula-de- Ciudadania,3689-.html.</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[8] </w:t>
                </w:r>
              </w:p>
            </w:tc>
            <w:tc>
              <w:tcPr>
                <w:tcW w:w="0" w:type="auto"/>
                <w:hideMark/>
              </w:tcPr>
              <w:p w:rsidR="00590639" w:rsidRDefault="00590639">
                <w:pPr>
                  <w:pStyle w:val="Bibliographie"/>
                  <w:rPr>
                    <w:noProof/>
                  </w:rPr>
                </w:pPr>
                <w:r>
                  <w:rPr>
                    <w:noProof/>
                  </w:rPr>
                  <w:t>POLICIA NACIONAL DE COLOMBIA, «Capturado un hombre que tenía en su poder de 60 cédulas de ciudadanía,» 2015. [En ligne]. Available: https://www.policia.gov.co/noticia/capturado-un-hombre- quetena-en-su-poder-de-60-cdulas-de-ciudadana.</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[9] </w:t>
                </w:r>
              </w:p>
            </w:tc>
            <w:tc>
              <w:tcPr>
                <w:tcW w:w="0" w:type="auto"/>
                <w:hideMark/>
              </w:tcPr>
              <w:p w:rsidR="00590639" w:rsidRDefault="00590639">
                <w:pPr>
                  <w:pStyle w:val="Bibliographie"/>
                  <w:rPr>
                    <w:noProof/>
                  </w:rPr>
                </w:pPr>
                <w:r>
                  <w:rPr>
                    <w:noProof/>
                  </w:rPr>
                  <w:t>Policia Nacional de Colombia, «Cerca de 6 millones de pesos perdió un ciudadano por descuido,» 2015. [En ligne]. Available: https://www.policia.gov.co/noticia/cerca-de-6-millones-de- pesosperdi-un-ciudadano-por-descuido.</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[10] </w:t>
                </w:r>
              </w:p>
            </w:tc>
            <w:tc>
              <w:tcPr>
                <w:tcW w:w="0" w:type="auto"/>
                <w:hideMark/>
              </w:tcPr>
              <w:p w:rsidR="00590639" w:rsidRDefault="00590639">
                <w:pPr>
                  <w:pStyle w:val="Bibliographie"/>
                  <w:rPr>
                    <w:noProof/>
                  </w:rPr>
                </w:pPr>
                <w:r>
                  <w:rPr>
                    <w:noProof/>
                  </w:rPr>
                  <w:t>R. Santus, «Hackers claim they can copy fingerprints from photos,» 2014. [En ligne]. Available: https://mashable.com/2014/12/29/fingerprint-photo- copy/#2dVVvRlksgqq.</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[11] </w:t>
                </w:r>
              </w:p>
            </w:tc>
            <w:tc>
              <w:tcPr>
                <w:tcW w:w="0" w:type="auto"/>
                <w:hideMark/>
              </w:tcPr>
              <w:p w:rsidR="00590639" w:rsidRDefault="00590639">
                <w:pPr>
                  <w:pStyle w:val="Bibliographie"/>
                  <w:rPr>
                    <w:noProof/>
                  </w:rPr>
                </w:pPr>
                <w:r>
                  <w:rPr>
                    <w:noProof/>
                  </w:rPr>
                  <w:t xml:space="preserve">U. W. S. V. a. S. T. A. Poller, «Electronic identity cards for user authentication-promise and practice,» </w:t>
                </w:r>
                <w:r>
                  <w:rPr>
                    <w:i/>
                    <w:iCs/>
                    <w:noProof/>
                  </w:rPr>
                  <w:t xml:space="preserve">IEEE Security and Privacy, </w:t>
                </w:r>
                <w:r>
                  <w:rPr>
                    <w:noProof/>
                  </w:rPr>
                  <w:t xml:space="preserve">vol. 10, n° %11, pp. 46-54, 2012.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[12] </w:t>
                </w:r>
              </w:p>
            </w:tc>
            <w:tc>
              <w:tcPr>
                <w:tcW w:w="0" w:type="auto"/>
                <w:hideMark/>
              </w:tcPr>
              <w:p w:rsidR="00590639" w:rsidRDefault="00590639">
                <w:pPr>
                  <w:pStyle w:val="Bibliographie"/>
                  <w:rPr>
                    <w:noProof/>
                  </w:rPr>
                </w:pPr>
                <w:r>
                  <w:rPr>
                    <w:noProof/>
                  </w:rPr>
                  <w:t xml:space="preserve">N. Z. K. a. G. K. M. A. Haque, «Authentication through keystrokes: What you type and how you type,» chez </w:t>
                </w:r>
                <w:r>
                  <w:rPr>
                    <w:i/>
                    <w:iCs/>
                    <w:noProof/>
                  </w:rPr>
                  <w:t>Proceedings of 2015 IEEE International Conference on Research in Computational Intelligence and Communication Networks</w:t>
                </w:r>
                <w:r>
                  <w:rPr>
                    <w:noProof/>
                  </w:rPr>
                  <w:t xml:space="preserve">, 2015, 2016. </w:t>
                </w:r>
              </w:p>
            </w:tc>
          </w:tr>
          <w:tr w:rsidR="00590639">
            <w:trPr>
              <w:divId w:val="1364163195"/>
              <w:tblCellSpacing w:w="15" w:type="dxa"/>
            </w:trPr>
            <w:tc>
              <w:tcPr>
                <w:tcW w:w="50" w:type="pct"/>
                <w:hideMark/>
              </w:tcPr>
              <w:p w:rsidR="00590639" w:rsidRDefault="00590639">
                <w:pPr>
                  <w:pStyle w:val="Bibliographie"/>
                  <w:rPr>
                    <w:noProof/>
                  </w:rPr>
                </w:pPr>
                <w:r>
                  <w:rPr>
                    <w:noProof/>
                  </w:rPr>
                  <w:t xml:space="preserve">[13] </w:t>
                </w:r>
              </w:p>
            </w:tc>
            <w:tc>
              <w:tcPr>
                <w:tcW w:w="0" w:type="auto"/>
                <w:hideMark/>
              </w:tcPr>
              <w:p w:rsidR="00590639" w:rsidRDefault="00590639">
                <w:pPr>
                  <w:pStyle w:val="Bibliographie"/>
                  <w:rPr>
                    <w:noProof/>
                  </w:rPr>
                </w:pPr>
                <w:r>
                  <w:rPr>
                    <w:noProof/>
                  </w:rPr>
                  <w:t>W. H. H. W. a. M. K. M. Milutinovic, «Proof of Luck: an Efficient Blockchain Consensus Protocol,» 2017. [En ligne]. Available: https://arxiv.org/pdf/1703.05435.pdf.</w:t>
                </w:r>
              </w:p>
            </w:tc>
          </w:tr>
        </w:tbl>
        <w:p w:rsidR="00590639" w:rsidRDefault="00590639">
          <w:pPr>
            <w:divId w:val="1364163195"/>
            <w:rPr>
              <w:rFonts w:eastAsia="Times New Roman"/>
              <w:noProof/>
            </w:rPr>
          </w:pPr>
        </w:p>
        <w:p w:rsidR="00305349" w:rsidRDefault="00305349">
          <w:r>
            <w:rPr>
              <w:b/>
              <w:bCs/>
            </w:rPr>
            <w:fldChar w:fldCharType="end"/>
          </w:r>
        </w:p>
      </w:sdtContent>
    </w:sdt>
    <w:p w:rsidR="00305349" w:rsidRPr="000F6936" w:rsidRDefault="00305349" w:rsidP="000F6936">
      <w:pPr>
        <w:jc w:val="both"/>
        <w:rPr>
          <w:lang w:val="en-AU"/>
        </w:rPr>
      </w:pPr>
    </w:p>
    <w:sectPr w:rsidR="00305349" w:rsidRPr="000F6936" w:rsidSect="00703BAB">
      <w:footerReference w:type="even" r:id="rId19"/>
      <w:footerReference w:type="default" r:id="rId2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174" w:rsidRDefault="00416174" w:rsidP="00963E9F">
      <w:r>
        <w:separator/>
      </w:r>
    </w:p>
  </w:endnote>
  <w:endnote w:type="continuationSeparator" w:id="0">
    <w:p w:rsidR="00416174" w:rsidRDefault="00416174" w:rsidP="00963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Italic">
    <w:panose1 w:val="0000050000000009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573084580"/>
      <w:docPartObj>
        <w:docPartGallery w:val="Page Numbers (Bottom of Page)"/>
        <w:docPartUnique/>
      </w:docPartObj>
    </w:sdtPr>
    <w:sdtEndPr>
      <w:rPr>
        <w:rStyle w:val="Numrodepage"/>
      </w:rPr>
    </w:sdtEndPr>
    <w:sdtContent>
      <w:p w:rsidR="00963E9F" w:rsidRDefault="00963E9F" w:rsidP="00234CB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963E9F" w:rsidRDefault="00963E9F" w:rsidP="00963E9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082987247"/>
      <w:docPartObj>
        <w:docPartGallery w:val="Page Numbers (Bottom of Page)"/>
        <w:docPartUnique/>
      </w:docPartObj>
    </w:sdtPr>
    <w:sdtEndPr>
      <w:rPr>
        <w:rStyle w:val="Numrodepage"/>
      </w:rPr>
    </w:sdtEndPr>
    <w:sdtContent>
      <w:p w:rsidR="00963E9F" w:rsidRDefault="00963E9F" w:rsidP="00234CB3">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963E9F" w:rsidRDefault="00963E9F" w:rsidP="00963E9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174" w:rsidRDefault="00416174" w:rsidP="00963E9F">
      <w:r>
        <w:separator/>
      </w:r>
    </w:p>
  </w:footnote>
  <w:footnote w:type="continuationSeparator" w:id="0">
    <w:p w:rsidR="00416174" w:rsidRDefault="00416174" w:rsidP="00963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55638"/>
    <w:multiLevelType w:val="hybridMultilevel"/>
    <w:tmpl w:val="555642FE"/>
    <w:lvl w:ilvl="0" w:tplc="1D70A1B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486480"/>
    <w:multiLevelType w:val="hybridMultilevel"/>
    <w:tmpl w:val="BB5C4F56"/>
    <w:lvl w:ilvl="0" w:tplc="4E1615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appName="MSWord" w:lang="fr-FR" w:vendorID="64" w:dllVersion="4096" w:nlCheck="1" w:checkStyle="0"/>
  <w:activeWritingStyle w:appName="MSWord" w:lang="en-A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9F"/>
    <w:rsid w:val="000F6936"/>
    <w:rsid w:val="00112D9C"/>
    <w:rsid w:val="00164FC3"/>
    <w:rsid w:val="0019312B"/>
    <w:rsid w:val="001A102B"/>
    <w:rsid w:val="001E6A46"/>
    <w:rsid w:val="002710A7"/>
    <w:rsid w:val="002A675E"/>
    <w:rsid w:val="002D7497"/>
    <w:rsid w:val="002F6060"/>
    <w:rsid w:val="00305349"/>
    <w:rsid w:val="00416174"/>
    <w:rsid w:val="004349A2"/>
    <w:rsid w:val="004729E6"/>
    <w:rsid w:val="00510F45"/>
    <w:rsid w:val="00543C7F"/>
    <w:rsid w:val="00550342"/>
    <w:rsid w:val="0056290F"/>
    <w:rsid w:val="00590639"/>
    <w:rsid w:val="005A2291"/>
    <w:rsid w:val="005A5C69"/>
    <w:rsid w:val="005D18E2"/>
    <w:rsid w:val="006A331C"/>
    <w:rsid w:val="006B7DFA"/>
    <w:rsid w:val="006F0C44"/>
    <w:rsid w:val="00703BAB"/>
    <w:rsid w:val="00782E1B"/>
    <w:rsid w:val="00795D64"/>
    <w:rsid w:val="007E6EE8"/>
    <w:rsid w:val="008621E3"/>
    <w:rsid w:val="00885047"/>
    <w:rsid w:val="00917961"/>
    <w:rsid w:val="0095663B"/>
    <w:rsid w:val="00963E9F"/>
    <w:rsid w:val="009D2607"/>
    <w:rsid w:val="00A76023"/>
    <w:rsid w:val="00AF7FE8"/>
    <w:rsid w:val="00B5681D"/>
    <w:rsid w:val="00B97DFD"/>
    <w:rsid w:val="00BC0787"/>
    <w:rsid w:val="00BC5FF4"/>
    <w:rsid w:val="00BF586B"/>
    <w:rsid w:val="00C3449D"/>
    <w:rsid w:val="00C5007B"/>
    <w:rsid w:val="00C86170"/>
    <w:rsid w:val="00C95400"/>
    <w:rsid w:val="00C96F42"/>
    <w:rsid w:val="00D41A6C"/>
    <w:rsid w:val="00D63BA0"/>
    <w:rsid w:val="00D6790E"/>
    <w:rsid w:val="00DA1CEC"/>
    <w:rsid w:val="00E22062"/>
    <w:rsid w:val="00E419F1"/>
    <w:rsid w:val="00E9002B"/>
    <w:rsid w:val="00EA62CA"/>
    <w:rsid w:val="00EB1334"/>
    <w:rsid w:val="00F65268"/>
    <w:rsid w:val="00F72288"/>
    <w:rsid w:val="00F82BDB"/>
    <w:rsid w:val="00FE6E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57ED"/>
  <w15:chartTrackingRefBased/>
  <w15:docId w15:val="{083C880F-3596-8C46-ABDA-5F5065A9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3E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53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63E9F"/>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63E9F"/>
    <w:rPr>
      <w:rFonts w:ascii="Times New Roman" w:hAnsi="Times New Roman" w:cs="Times New Roman"/>
      <w:sz w:val="18"/>
      <w:szCs w:val="18"/>
    </w:rPr>
  </w:style>
  <w:style w:type="character" w:customStyle="1" w:styleId="Titre1Car">
    <w:name w:val="Titre 1 Car"/>
    <w:basedOn w:val="Policepardfaut"/>
    <w:link w:val="Titre1"/>
    <w:uiPriority w:val="9"/>
    <w:rsid w:val="00963E9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63E9F"/>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963E9F"/>
    <w:pPr>
      <w:spacing w:before="120"/>
    </w:pPr>
    <w:rPr>
      <w:rFonts w:cstheme="minorHAnsi"/>
      <w:b/>
      <w:bCs/>
      <w:i/>
      <w:iCs/>
    </w:rPr>
  </w:style>
  <w:style w:type="paragraph" w:styleId="TM2">
    <w:name w:val="toc 2"/>
    <w:basedOn w:val="Normal"/>
    <w:next w:val="Normal"/>
    <w:autoRedefine/>
    <w:uiPriority w:val="39"/>
    <w:semiHidden/>
    <w:unhideWhenUsed/>
    <w:rsid w:val="00963E9F"/>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963E9F"/>
    <w:pPr>
      <w:ind w:left="480"/>
    </w:pPr>
    <w:rPr>
      <w:rFonts w:cstheme="minorHAnsi"/>
      <w:sz w:val="20"/>
      <w:szCs w:val="20"/>
    </w:rPr>
  </w:style>
  <w:style w:type="paragraph" w:styleId="TM4">
    <w:name w:val="toc 4"/>
    <w:basedOn w:val="Normal"/>
    <w:next w:val="Normal"/>
    <w:autoRedefine/>
    <w:uiPriority w:val="39"/>
    <w:semiHidden/>
    <w:unhideWhenUsed/>
    <w:rsid w:val="00963E9F"/>
    <w:pPr>
      <w:ind w:left="720"/>
    </w:pPr>
    <w:rPr>
      <w:rFonts w:cstheme="minorHAnsi"/>
      <w:sz w:val="20"/>
      <w:szCs w:val="20"/>
    </w:rPr>
  </w:style>
  <w:style w:type="paragraph" w:styleId="TM5">
    <w:name w:val="toc 5"/>
    <w:basedOn w:val="Normal"/>
    <w:next w:val="Normal"/>
    <w:autoRedefine/>
    <w:uiPriority w:val="39"/>
    <w:semiHidden/>
    <w:unhideWhenUsed/>
    <w:rsid w:val="00963E9F"/>
    <w:pPr>
      <w:ind w:left="960"/>
    </w:pPr>
    <w:rPr>
      <w:rFonts w:cstheme="minorHAnsi"/>
      <w:sz w:val="20"/>
      <w:szCs w:val="20"/>
    </w:rPr>
  </w:style>
  <w:style w:type="paragraph" w:styleId="TM6">
    <w:name w:val="toc 6"/>
    <w:basedOn w:val="Normal"/>
    <w:next w:val="Normal"/>
    <w:autoRedefine/>
    <w:uiPriority w:val="39"/>
    <w:semiHidden/>
    <w:unhideWhenUsed/>
    <w:rsid w:val="00963E9F"/>
    <w:pPr>
      <w:ind w:left="1200"/>
    </w:pPr>
    <w:rPr>
      <w:rFonts w:cstheme="minorHAnsi"/>
      <w:sz w:val="20"/>
      <w:szCs w:val="20"/>
    </w:rPr>
  </w:style>
  <w:style w:type="paragraph" w:styleId="TM7">
    <w:name w:val="toc 7"/>
    <w:basedOn w:val="Normal"/>
    <w:next w:val="Normal"/>
    <w:autoRedefine/>
    <w:uiPriority w:val="39"/>
    <w:semiHidden/>
    <w:unhideWhenUsed/>
    <w:rsid w:val="00963E9F"/>
    <w:pPr>
      <w:ind w:left="1440"/>
    </w:pPr>
    <w:rPr>
      <w:rFonts w:cstheme="minorHAnsi"/>
      <w:sz w:val="20"/>
      <w:szCs w:val="20"/>
    </w:rPr>
  </w:style>
  <w:style w:type="paragraph" w:styleId="TM8">
    <w:name w:val="toc 8"/>
    <w:basedOn w:val="Normal"/>
    <w:next w:val="Normal"/>
    <w:autoRedefine/>
    <w:uiPriority w:val="39"/>
    <w:semiHidden/>
    <w:unhideWhenUsed/>
    <w:rsid w:val="00963E9F"/>
    <w:pPr>
      <w:ind w:left="1680"/>
    </w:pPr>
    <w:rPr>
      <w:rFonts w:cstheme="minorHAnsi"/>
      <w:sz w:val="20"/>
      <w:szCs w:val="20"/>
    </w:rPr>
  </w:style>
  <w:style w:type="paragraph" w:styleId="TM9">
    <w:name w:val="toc 9"/>
    <w:basedOn w:val="Normal"/>
    <w:next w:val="Normal"/>
    <w:autoRedefine/>
    <w:uiPriority w:val="39"/>
    <w:semiHidden/>
    <w:unhideWhenUsed/>
    <w:rsid w:val="00963E9F"/>
    <w:pPr>
      <w:ind w:left="1920"/>
    </w:pPr>
    <w:rPr>
      <w:rFonts w:cstheme="minorHAnsi"/>
      <w:sz w:val="20"/>
      <w:szCs w:val="20"/>
    </w:rPr>
  </w:style>
  <w:style w:type="character" w:styleId="Lienhypertexte">
    <w:name w:val="Hyperlink"/>
    <w:basedOn w:val="Policepardfaut"/>
    <w:uiPriority w:val="99"/>
    <w:unhideWhenUsed/>
    <w:rsid w:val="00963E9F"/>
    <w:rPr>
      <w:color w:val="0563C1" w:themeColor="hyperlink"/>
      <w:u w:val="single"/>
    </w:rPr>
  </w:style>
  <w:style w:type="paragraph" w:styleId="Pieddepage">
    <w:name w:val="footer"/>
    <w:basedOn w:val="Normal"/>
    <w:link w:val="PieddepageCar"/>
    <w:uiPriority w:val="99"/>
    <w:unhideWhenUsed/>
    <w:rsid w:val="00963E9F"/>
    <w:pPr>
      <w:tabs>
        <w:tab w:val="center" w:pos="4536"/>
        <w:tab w:val="right" w:pos="9072"/>
      </w:tabs>
    </w:pPr>
  </w:style>
  <w:style w:type="character" w:customStyle="1" w:styleId="PieddepageCar">
    <w:name w:val="Pied de page Car"/>
    <w:basedOn w:val="Policepardfaut"/>
    <w:link w:val="Pieddepage"/>
    <w:uiPriority w:val="99"/>
    <w:rsid w:val="00963E9F"/>
  </w:style>
  <w:style w:type="character" w:styleId="Numrodepage">
    <w:name w:val="page number"/>
    <w:basedOn w:val="Policepardfaut"/>
    <w:uiPriority w:val="99"/>
    <w:semiHidden/>
    <w:unhideWhenUsed/>
    <w:rsid w:val="00963E9F"/>
  </w:style>
  <w:style w:type="paragraph" w:styleId="NormalWeb">
    <w:name w:val="Normal (Web)"/>
    <w:basedOn w:val="Normal"/>
    <w:uiPriority w:val="99"/>
    <w:semiHidden/>
    <w:unhideWhenUsed/>
    <w:rsid w:val="00963E9F"/>
    <w:pPr>
      <w:spacing w:before="100" w:beforeAutospacing="1" w:after="100" w:afterAutospacing="1"/>
    </w:pPr>
    <w:rPr>
      <w:rFonts w:ascii="Times New Roman" w:eastAsia="Times New Roman" w:hAnsi="Times New Roman" w:cs="Times New Roman"/>
      <w:lang w:eastAsia="fr-FR"/>
    </w:rPr>
  </w:style>
  <w:style w:type="paragraph" w:styleId="Bibliographie">
    <w:name w:val="Bibliography"/>
    <w:basedOn w:val="Normal"/>
    <w:next w:val="Normal"/>
    <w:uiPriority w:val="37"/>
    <w:unhideWhenUsed/>
    <w:rsid w:val="00F72288"/>
  </w:style>
  <w:style w:type="character" w:customStyle="1" w:styleId="Titre2Car">
    <w:name w:val="Titre 2 Car"/>
    <w:basedOn w:val="Policepardfaut"/>
    <w:link w:val="Titre2"/>
    <w:uiPriority w:val="9"/>
    <w:rsid w:val="00305349"/>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550342"/>
    <w:pPr>
      <w:spacing w:after="200"/>
    </w:pPr>
    <w:rPr>
      <w:i/>
      <w:iCs/>
      <w:color w:val="44546A" w:themeColor="text2"/>
      <w:sz w:val="18"/>
      <w:szCs w:val="18"/>
    </w:rPr>
  </w:style>
  <w:style w:type="paragraph" w:styleId="Paragraphedeliste">
    <w:name w:val="List Paragraph"/>
    <w:basedOn w:val="Normal"/>
    <w:uiPriority w:val="34"/>
    <w:qFormat/>
    <w:rsid w:val="00C95400"/>
    <w:pPr>
      <w:ind w:left="720"/>
      <w:contextualSpacing/>
    </w:pPr>
  </w:style>
  <w:style w:type="paragraph" w:styleId="Titre">
    <w:name w:val="Title"/>
    <w:basedOn w:val="Normal"/>
    <w:next w:val="Normal"/>
    <w:link w:val="TitreCar"/>
    <w:uiPriority w:val="10"/>
    <w:qFormat/>
    <w:rsid w:val="00F82BD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BDB"/>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F82BDB"/>
    <w:rPr>
      <w:b/>
      <w:bCs/>
    </w:rPr>
  </w:style>
  <w:style w:type="character" w:styleId="Accentuation">
    <w:name w:val="Emphasis"/>
    <w:basedOn w:val="Policepardfaut"/>
    <w:uiPriority w:val="20"/>
    <w:qFormat/>
    <w:rsid w:val="00F82BDB"/>
    <w:rPr>
      <w:i/>
      <w:iCs/>
    </w:rPr>
  </w:style>
  <w:style w:type="character" w:styleId="Accentuationlgre">
    <w:name w:val="Subtle Emphasis"/>
    <w:basedOn w:val="Policepardfaut"/>
    <w:uiPriority w:val="19"/>
    <w:qFormat/>
    <w:rsid w:val="00F82BD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8742">
      <w:bodyDiv w:val="1"/>
      <w:marLeft w:val="0"/>
      <w:marRight w:val="0"/>
      <w:marTop w:val="0"/>
      <w:marBottom w:val="0"/>
      <w:divBdr>
        <w:top w:val="none" w:sz="0" w:space="0" w:color="auto"/>
        <w:left w:val="none" w:sz="0" w:space="0" w:color="auto"/>
        <w:bottom w:val="none" w:sz="0" w:space="0" w:color="auto"/>
        <w:right w:val="none" w:sz="0" w:space="0" w:color="auto"/>
      </w:divBdr>
    </w:div>
    <w:div w:id="12650397">
      <w:bodyDiv w:val="1"/>
      <w:marLeft w:val="0"/>
      <w:marRight w:val="0"/>
      <w:marTop w:val="0"/>
      <w:marBottom w:val="0"/>
      <w:divBdr>
        <w:top w:val="none" w:sz="0" w:space="0" w:color="auto"/>
        <w:left w:val="none" w:sz="0" w:space="0" w:color="auto"/>
        <w:bottom w:val="none" w:sz="0" w:space="0" w:color="auto"/>
        <w:right w:val="none" w:sz="0" w:space="0" w:color="auto"/>
      </w:divBdr>
    </w:div>
    <w:div w:id="13699466">
      <w:bodyDiv w:val="1"/>
      <w:marLeft w:val="0"/>
      <w:marRight w:val="0"/>
      <w:marTop w:val="0"/>
      <w:marBottom w:val="0"/>
      <w:divBdr>
        <w:top w:val="none" w:sz="0" w:space="0" w:color="auto"/>
        <w:left w:val="none" w:sz="0" w:space="0" w:color="auto"/>
        <w:bottom w:val="none" w:sz="0" w:space="0" w:color="auto"/>
        <w:right w:val="none" w:sz="0" w:space="0" w:color="auto"/>
      </w:divBdr>
    </w:div>
    <w:div w:id="115803469">
      <w:bodyDiv w:val="1"/>
      <w:marLeft w:val="0"/>
      <w:marRight w:val="0"/>
      <w:marTop w:val="0"/>
      <w:marBottom w:val="0"/>
      <w:divBdr>
        <w:top w:val="none" w:sz="0" w:space="0" w:color="auto"/>
        <w:left w:val="none" w:sz="0" w:space="0" w:color="auto"/>
        <w:bottom w:val="none" w:sz="0" w:space="0" w:color="auto"/>
        <w:right w:val="none" w:sz="0" w:space="0" w:color="auto"/>
      </w:divBdr>
    </w:div>
    <w:div w:id="121117118">
      <w:bodyDiv w:val="1"/>
      <w:marLeft w:val="0"/>
      <w:marRight w:val="0"/>
      <w:marTop w:val="0"/>
      <w:marBottom w:val="0"/>
      <w:divBdr>
        <w:top w:val="none" w:sz="0" w:space="0" w:color="auto"/>
        <w:left w:val="none" w:sz="0" w:space="0" w:color="auto"/>
        <w:bottom w:val="none" w:sz="0" w:space="0" w:color="auto"/>
        <w:right w:val="none" w:sz="0" w:space="0" w:color="auto"/>
      </w:divBdr>
    </w:div>
    <w:div w:id="176702838">
      <w:bodyDiv w:val="1"/>
      <w:marLeft w:val="0"/>
      <w:marRight w:val="0"/>
      <w:marTop w:val="0"/>
      <w:marBottom w:val="0"/>
      <w:divBdr>
        <w:top w:val="none" w:sz="0" w:space="0" w:color="auto"/>
        <w:left w:val="none" w:sz="0" w:space="0" w:color="auto"/>
        <w:bottom w:val="none" w:sz="0" w:space="0" w:color="auto"/>
        <w:right w:val="none" w:sz="0" w:space="0" w:color="auto"/>
      </w:divBdr>
    </w:div>
    <w:div w:id="187641372">
      <w:bodyDiv w:val="1"/>
      <w:marLeft w:val="0"/>
      <w:marRight w:val="0"/>
      <w:marTop w:val="0"/>
      <w:marBottom w:val="0"/>
      <w:divBdr>
        <w:top w:val="none" w:sz="0" w:space="0" w:color="auto"/>
        <w:left w:val="none" w:sz="0" w:space="0" w:color="auto"/>
        <w:bottom w:val="none" w:sz="0" w:space="0" w:color="auto"/>
        <w:right w:val="none" w:sz="0" w:space="0" w:color="auto"/>
      </w:divBdr>
    </w:div>
    <w:div w:id="198052204">
      <w:bodyDiv w:val="1"/>
      <w:marLeft w:val="0"/>
      <w:marRight w:val="0"/>
      <w:marTop w:val="0"/>
      <w:marBottom w:val="0"/>
      <w:divBdr>
        <w:top w:val="none" w:sz="0" w:space="0" w:color="auto"/>
        <w:left w:val="none" w:sz="0" w:space="0" w:color="auto"/>
        <w:bottom w:val="none" w:sz="0" w:space="0" w:color="auto"/>
        <w:right w:val="none" w:sz="0" w:space="0" w:color="auto"/>
      </w:divBdr>
    </w:div>
    <w:div w:id="220142400">
      <w:bodyDiv w:val="1"/>
      <w:marLeft w:val="0"/>
      <w:marRight w:val="0"/>
      <w:marTop w:val="0"/>
      <w:marBottom w:val="0"/>
      <w:divBdr>
        <w:top w:val="none" w:sz="0" w:space="0" w:color="auto"/>
        <w:left w:val="none" w:sz="0" w:space="0" w:color="auto"/>
        <w:bottom w:val="none" w:sz="0" w:space="0" w:color="auto"/>
        <w:right w:val="none" w:sz="0" w:space="0" w:color="auto"/>
      </w:divBdr>
    </w:div>
    <w:div w:id="221839755">
      <w:bodyDiv w:val="1"/>
      <w:marLeft w:val="0"/>
      <w:marRight w:val="0"/>
      <w:marTop w:val="0"/>
      <w:marBottom w:val="0"/>
      <w:divBdr>
        <w:top w:val="none" w:sz="0" w:space="0" w:color="auto"/>
        <w:left w:val="none" w:sz="0" w:space="0" w:color="auto"/>
        <w:bottom w:val="none" w:sz="0" w:space="0" w:color="auto"/>
        <w:right w:val="none" w:sz="0" w:space="0" w:color="auto"/>
      </w:divBdr>
    </w:div>
    <w:div w:id="232544833">
      <w:bodyDiv w:val="1"/>
      <w:marLeft w:val="0"/>
      <w:marRight w:val="0"/>
      <w:marTop w:val="0"/>
      <w:marBottom w:val="0"/>
      <w:divBdr>
        <w:top w:val="none" w:sz="0" w:space="0" w:color="auto"/>
        <w:left w:val="none" w:sz="0" w:space="0" w:color="auto"/>
        <w:bottom w:val="none" w:sz="0" w:space="0" w:color="auto"/>
        <w:right w:val="none" w:sz="0" w:space="0" w:color="auto"/>
      </w:divBdr>
    </w:div>
    <w:div w:id="240334136">
      <w:bodyDiv w:val="1"/>
      <w:marLeft w:val="0"/>
      <w:marRight w:val="0"/>
      <w:marTop w:val="0"/>
      <w:marBottom w:val="0"/>
      <w:divBdr>
        <w:top w:val="none" w:sz="0" w:space="0" w:color="auto"/>
        <w:left w:val="none" w:sz="0" w:space="0" w:color="auto"/>
        <w:bottom w:val="none" w:sz="0" w:space="0" w:color="auto"/>
        <w:right w:val="none" w:sz="0" w:space="0" w:color="auto"/>
      </w:divBdr>
    </w:div>
    <w:div w:id="262224800">
      <w:bodyDiv w:val="1"/>
      <w:marLeft w:val="0"/>
      <w:marRight w:val="0"/>
      <w:marTop w:val="0"/>
      <w:marBottom w:val="0"/>
      <w:divBdr>
        <w:top w:val="none" w:sz="0" w:space="0" w:color="auto"/>
        <w:left w:val="none" w:sz="0" w:space="0" w:color="auto"/>
        <w:bottom w:val="none" w:sz="0" w:space="0" w:color="auto"/>
        <w:right w:val="none" w:sz="0" w:space="0" w:color="auto"/>
      </w:divBdr>
    </w:div>
    <w:div w:id="314143383">
      <w:bodyDiv w:val="1"/>
      <w:marLeft w:val="0"/>
      <w:marRight w:val="0"/>
      <w:marTop w:val="0"/>
      <w:marBottom w:val="0"/>
      <w:divBdr>
        <w:top w:val="none" w:sz="0" w:space="0" w:color="auto"/>
        <w:left w:val="none" w:sz="0" w:space="0" w:color="auto"/>
        <w:bottom w:val="none" w:sz="0" w:space="0" w:color="auto"/>
        <w:right w:val="none" w:sz="0" w:space="0" w:color="auto"/>
      </w:divBdr>
    </w:div>
    <w:div w:id="342903669">
      <w:bodyDiv w:val="1"/>
      <w:marLeft w:val="0"/>
      <w:marRight w:val="0"/>
      <w:marTop w:val="0"/>
      <w:marBottom w:val="0"/>
      <w:divBdr>
        <w:top w:val="none" w:sz="0" w:space="0" w:color="auto"/>
        <w:left w:val="none" w:sz="0" w:space="0" w:color="auto"/>
        <w:bottom w:val="none" w:sz="0" w:space="0" w:color="auto"/>
        <w:right w:val="none" w:sz="0" w:space="0" w:color="auto"/>
      </w:divBdr>
    </w:div>
    <w:div w:id="350835188">
      <w:bodyDiv w:val="1"/>
      <w:marLeft w:val="0"/>
      <w:marRight w:val="0"/>
      <w:marTop w:val="0"/>
      <w:marBottom w:val="0"/>
      <w:divBdr>
        <w:top w:val="none" w:sz="0" w:space="0" w:color="auto"/>
        <w:left w:val="none" w:sz="0" w:space="0" w:color="auto"/>
        <w:bottom w:val="none" w:sz="0" w:space="0" w:color="auto"/>
        <w:right w:val="none" w:sz="0" w:space="0" w:color="auto"/>
      </w:divBdr>
    </w:div>
    <w:div w:id="357006719">
      <w:bodyDiv w:val="1"/>
      <w:marLeft w:val="0"/>
      <w:marRight w:val="0"/>
      <w:marTop w:val="0"/>
      <w:marBottom w:val="0"/>
      <w:divBdr>
        <w:top w:val="none" w:sz="0" w:space="0" w:color="auto"/>
        <w:left w:val="none" w:sz="0" w:space="0" w:color="auto"/>
        <w:bottom w:val="none" w:sz="0" w:space="0" w:color="auto"/>
        <w:right w:val="none" w:sz="0" w:space="0" w:color="auto"/>
      </w:divBdr>
    </w:div>
    <w:div w:id="366151281">
      <w:bodyDiv w:val="1"/>
      <w:marLeft w:val="0"/>
      <w:marRight w:val="0"/>
      <w:marTop w:val="0"/>
      <w:marBottom w:val="0"/>
      <w:divBdr>
        <w:top w:val="none" w:sz="0" w:space="0" w:color="auto"/>
        <w:left w:val="none" w:sz="0" w:space="0" w:color="auto"/>
        <w:bottom w:val="none" w:sz="0" w:space="0" w:color="auto"/>
        <w:right w:val="none" w:sz="0" w:space="0" w:color="auto"/>
      </w:divBdr>
    </w:div>
    <w:div w:id="468671673">
      <w:bodyDiv w:val="1"/>
      <w:marLeft w:val="0"/>
      <w:marRight w:val="0"/>
      <w:marTop w:val="0"/>
      <w:marBottom w:val="0"/>
      <w:divBdr>
        <w:top w:val="none" w:sz="0" w:space="0" w:color="auto"/>
        <w:left w:val="none" w:sz="0" w:space="0" w:color="auto"/>
        <w:bottom w:val="none" w:sz="0" w:space="0" w:color="auto"/>
        <w:right w:val="none" w:sz="0" w:space="0" w:color="auto"/>
      </w:divBdr>
    </w:div>
    <w:div w:id="476799370">
      <w:bodyDiv w:val="1"/>
      <w:marLeft w:val="0"/>
      <w:marRight w:val="0"/>
      <w:marTop w:val="0"/>
      <w:marBottom w:val="0"/>
      <w:divBdr>
        <w:top w:val="none" w:sz="0" w:space="0" w:color="auto"/>
        <w:left w:val="none" w:sz="0" w:space="0" w:color="auto"/>
        <w:bottom w:val="none" w:sz="0" w:space="0" w:color="auto"/>
        <w:right w:val="none" w:sz="0" w:space="0" w:color="auto"/>
      </w:divBdr>
    </w:div>
    <w:div w:id="501429328">
      <w:bodyDiv w:val="1"/>
      <w:marLeft w:val="0"/>
      <w:marRight w:val="0"/>
      <w:marTop w:val="0"/>
      <w:marBottom w:val="0"/>
      <w:divBdr>
        <w:top w:val="none" w:sz="0" w:space="0" w:color="auto"/>
        <w:left w:val="none" w:sz="0" w:space="0" w:color="auto"/>
        <w:bottom w:val="none" w:sz="0" w:space="0" w:color="auto"/>
        <w:right w:val="none" w:sz="0" w:space="0" w:color="auto"/>
      </w:divBdr>
    </w:div>
    <w:div w:id="617106727">
      <w:bodyDiv w:val="1"/>
      <w:marLeft w:val="0"/>
      <w:marRight w:val="0"/>
      <w:marTop w:val="0"/>
      <w:marBottom w:val="0"/>
      <w:divBdr>
        <w:top w:val="none" w:sz="0" w:space="0" w:color="auto"/>
        <w:left w:val="none" w:sz="0" w:space="0" w:color="auto"/>
        <w:bottom w:val="none" w:sz="0" w:space="0" w:color="auto"/>
        <w:right w:val="none" w:sz="0" w:space="0" w:color="auto"/>
      </w:divBdr>
    </w:div>
    <w:div w:id="619916405">
      <w:bodyDiv w:val="1"/>
      <w:marLeft w:val="0"/>
      <w:marRight w:val="0"/>
      <w:marTop w:val="0"/>
      <w:marBottom w:val="0"/>
      <w:divBdr>
        <w:top w:val="none" w:sz="0" w:space="0" w:color="auto"/>
        <w:left w:val="none" w:sz="0" w:space="0" w:color="auto"/>
        <w:bottom w:val="none" w:sz="0" w:space="0" w:color="auto"/>
        <w:right w:val="none" w:sz="0" w:space="0" w:color="auto"/>
      </w:divBdr>
    </w:div>
    <w:div w:id="620763736">
      <w:bodyDiv w:val="1"/>
      <w:marLeft w:val="0"/>
      <w:marRight w:val="0"/>
      <w:marTop w:val="0"/>
      <w:marBottom w:val="0"/>
      <w:divBdr>
        <w:top w:val="none" w:sz="0" w:space="0" w:color="auto"/>
        <w:left w:val="none" w:sz="0" w:space="0" w:color="auto"/>
        <w:bottom w:val="none" w:sz="0" w:space="0" w:color="auto"/>
        <w:right w:val="none" w:sz="0" w:space="0" w:color="auto"/>
      </w:divBdr>
    </w:div>
    <w:div w:id="622731665">
      <w:bodyDiv w:val="1"/>
      <w:marLeft w:val="0"/>
      <w:marRight w:val="0"/>
      <w:marTop w:val="0"/>
      <w:marBottom w:val="0"/>
      <w:divBdr>
        <w:top w:val="none" w:sz="0" w:space="0" w:color="auto"/>
        <w:left w:val="none" w:sz="0" w:space="0" w:color="auto"/>
        <w:bottom w:val="none" w:sz="0" w:space="0" w:color="auto"/>
        <w:right w:val="none" w:sz="0" w:space="0" w:color="auto"/>
      </w:divBdr>
    </w:div>
    <w:div w:id="641933517">
      <w:bodyDiv w:val="1"/>
      <w:marLeft w:val="0"/>
      <w:marRight w:val="0"/>
      <w:marTop w:val="0"/>
      <w:marBottom w:val="0"/>
      <w:divBdr>
        <w:top w:val="none" w:sz="0" w:space="0" w:color="auto"/>
        <w:left w:val="none" w:sz="0" w:space="0" w:color="auto"/>
        <w:bottom w:val="none" w:sz="0" w:space="0" w:color="auto"/>
        <w:right w:val="none" w:sz="0" w:space="0" w:color="auto"/>
      </w:divBdr>
    </w:div>
    <w:div w:id="647710955">
      <w:bodyDiv w:val="1"/>
      <w:marLeft w:val="0"/>
      <w:marRight w:val="0"/>
      <w:marTop w:val="0"/>
      <w:marBottom w:val="0"/>
      <w:divBdr>
        <w:top w:val="none" w:sz="0" w:space="0" w:color="auto"/>
        <w:left w:val="none" w:sz="0" w:space="0" w:color="auto"/>
        <w:bottom w:val="none" w:sz="0" w:space="0" w:color="auto"/>
        <w:right w:val="none" w:sz="0" w:space="0" w:color="auto"/>
      </w:divBdr>
    </w:div>
    <w:div w:id="713622056">
      <w:bodyDiv w:val="1"/>
      <w:marLeft w:val="0"/>
      <w:marRight w:val="0"/>
      <w:marTop w:val="0"/>
      <w:marBottom w:val="0"/>
      <w:divBdr>
        <w:top w:val="none" w:sz="0" w:space="0" w:color="auto"/>
        <w:left w:val="none" w:sz="0" w:space="0" w:color="auto"/>
        <w:bottom w:val="none" w:sz="0" w:space="0" w:color="auto"/>
        <w:right w:val="none" w:sz="0" w:space="0" w:color="auto"/>
      </w:divBdr>
    </w:div>
    <w:div w:id="714432423">
      <w:bodyDiv w:val="1"/>
      <w:marLeft w:val="0"/>
      <w:marRight w:val="0"/>
      <w:marTop w:val="0"/>
      <w:marBottom w:val="0"/>
      <w:divBdr>
        <w:top w:val="none" w:sz="0" w:space="0" w:color="auto"/>
        <w:left w:val="none" w:sz="0" w:space="0" w:color="auto"/>
        <w:bottom w:val="none" w:sz="0" w:space="0" w:color="auto"/>
        <w:right w:val="none" w:sz="0" w:space="0" w:color="auto"/>
      </w:divBdr>
    </w:div>
    <w:div w:id="719400700">
      <w:bodyDiv w:val="1"/>
      <w:marLeft w:val="0"/>
      <w:marRight w:val="0"/>
      <w:marTop w:val="0"/>
      <w:marBottom w:val="0"/>
      <w:divBdr>
        <w:top w:val="none" w:sz="0" w:space="0" w:color="auto"/>
        <w:left w:val="none" w:sz="0" w:space="0" w:color="auto"/>
        <w:bottom w:val="none" w:sz="0" w:space="0" w:color="auto"/>
        <w:right w:val="none" w:sz="0" w:space="0" w:color="auto"/>
      </w:divBdr>
    </w:div>
    <w:div w:id="725029969">
      <w:bodyDiv w:val="1"/>
      <w:marLeft w:val="0"/>
      <w:marRight w:val="0"/>
      <w:marTop w:val="0"/>
      <w:marBottom w:val="0"/>
      <w:divBdr>
        <w:top w:val="none" w:sz="0" w:space="0" w:color="auto"/>
        <w:left w:val="none" w:sz="0" w:space="0" w:color="auto"/>
        <w:bottom w:val="none" w:sz="0" w:space="0" w:color="auto"/>
        <w:right w:val="none" w:sz="0" w:space="0" w:color="auto"/>
      </w:divBdr>
    </w:div>
    <w:div w:id="729232484">
      <w:bodyDiv w:val="1"/>
      <w:marLeft w:val="0"/>
      <w:marRight w:val="0"/>
      <w:marTop w:val="0"/>
      <w:marBottom w:val="0"/>
      <w:divBdr>
        <w:top w:val="none" w:sz="0" w:space="0" w:color="auto"/>
        <w:left w:val="none" w:sz="0" w:space="0" w:color="auto"/>
        <w:bottom w:val="none" w:sz="0" w:space="0" w:color="auto"/>
        <w:right w:val="none" w:sz="0" w:space="0" w:color="auto"/>
      </w:divBdr>
      <w:divsChild>
        <w:div w:id="1587812138">
          <w:marLeft w:val="0"/>
          <w:marRight w:val="0"/>
          <w:marTop w:val="0"/>
          <w:marBottom w:val="0"/>
          <w:divBdr>
            <w:top w:val="none" w:sz="0" w:space="0" w:color="auto"/>
            <w:left w:val="none" w:sz="0" w:space="0" w:color="auto"/>
            <w:bottom w:val="none" w:sz="0" w:space="0" w:color="auto"/>
            <w:right w:val="none" w:sz="0" w:space="0" w:color="auto"/>
          </w:divBdr>
          <w:divsChild>
            <w:div w:id="118959887">
              <w:marLeft w:val="0"/>
              <w:marRight w:val="0"/>
              <w:marTop w:val="0"/>
              <w:marBottom w:val="0"/>
              <w:divBdr>
                <w:top w:val="none" w:sz="0" w:space="0" w:color="auto"/>
                <w:left w:val="none" w:sz="0" w:space="0" w:color="auto"/>
                <w:bottom w:val="none" w:sz="0" w:space="0" w:color="auto"/>
                <w:right w:val="none" w:sz="0" w:space="0" w:color="auto"/>
              </w:divBdr>
              <w:divsChild>
                <w:div w:id="8170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20668">
      <w:bodyDiv w:val="1"/>
      <w:marLeft w:val="0"/>
      <w:marRight w:val="0"/>
      <w:marTop w:val="0"/>
      <w:marBottom w:val="0"/>
      <w:divBdr>
        <w:top w:val="none" w:sz="0" w:space="0" w:color="auto"/>
        <w:left w:val="none" w:sz="0" w:space="0" w:color="auto"/>
        <w:bottom w:val="none" w:sz="0" w:space="0" w:color="auto"/>
        <w:right w:val="none" w:sz="0" w:space="0" w:color="auto"/>
      </w:divBdr>
      <w:divsChild>
        <w:div w:id="1313366808">
          <w:marLeft w:val="0"/>
          <w:marRight w:val="0"/>
          <w:marTop w:val="0"/>
          <w:marBottom w:val="0"/>
          <w:divBdr>
            <w:top w:val="none" w:sz="0" w:space="0" w:color="auto"/>
            <w:left w:val="none" w:sz="0" w:space="0" w:color="auto"/>
            <w:bottom w:val="none" w:sz="0" w:space="0" w:color="auto"/>
            <w:right w:val="none" w:sz="0" w:space="0" w:color="auto"/>
          </w:divBdr>
          <w:divsChild>
            <w:div w:id="18903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08152">
      <w:bodyDiv w:val="1"/>
      <w:marLeft w:val="0"/>
      <w:marRight w:val="0"/>
      <w:marTop w:val="0"/>
      <w:marBottom w:val="0"/>
      <w:divBdr>
        <w:top w:val="none" w:sz="0" w:space="0" w:color="auto"/>
        <w:left w:val="none" w:sz="0" w:space="0" w:color="auto"/>
        <w:bottom w:val="none" w:sz="0" w:space="0" w:color="auto"/>
        <w:right w:val="none" w:sz="0" w:space="0" w:color="auto"/>
      </w:divBdr>
    </w:div>
    <w:div w:id="738557006">
      <w:bodyDiv w:val="1"/>
      <w:marLeft w:val="0"/>
      <w:marRight w:val="0"/>
      <w:marTop w:val="0"/>
      <w:marBottom w:val="0"/>
      <w:divBdr>
        <w:top w:val="none" w:sz="0" w:space="0" w:color="auto"/>
        <w:left w:val="none" w:sz="0" w:space="0" w:color="auto"/>
        <w:bottom w:val="none" w:sz="0" w:space="0" w:color="auto"/>
        <w:right w:val="none" w:sz="0" w:space="0" w:color="auto"/>
      </w:divBdr>
    </w:div>
    <w:div w:id="790392478">
      <w:bodyDiv w:val="1"/>
      <w:marLeft w:val="0"/>
      <w:marRight w:val="0"/>
      <w:marTop w:val="0"/>
      <w:marBottom w:val="0"/>
      <w:divBdr>
        <w:top w:val="none" w:sz="0" w:space="0" w:color="auto"/>
        <w:left w:val="none" w:sz="0" w:space="0" w:color="auto"/>
        <w:bottom w:val="none" w:sz="0" w:space="0" w:color="auto"/>
        <w:right w:val="none" w:sz="0" w:space="0" w:color="auto"/>
      </w:divBdr>
    </w:div>
    <w:div w:id="792747260">
      <w:bodyDiv w:val="1"/>
      <w:marLeft w:val="0"/>
      <w:marRight w:val="0"/>
      <w:marTop w:val="0"/>
      <w:marBottom w:val="0"/>
      <w:divBdr>
        <w:top w:val="none" w:sz="0" w:space="0" w:color="auto"/>
        <w:left w:val="none" w:sz="0" w:space="0" w:color="auto"/>
        <w:bottom w:val="none" w:sz="0" w:space="0" w:color="auto"/>
        <w:right w:val="none" w:sz="0" w:space="0" w:color="auto"/>
      </w:divBdr>
    </w:div>
    <w:div w:id="832600163">
      <w:bodyDiv w:val="1"/>
      <w:marLeft w:val="0"/>
      <w:marRight w:val="0"/>
      <w:marTop w:val="0"/>
      <w:marBottom w:val="0"/>
      <w:divBdr>
        <w:top w:val="none" w:sz="0" w:space="0" w:color="auto"/>
        <w:left w:val="none" w:sz="0" w:space="0" w:color="auto"/>
        <w:bottom w:val="none" w:sz="0" w:space="0" w:color="auto"/>
        <w:right w:val="none" w:sz="0" w:space="0" w:color="auto"/>
      </w:divBdr>
    </w:div>
    <w:div w:id="843396894">
      <w:bodyDiv w:val="1"/>
      <w:marLeft w:val="0"/>
      <w:marRight w:val="0"/>
      <w:marTop w:val="0"/>
      <w:marBottom w:val="0"/>
      <w:divBdr>
        <w:top w:val="none" w:sz="0" w:space="0" w:color="auto"/>
        <w:left w:val="none" w:sz="0" w:space="0" w:color="auto"/>
        <w:bottom w:val="none" w:sz="0" w:space="0" w:color="auto"/>
        <w:right w:val="none" w:sz="0" w:space="0" w:color="auto"/>
      </w:divBdr>
    </w:div>
    <w:div w:id="893589966">
      <w:bodyDiv w:val="1"/>
      <w:marLeft w:val="0"/>
      <w:marRight w:val="0"/>
      <w:marTop w:val="0"/>
      <w:marBottom w:val="0"/>
      <w:divBdr>
        <w:top w:val="none" w:sz="0" w:space="0" w:color="auto"/>
        <w:left w:val="none" w:sz="0" w:space="0" w:color="auto"/>
        <w:bottom w:val="none" w:sz="0" w:space="0" w:color="auto"/>
        <w:right w:val="none" w:sz="0" w:space="0" w:color="auto"/>
      </w:divBdr>
    </w:div>
    <w:div w:id="930966749">
      <w:bodyDiv w:val="1"/>
      <w:marLeft w:val="0"/>
      <w:marRight w:val="0"/>
      <w:marTop w:val="0"/>
      <w:marBottom w:val="0"/>
      <w:divBdr>
        <w:top w:val="none" w:sz="0" w:space="0" w:color="auto"/>
        <w:left w:val="none" w:sz="0" w:space="0" w:color="auto"/>
        <w:bottom w:val="none" w:sz="0" w:space="0" w:color="auto"/>
        <w:right w:val="none" w:sz="0" w:space="0" w:color="auto"/>
      </w:divBdr>
    </w:div>
    <w:div w:id="972441019">
      <w:bodyDiv w:val="1"/>
      <w:marLeft w:val="0"/>
      <w:marRight w:val="0"/>
      <w:marTop w:val="0"/>
      <w:marBottom w:val="0"/>
      <w:divBdr>
        <w:top w:val="none" w:sz="0" w:space="0" w:color="auto"/>
        <w:left w:val="none" w:sz="0" w:space="0" w:color="auto"/>
        <w:bottom w:val="none" w:sz="0" w:space="0" w:color="auto"/>
        <w:right w:val="none" w:sz="0" w:space="0" w:color="auto"/>
      </w:divBdr>
    </w:div>
    <w:div w:id="984240933">
      <w:bodyDiv w:val="1"/>
      <w:marLeft w:val="0"/>
      <w:marRight w:val="0"/>
      <w:marTop w:val="0"/>
      <w:marBottom w:val="0"/>
      <w:divBdr>
        <w:top w:val="none" w:sz="0" w:space="0" w:color="auto"/>
        <w:left w:val="none" w:sz="0" w:space="0" w:color="auto"/>
        <w:bottom w:val="none" w:sz="0" w:space="0" w:color="auto"/>
        <w:right w:val="none" w:sz="0" w:space="0" w:color="auto"/>
      </w:divBdr>
    </w:div>
    <w:div w:id="1052312687">
      <w:bodyDiv w:val="1"/>
      <w:marLeft w:val="0"/>
      <w:marRight w:val="0"/>
      <w:marTop w:val="0"/>
      <w:marBottom w:val="0"/>
      <w:divBdr>
        <w:top w:val="none" w:sz="0" w:space="0" w:color="auto"/>
        <w:left w:val="none" w:sz="0" w:space="0" w:color="auto"/>
        <w:bottom w:val="none" w:sz="0" w:space="0" w:color="auto"/>
        <w:right w:val="none" w:sz="0" w:space="0" w:color="auto"/>
      </w:divBdr>
    </w:div>
    <w:div w:id="1112747270">
      <w:bodyDiv w:val="1"/>
      <w:marLeft w:val="0"/>
      <w:marRight w:val="0"/>
      <w:marTop w:val="0"/>
      <w:marBottom w:val="0"/>
      <w:divBdr>
        <w:top w:val="none" w:sz="0" w:space="0" w:color="auto"/>
        <w:left w:val="none" w:sz="0" w:space="0" w:color="auto"/>
        <w:bottom w:val="none" w:sz="0" w:space="0" w:color="auto"/>
        <w:right w:val="none" w:sz="0" w:space="0" w:color="auto"/>
      </w:divBdr>
    </w:div>
    <w:div w:id="1157762508">
      <w:bodyDiv w:val="1"/>
      <w:marLeft w:val="0"/>
      <w:marRight w:val="0"/>
      <w:marTop w:val="0"/>
      <w:marBottom w:val="0"/>
      <w:divBdr>
        <w:top w:val="none" w:sz="0" w:space="0" w:color="auto"/>
        <w:left w:val="none" w:sz="0" w:space="0" w:color="auto"/>
        <w:bottom w:val="none" w:sz="0" w:space="0" w:color="auto"/>
        <w:right w:val="none" w:sz="0" w:space="0" w:color="auto"/>
      </w:divBdr>
    </w:div>
    <w:div w:id="1186020953">
      <w:bodyDiv w:val="1"/>
      <w:marLeft w:val="0"/>
      <w:marRight w:val="0"/>
      <w:marTop w:val="0"/>
      <w:marBottom w:val="0"/>
      <w:divBdr>
        <w:top w:val="none" w:sz="0" w:space="0" w:color="auto"/>
        <w:left w:val="none" w:sz="0" w:space="0" w:color="auto"/>
        <w:bottom w:val="none" w:sz="0" w:space="0" w:color="auto"/>
        <w:right w:val="none" w:sz="0" w:space="0" w:color="auto"/>
      </w:divBdr>
    </w:div>
    <w:div w:id="1248491597">
      <w:bodyDiv w:val="1"/>
      <w:marLeft w:val="0"/>
      <w:marRight w:val="0"/>
      <w:marTop w:val="0"/>
      <w:marBottom w:val="0"/>
      <w:divBdr>
        <w:top w:val="none" w:sz="0" w:space="0" w:color="auto"/>
        <w:left w:val="none" w:sz="0" w:space="0" w:color="auto"/>
        <w:bottom w:val="none" w:sz="0" w:space="0" w:color="auto"/>
        <w:right w:val="none" w:sz="0" w:space="0" w:color="auto"/>
      </w:divBdr>
    </w:div>
    <w:div w:id="1290555131">
      <w:bodyDiv w:val="1"/>
      <w:marLeft w:val="0"/>
      <w:marRight w:val="0"/>
      <w:marTop w:val="0"/>
      <w:marBottom w:val="0"/>
      <w:divBdr>
        <w:top w:val="none" w:sz="0" w:space="0" w:color="auto"/>
        <w:left w:val="none" w:sz="0" w:space="0" w:color="auto"/>
        <w:bottom w:val="none" w:sz="0" w:space="0" w:color="auto"/>
        <w:right w:val="none" w:sz="0" w:space="0" w:color="auto"/>
      </w:divBdr>
    </w:div>
    <w:div w:id="1298220671">
      <w:bodyDiv w:val="1"/>
      <w:marLeft w:val="0"/>
      <w:marRight w:val="0"/>
      <w:marTop w:val="0"/>
      <w:marBottom w:val="0"/>
      <w:divBdr>
        <w:top w:val="none" w:sz="0" w:space="0" w:color="auto"/>
        <w:left w:val="none" w:sz="0" w:space="0" w:color="auto"/>
        <w:bottom w:val="none" w:sz="0" w:space="0" w:color="auto"/>
        <w:right w:val="none" w:sz="0" w:space="0" w:color="auto"/>
      </w:divBdr>
    </w:div>
    <w:div w:id="1298990627">
      <w:bodyDiv w:val="1"/>
      <w:marLeft w:val="0"/>
      <w:marRight w:val="0"/>
      <w:marTop w:val="0"/>
      <w:marBottom w:val="0"/>
      <w:divBdr>
        <w:top w:val="none" w:sz="0" w:space="0" w:color="auto"/>
        <w:left w:val="none" w:sz="0" w:space="0" w:color="auto"/>
        <w:bottom w:val="none" w:sz="0" w:space="0" w:color="auto"/>
        <w:right w:val="none" w:sz="0" w:space="0" w:color="auto"/>
      </w:divBdr>
    </w:div>
    <w:div w:id="1309675006">
      <w:bodyDiv w:val="1"/>
      <w:marLeft w:val="0"/>
      <w:marRight w:val="0"/>
      <w:marTop w:val="0"/>
      <w:marBottom w:val="0"/>
      <w:divBdr>
        <w:top w:val="none" w:sz="0" w:space="0" w:color="auto"/>
        <w:left w:val="none" w:sz="0" w:space="0" w:color="auto"/>
        <w:bottom w:val="none" w:sz="0" w:space="0" w:color="auto"/>
        <w:right w:val="none" w:sz="0" w:space="0" w:color="auto"/>
      </w:divBdr>
    </w:div>
    <w:div w:id="1317563656">
      <w:bodyDiv w:val="1"/>
      <w:marLeft w:val="0"/>
      <w:marRight w:val="0"/>
      <w:marTop w:val="0"/>
      <w:marBottom w:val="0"/>
      <w:divBdr>
        <w:top w:val="none" w:sz="0" w:space="0" w:color="auto"/>
        <w:left w:val="none" w:sz="0" w:space="0" w:color="auto"/>
        <w:bottom w:val="none" w:sz="0" w:space="0" w:color="auto"/>
        <w:right w:val="none" w:sz="0" w:space="0" w:color="auto"/>
      </w:divBdr>
    </w:div>
    <w:div w:id="1364163195">
      <w:bodyDiv w:val="1"/>
      <w:marLeft w:val="0"/>
      <w:marRight w:val="0"/>
      <w:marTop w:val="0"/>
      <w:marBottom w:val="0"/>
      <w:divBdr>
        <w:top w:val="none" w:sz="0" w:space="0" w:color="auto"/>
        <w:left w:val="none" w:sz="0" w:space="0" w:color="auto"/>
        <w:bottom w:val="none" w:sz="0" w:space="0" w:color="auto"/>
        <w:right w:val="none" w:sz="0" w:space="0" w:color="auto"/>
      </w:divBdr>
    </w:div>
    <w:div w:id="1370492219">
      <w:bodyDiv w:val="1"/>
      <w:marLeft w:val="0"/>
      <w:marRight w:val="0"/>
      <w:marTop w:val="0"/>
      <w:marBottom w:val="0"/>
      <w:divBdr>
        <w:top w:val="none" w:sz="0" w:space="0" w:color="auto"/>
        <w:left w:val="none" w:sz="0" w:space="0" w:color="auto"/>
        <w:bottom w:val="none" w:sz="0" w:space="0" w:color="auto"/>
        <w:right w:val="none" w:sz="0" w:space="0" w:color="auto"/>
      </w:divBdr>
    </w:div>
    <w:div w:id="1386950357">
      <w:bodyDiv w:val="1"/>
      <w:marLeft w:val="0"/>
      <w:marRight w:val="0"/>
      <w:marTop w:val="0"/>
      <w:marBottom w:val="0"/>
      <w:divBdr>
        <w:top w:val="none" w:sz="0" w:space="0" w:color="auto"/>
        <w:left w:val="none" w:sz="0" w:space="0" w:color="auto"/>
        <w:bottom w:val="none" w:sz="0" w:space="0" w:color="auto"/>
        <w:right w:val="none" w:sz="0" w:space="0" w:color="auto"/>
      </w:divBdr>
    </w:div>
    <w:div w:id="1390878188">
      <w:bodyDiv w:val="1"/>
      <w:marLeft w:val="0"/>
      <w:marRight w:val="0"/>
      <w:marTop w:val="0"/>
      <w:marBottom w:val="0"/>
      <w:divBdr>
        <w:top w:val="none" w:sz="0" w:space="0" w:color="auto"/>
        <w:left w:val="none" w:sz="0" w:space="0" w:color="auto"/>
        <w:bottom w:val="none" w:sz="0" w:space="0" w:color="auto"/>
        <w:right w:val="none" w:sz="0" w:space="0" w:color="auto"/>
      </w:divBdr>
      <w:divsChild>
        <w:div w:id="1502692975">
          <w:marLeft w:val="0"/>
          <w:marRight w:val="0"/>
          <w:marTop w:val="0"/>
          <w:marBottom w:val="0"/>
          <w:divBdr>
            <w:top w:val="none" w:sz="0" w:space="0" w:color="auto"/>
            <w:left w:val="none" w:sz="0" w:space="0" w:color="auto"/>
            <w:bottom w:val="none" w:sz="0" w:space="0" w:color="auto"/>
            <w:right w:val="none" w:sz="0" w:space="0" w:color="auto"/>
          </w:divBdr>
          <w:divsChild>
            <w:div w:id="311104209">
              <w:marLeft w:val="0"/>
              <w:marRight w:val="0"/>
              <w:marTop w:val="0"/>
              <w:marBottom w:val="0"/>
              <w:divBdr>
                <w:top w:val="none" w:sz="0" w:space="0" w:color="auto"/>
                <w:left w:val="none" w:sz="0" w:space="0" w:color="auto"/>
                <w:bottom w:val="none" w:sz="0" w:space="0" w:color="auto"/>
                <w:right w:val="none" w:sz="0" w:space="0" w:color="auto"/>
              </w:divBdr>
              <w:divsChild>
                <w:div w:id="443891133">
                  <w:marLeft w:val="0"/>
                  <w:marRight w:val="0"/>
                  <w:marTop w:val="0"/>
                  <w:marBottom w:val="0"/>
                  <w:divBdr>
                    <w:top w:val="none" w:sz="0" w:space="0" w:color="auto"/>
                    <w:left w:val="none" w:sz="0" w:space="0" w:color="auto"/>
                    <w:bottom w:val="none" w:sz="0" w:space="0" w:color="auto"/>
                    <w:right w:val="none" w:sz="0" w:space="0" w:color="auto"/>
                  </w:divBdr>
                </w:div>
                <w:div w:id="6456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9237">
          <w:marLeft w:val="0"/>
          <w:marRight w:val="0"/>
          <w:marTop w:val="0"/>
          <w:marBottom w:val="0"/>
          <w:divBdr>
            <w:top w:val="none" w:sz="0" w:space="0" w:color="auto"/>
            <w:left w:val="none" w:sz="0" w:space="0" w:color="auto"/>
            <w:bottom w:val="none" w:sz="0" w:space="0" w:color="auto"/>
            <w:right w:val="none" w:sz="0" w:space="0" w:color="auto"/>
          </w:divBdr>
          <w:divsChild>
            <w:div w:id="1024943351">
              <w:marLeft w:val="0"/>
              <w:marRight w:val="0"/>
              <w:marTop w:val="0"/>
              <w:marBottom w:val="0"/>
              <w:divBdr>
                <w:top w:val="none" w:sz="0" w:space="0" w:color="auto"/>
                <w:left w:val="none" w:sz="0" w:space="0" w:color="auto"/>
                <w:bottom w:val="none" w:sz="0" w:space="0" w:color="auto"/>
                <w:right w:val="none" w:sz="0" w:space="0" w:color="auto"/>
              </w:divBdr>
              <w:divsChild>
                <w:div w:id="895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0302">
      <w:bodyDiv w:val="1"/>
      <w:marLeft w:val="0"/>
      <w:marRight w:val="0"/>
      <w:marTop w:val="0"/>
      <w:marBottom w:val="0"/>
      <w:divBdr>
        <w:top w:val="none" w:sz="0" w:space="0" w:color="auto"/>
        <w:left w:val="none" w:sz="0" w:space="0" w:color="auto"/>
        <w:bottom w:val="none" w:sz="0" w:space="0" w:color="auto"/>
        <w:right w:val="none" w:sz="0" w:space="0" w:color="auto"/>
      </w:divBdr>
      <w:divsChild>
        <w:div w:id="371812647">
          <w:marLeft w:val="0"/>
          <w:marRight w:val="0"/>
          <w:marTop w:val="0"/>
          <w:marBottom w:val="0"/>
          <w:divBdr>
            <w:top w:val="none" w:sz="0" w:space="0" w:color="auto"/>
            <w:left w:val="none" w:sz="0" w:space="0" w:color="auto"/>
            <w:bottom w:val="none" w:sz="0" w:space="0" w:color="auto"/>
            <w:right w:val="none" w:sz="0" w:space="0" w:color="auto"/>
          </w:divBdr>
          <w:divsChild>
            <w:div w:id="1532300626">
              <w:marLeft w:val="0"/>
              <w:marRight w:val="0"/>
              <w:marTop w:val="0"/>
              <w:marBottom w:val="0"/>
              <w:divBdr>
                <w:top w:val="none" w:sz="0" w:space="0" w:color="auto"/>
                <w:left w:val="none" w:sz="0" w:space="0" w:color="auto"/>
                <w:bottom w:val="none" w:sz="0" w:space="0" w:color="auto"/>
                <w:right w:val="none" w:sz="0" w:space="0" w:color="auto"/>
              </w:divBdr>
              <w:divsChild>
                <w:div w:id="1411998551">
                  <w:marLeft w:val="0"/>
                  <w:marRight w:val="0"/>
                  <w:marTop w:val="0"/>
                  <w:marBottom w:val="0"/>
                  <w:divBdr>
                    <w:top w:val="none" w:sz="0" w:space="0" w:color="auto"/>
                    <w:left w:val="none" w:sz="0" w:space="0" w:color="auto"/>
                    <w:bottom w:val="none" w:sz="0" w:space="0" w:color="auto"/>
                    <w:right w:val="none" w:sz="0" w:space="0" w:color="auto"/>
                  </w:divBdr>
                </w:div>
                <w:div w:id="6469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114">
          <w:marLeft w:val="0"/>
          <w:marRight w:val="0"/>
          <w:marTop w:val="0"/>
          <w:marBottom w:val="0"/>
          <w:divBdr>
            <w:top w:val="none" w:sz="0" w:space="0" w:color="auto"/>
            <w:left w:val="none" w:sz="0" w:space="0" w:color="auto"/>
            <w:bottom w:val="none" w:sz="0" w:space="0" w:color="auto"/>
            <w:right w:val="none" w:sz="0" w:space="0" w:color="auto"/>
          </w:divBdr>
          <w:divsChild>
            <w:div w:id="1186207817">
              <w:marLeft w:val="0"/>
              <w:marRight w:val="0"/>
              <w:marTop w:val="0"/>
              <w:marBottom w:val="0"/>
              <w:divBdr>
                <w:top w:val="none" w:sz="0" w:space="0" w:color="auto"/>
                <w:left w:val="none" w:sz="0" w:space="0" w:color="auto"/>
                <w:bottom w:val="none" w:sz="0" w:space="0" w:color="auto"/>
                <w:right w:val="none" w:sz="0" w:space="0" w:color="auto"/>
              </w:divBdr>
              <w:divsChild>
                <w:div w:id="3102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4562">
      <w:bodyDiv w:val="1"/>
      <w:marLeft w:val="0"/>
      <w:marRight w:val="0"/>
      <w:marTop w:val="0"/>
      <w:marBottom w:val="0"/>
      <w:divBdr>
        <w:top w:val="none" w:sz="0" w:space="0" w:color="auto"/>
        <w:left w:val="none" w:sz="0" w:space="0" w:color="auto"/>
        <w:bottom w:val="none" w:sz="0" w:space="0" w:color="auto"/>
        <w:right w:val="none" w:sz="0" w:space="0" w:color="auto"/>
      </w:divBdr>
    </w:div>
    <w:div w:id="1436362147">
      <w:bodyDiv w:val="1"/>
      <w:marLeft w:val="0"/>
      <w:marRight w:val="0"/>
      <w:marTop w:val="0"/>
      <w:marBottom w:val="0"/>
      <w:divBdr>
        <w:top w:val="none" w:sz="0" w:space="0" w:color="auto"/>
        <w:left w:val="none" w:sz="0" w:space="0" w:color="auto"/>
        <w:bottom w:val="none" w:sz="0" w:space="0" w:color="auto"/>
        <w:right w:val="none" w:sz="0" w:space="0" w:color="auto"/>
      </w:divBdr>
    </w:div>
    <w:div w:id="1449006021">
      <w:bodyDiv w:val="1"/>
      <w:marLeft w:val="0"/>
      <w:marRight w:val="0"/>
      <w:marTop w:val="0"/>
      <w:marBottom w:val="0"/>
      <w:divBdr>
        <w:top w:val="none" w:sz="0" w:space="0" w:color="auto"/>
        <w:left w:val="none" w:sz="0" w:space="0" w:color="auto"/>
        <w:bottom w:val="none" w:sz="0" w:space="0" w:color="auto"/>
        <w:right w:val="none" w:sz="0" w:space="0" w:color="auto"/>
      </w:divBdr>
    </w:div>
    <w:div w:id="1476332234">
      <w:bodyDiv w:val="1"/>
      <w:marLeft w:val="0"/>
      <w:marRight w:val="0"/>
      <w:marTop w:val="0"/>
      <w:marBottom w:val="0"/>
      <w:divBdr>
        <w:top w:val="none" w:sz="0" w:space="0" w:color="auto"/>
        <w:left w:val="none" w:sz="0" w:space="0" w:color="auto"/>
        <w:bottom w:val="none" w:sz="0" w:space="0" w:color="auto"/>
        <w:right w:val="none" w:sz="0" w:space="0" w:color="auto"/>
      </w:divBdr>
    </w:div>
    <w:div w:id="1481464388">
      <w:bodyDiv w:val="1"/>
      <w:marLeft w:val="0"/>
      <w:marRight w:val="0"/>
      <w:marTop w:val="0"/>
      <w:marBottom w:val="0"/>
      <w:divBdr>
        <w:top w:val="none" w:sz="0" w:space="0" w:color="auto"/>
        <w:left w:val="none" w:sz="0" w:space="0" w:color="auto"/>
        <w:bottom w:val="none" w:sz="0" w:space="0" w:color="auto"/>
        <w:right w:val="none" w:sz="0" w:space="0" w:color="auto"/>
      </w:divBdr>
    </w:div>
    <w:div w:id="1564678734">
      <w:bodyDiv w:val="1"/>
      <w:marLeft w:val="0"/>
      <w:marRight w:val="0"/>
      <w:marTop w:val="0"/>
      <w:marBottom w:val="0"/>
      <w:divBdr>
        <w:top w:val="none" w:sz="0" w:space="0" w:color="auto"/>
        <w:left w:val="none" w:sz="0" w:space="0" w:color="auto"/>
        <w:bottom w:val="none" w:sz="0" w:space="0" w:color="auto"/>
        <w:right w:val="none" w:sz="0" w:space="0" w:color="auto"/>
      </w:divBdr>
    </w:div>
    <w:div w:id="1574463790">
      <w:bodyDiv w:val="1"/>
      <w:marLeft w:val="0"/>
      <w:marRight w:val="0"/>
      <w:marTop w:val="0"/>
      <w:marBottom w:val="0"/>
      <w:divBdr>
        <w:top w:val="none" w:sz="0" w:space="0" w:color="auto"/>
        <w:left w:val="none" w:sz="0" w:space="0" w:color="auto"/>
        <w:bottom w:val="none" w:sz="0" w:space="0" w:color="auto"/>
        <w:right w:val="none" w:sz="0" w:space="0" w:color="auto"/>
      </w:divBdr>
    </w:div>
    <w:div w:id="1577014984">
      <w:bodyDiv w:val="1"/>
      <w:marLeft w:val="0"/>
      <w:marRight w:val="0"/>
      <w:marTop w:val="0"/>
      <w:marBottom w:val="0"/>
      <w:divBdr>
        <w:top w:val="none" w:sz="0" w:space="0" w:color="auto"/>
        <w:left w:val="none" w:sz="0" w:space="0" w:color="auto"/>
        <w:bottom w:val="none" w:sz="0" w:space="0" w:color="auto"/>
        <w:right w:val="none" w:sz="0" w:space="0" w:color="auto"/>
      </w:divBdr>
    </w:div>
    <w:div w:id="1664234599">
      <w:bodyDiv w:val="1"/>
      <w:marLeft w:val="0"/>
      <w:marRight w:val="0"/>
      <w:marTop w:val="0"/>
      <w:marBottom w:val="0"/>
      <w:divBdr>
        <w:top w:val="none" w:sz="0" w:space="0" w:color="auto"/>
        <w:left w:val="none" w:sz="0" w:space="0" w:color="auto"/>
        <w:bottom w:val="none" w:sz="0" w:space="0" w:color="auto"/>
        <w:right w:val="none" w:sz="0" w:space="0" w:color="auto"/>
      </w:divBdr>
    </w:div>
    <w:div w:id="1750425241">
      <w:bodyDiv w:val="1"/>
      <w:marLeft w:val="0"/>
      <w:marRight w:val="0"/>
      <w:marTop w:val="0"/>
      <w:marBottom w:val="0"/>
      <w:divBdr>
        <w:top w:val="none" w:sz="0" w:space="0" w:color="auto"/>
        <w:left w:val="none" w:sz="0" w:space="0" w:color="auto"/>
        <w:bottom w:val="none" w:sz="0" w:space="0" w:color="auto"/>
        <w:right w:val="none" w:sz="0" w:space="0" w:color="auto"/>
      </w:divBdr>
    </w:div>
    <w:div w:id="1811165729">
      <w:bodyDiv w:val="1"/>
      <w:marLeft w:val="0"/>
      <w:marRight w:val="0"/>
      <w:marTop w:val="0"/>
      <w:marBottom w:val="0"/>
      <w:divBdr>
        <w:top w:val="none" w:sz="0" w:space="0" w:color="auto"/>
        <w:left w:val="none" w:sz="0" w:space="0" w:color="auto"/>
        <w:bottom w:val="none" w:sz="0" w:space="0" w:color="auto"/>
        <w:right w:val="none" w:sz="0" w:space="0" w:color="auto"/>
      </w:divBdr>
    </w:div>
    <w:div w:id="1861776488">
      <w:bodyDiv w:val="1"/>
      <w:marLeft w:val="0"/>
      <w:marRight w:val="0"/>
      <w:marTop w:val="0"/>
      <w:marBottom w:val="0"/>
      <w:divBdr>
        <w:top w:val="none" w:sz="0" w:space="0" w:color="auto"/>
        <w:left w:val="none" w:sz="0" w:space="0" w:color="auto"/>
        <w:bottom w:val="none" w:sz="0" w:space="0" w:color="auto"/>
        <w:right w:val="none" w:sz="0" w:space="0" w:color="auto"/>
      </w:divBdr>
    </w:div>
    <w:div w:id="1863544894">
      <w:bodyDiv w:val="1"/>
      <w:marLeft w:val="0"/>
      <w:marRight w:val="0"/>
      <w:marTop w:val="0"/>
      <w:marBottom w:val="0"/>
      <w:divBdr>
        <w:top w:val="none" w:sz="0" w:space="0" w:color="auto"/>
        <w:left w:val="none" w:sz="0" w:space="0" w:color="auto"/>
        <w:bottom w:val="none" w:sz="0" w:space="0" w:color="auto"/>
        <w:right w:val="none" w:sz="0" w:space="0" w:color="auto"/>
      </w:divBdr>
    </w:div>
    <w:div w:id="1882209720">
      <w:bodyDiv w:val="1"/>
      <w:marLeft w:val="0"/>
      <w:marRight w:val="0"/>
      <w:marTop w:val="0"/>
      <w:marBottom w:val="0"/>
      <w:divBdr>
        <w:top w:val="none" w:sz="0" w:space="0" w:color="auto"/>
        <w:left w:val="none" w:sz="0" w:space="0" w:color="auto"/>
        <w:bottom w:val="none" w:sz="0" w:space="0" w:color="auto"/>
        <w:right w:val="none" w:sz="0" w:space="0" w:color="auto"/>
      </w:divBdr>
    </w:div>
    <w:div w:id="1995452207">
      <w:bodyDiv w:val="1"/>
      <w:marLeft w:val="0"/>
      <w:marRight w:val="0"/>
      <w:marTop w:val="0"/>
      <w:marBottom w:val="0"/>
      <w:divBdr>
        <w:top w:val="none" w:sz="0" w:space="0" w:color="auto"/>
        <w:left w:val="none" w:sz="0" w:space="0" w:color="auto"/>
        <w:bottom w:val="none" w:sz="0" w:space="0" w:color="auto"/>
        <w:right w:val="none" w:sz="0" w:space="0" w:color="auto"/>
      </w:divBdr>
    </w:div>
    <w:div w:id="2001469477">
      <w:bodyDiv w:val="1"/>
      <w:marLeft w:val="0"/>
      <w:marRight w:val="0"/>
      <w:marTop w:val="0"/>
      <w:marBottom w:val="0"/>
      <w:divBdr>
        <w:top w:val="none" w:sz="0" w:space="0" w:color="auto"/>
        <w:left w:val="none" w:sz="0" w:space="0" w:color="auto"/>
        <w:bottom w:val="none" w:sz="0" w:space="0" w:color="auto"/>
        <w:right w:val="none" w:sz="0" w:space="0" w:color="auto"/>
      </w:divBdr>
    </w:div>
    <w:div w:id="2012903489">
      <w:bodyDiv w:val="1"/>
      <w:marLeft w:val="0"/>
      <w:marRight w:val="0"/>
      <w:marTop w:val="0"/>
      <w:marBottom w:val="0"/>
      <w:divBdr>
        <w:top w:val="none" w:sz="0" w:space="0" w:color="auto"/>
        <w:left w:val="none" w:sz="0" w:space="0" w:color="auto"/>
        <w:bottom w:val="none" w:sz="0" w:space="0" w:color="auto"/>
        <w:right w:val="none" w:sz="0" w:space="0" w:color="auto"/>
      </w:divBdr>
    </w:div>
    <w:div w:id="2051569944">
      <w:bodyDiv w:val="1"/>
      <w:marLeft w:val="0"/>
      <w:marRight w:val="0"/>
      <w:marTop w:val="0"/>
      <w:marBottom w:val="0"/>
      <w:divBdr>
        <w:top w:val="none" w:sz="0" w:space="0" w:color="auto"/>
        <w:left w:val="none" w:sz="0" w:space="0" w:color="auto"/>
        <w:bottom w:val="none" w:sz="0" w:space="0" w:color="auto"/>
        <w:right w:val="none" w:sz="0" w:space="0" w:color="auto"/>
      </w:divBdr>
    </w:div>
    <w:div w:id="2095588303">
      <w:bodyDiv w:val="1"/>
      <w:marLeft w:val="0"/>
      <w:marRight w:val="0"/>
      <w:marTop w:val="0"/>
      <w:marBottom w:val="0"/>
      <w:divBdr>
        <w:top w:val="none" w:sz="0" w:space="0" w:color="auto"/>
        <w:left w:val="none" w:sz="0" w:space="0" w:color="auto"/>
        <w:bottom w:val="none" w:sz="0" w:space="0" w:color="auto"/>
        <w:right w:val="none" w:sz="0" w:space="0" w:color="auto"/>
      </w:divBdr>
    </w:div>
    <w:div w:id="21220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hyperlink" Target="https://www.bouncycastle.org/latest_releases.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IBM17</b:Tag>
    <b:SourceType>DocumentFromInternetSite</b:SourceType>
    <b:Guid>{A5E62D03-A943-3B42-86AD-21BEB6D5F6DF}</b:Guid>
    <b:Author>
      <b:Author>
        <b:Corporate>IBM offering Informations</b:Corporate>
      </b:Author>
    </b:Author>
    <b:Title>Blockchain</b:Title>
    <b:Year>2017</b:Year>
    <b:URL>https://www- 01.ibm.com/common/ssi/cgibin/ssialias?htmlfid=XI912346U SEN</b:URL>
    <b:RefOrder>1</b:RefOrder>
  </b:Source>
  <b:Source>
    <b:Tag>Pec17</b:Tag>
    <b:SourceType>JournalArticle</b:SourceType>
    <b:Guid>{6F142897-654D-D044-ACA8-916986BF178C}</b:Guid>
    <b:Author>
      <b:Author>
        <b:NameList>
          <b:Person>
            <b:Last>Peck</b:Last>
            <b:First>M.</b:First>
            <b:Middle>E.</b:Middle>
          </b:Person>
        </b:NameList>
      </b:Author>
    </b:Author>
    <b:Title>Blockchain: How they work and why they'll change the world</b:Title>
    <b:Year>2017</b:Year>
    <b:JournalName>IEEE Spectrum</b:JournalName>
    <b:Volume>54</b:Volume>
    <b:Issue>10</b:Issue>
    <b:Pages>26-35</b:Pages>
    <b:RefOrder>2</b:RefOrder>
  </b:Source>
  <b:Source>
    <b:Tag>KCh16</b:Tag>
    <b:SourceType>JournalArticle</b:SourceType>
    <b:Guid>{6AB47A71-6042-134B-ABB0-E5D51F5FED7C}</b:Guid>
    <b:Author>
      <b:Author>
        <b:NameList>
          <b:Person>
            <b:Last>Devetsikiotis</b:Last>
            <b:First>K.</b:First>
            <b:Middle>Christidis and M.</b:Middle>
          </b:Person>
        </b:NameList>
      </b:Author>
    </b:Author>
    <b:Title>Blockchain and Smart Contracts for the Internet of Things</b:Title>
    <b:JournalName>IEEE Access</b:JournalName>
    <b:Year>2016</b:Year>
    <b:Volume>4</b:Volume>
    <b:Pages>2292-2303</b:Pages>
    <b:RefOrder>3</b:RefOrder>
  </b:Source>
  <b:Source>
    <b:Tag>TBo17</b:Tag>
    <b:SourceType>JournalArticle</b:SourceType>
    <b:Guid>{62ABEF75-8071-4446-877F-0C6297BF52EF}</b:Guid>
    <b:Title>Blockchain everywhere - a use-case of blockchain in the pharma supplychain</b:Title>
    <b:JournalName>IFIP/IEEE Symposium on Integrated Network and Service Management (IM)</b:JournalName>
    <b:Year>2017</b:Year>
    <b:Pages>772-777</b:Pages>
    <b:Author>
      <b:Author>
        <b:NameList>
          <b:Person>
            <b:Last>T. Bocek</b:Last>
            <b:First>B.</b:First>
            <b:Middle>Rodrigues, T. Strasser and B. Stiller</b:Middle>
          </b:Person>
        </b:NameList>
      </b:Author>
    </b:Author>
    <b:RefOrder>4</b:RefOrder>
  </b:Source>
  <b:Source>
    <b:Tag>RRi17</b:Tag>
    <b:SourceType>JournalArticle</b:SourceType>
    <b:Guid>{388FF210-9B41-E847-A3E3-8FEA554AD386}</b:Guid>
    <b:Author>
      <b:Author>
        <b:NameList>
          <b:Person>
            <b:Last>R. Rivera</b:Last>
            <b:First>J.</b:First>
            <b:Middle>G. Robledo, V. M. Larios and J. M. Avalos</b:Middle>
          </b:Person>
        </b:NameList>
      </b:Author>
    </b:Author>
    <b:Title>How digital identity on blockchain can contribute in a smart city environment</b:Title>
    <b:JournalName>Internation Smart Cities Conference</b:JournalName>
    <b:Year>2017</b:Year>
    <b:Pages>1-4</b:Pages>
    <b:RefOrder>5</b:RefOrder>
  </b:Source>
  <b:Source>
    <b:Tag>Reg17</b:Tag>
    <b:SourceType>DocumentFromInternetSite</b:SourceType>
    <b:Guid>{CE503B0E-3B0C-F746-9EF8-A746B780A554}</b:Guid>
    <b:Title>Registraduria Nacional del Estado Civil - Identificación</b:Title>
    <b:Year>2017</b:Year>
    <b:URL>http://www.registraduria.gov.co/-Identificacion,3685-.html</b:URL>
    <b:Author>
      <b:Author>
        <b:Corporate>Registraduria Civil</b:Corporate>
      </b:Author>
    </b:Author>
    <b:RefOrder>6</b:RefOrder>
  </b:Source>
  <b:Source>
    <b:Tag>APo12</b:Tag>
    <b:SourceType>JournalArticle</b:SourceType>
    <b:Guid>{CDF1091E-B37E-A749-9E9A-C3B02C0E7BAE}</b:Guid>
    <b:Title>Electronic identity cards for user authentication-promise and practice</b:Title>
    <b:Year>2012</b:Year>
    <b:Pages>46-54</b:Pages>
    <b:Author>
      <b:Author>
        <b:NameList>
          <b:Person>
            <b:Last>A. Poller</b:Last>
            <b:First>U.</b:First>
            <b:Middle>Waldmann, S. Vowé and S. Turpe</b:Middle>
          </b:Person>
        </b:NameList>
      </b:Author>
    </b:Author>
    <b:JournalName>IEEE Security and Privacy</b:JournalName>
    <b:Volume>10</b:Volume>
    <b:Issue>1</b:Issue>
    <b:RefOrder>11</b:RefOrder>
  </b:Source>
  <b:Source>
    <b:Tag>Reg171</b:Tag>
    <b:SourceType>DocumentFromInternetSite</b:SourceType>
    <b:Guid>{9B08F897-AF78-0647-BE55-C96DA6666BEB}</b:Guid>
    <b:Title>Información para trámites de Cédula de Ciudadania</b:Title>
    <b:Year>2017</b:Year>
    <b:Author>
      <b:Author>
        <b:Corporate>Registraduria Civil</b:Corporate>
      </b:Author>
    </b:Author>
    <b:URL>http://www.registraduria.gov.co/-Cedula-de- Ciudadania,3689-.html</b:URL>
    <b:RefOrder>7</b:RefOrder>
  </b:Source>
  <b:Source>
    <b:Tag>POL15</b:Tag>
    <b:SourceType>DocumentFromInternetSite</b:SourceType>
    <b:Guid>{8F058DF3-840F-5545-8F63-FEEA28575C79}</b:Guid>
    <b:Author>
      <b:Author>
        <b:Corporate>POLICIA NACIONAL DE COLOMBIA</b:Corporate>
      </b:Author>
    </b:Author>
    <b:Title>Capturado un hombre que tenía en su poder de 60 cédulas de ciudadanía</b:Title>
    <b:URL>https://www.policia.gov.co/noticia/capturado-un-hombre- quetena-en-su-poder-de-60-cdulas-de-ciudadana</b:URL>
    <b:Year>2015</b:Year>
    <b:RefOrder>8</b:RefOrder>
  </b:Source>
  <b:Source>
    <b:Tag>Pol15</b:Tag>
    <b:SourceType>DocumentFromInternetSite</b:SourceType>
    <b:Guid>{0A5F7DC7-A1C3-3C40-961B-66D21D3D4045}</b:Guid>
    <b:Author>
      <b:Author>
        <b:Corporate>Policia Nacional de Colombia</b:Corporate>
      </b:Author>
    </b:Author>
    <b:Title>Cerca de 6 millones de pesos perdió un ciudadano por descuido</b:Title>
    <b:URL>https://www.policia.gov.co/noticia/cerca-de-6-millones-de- pesosperdi-un-ciudadano-por-descuido</b:URL>
    <b:Year>2015</b:Year>
    <b:RefOrder>9</b:RefOrder>
  </b:Source>
  <b:Source>
    <b:Tag>RSa14</b:Tag>
    <b:SourceType>DocumentFromInternetSite</b:SourceType>
    <b:Guid>{AE42C275-D0C5-A344-B2FA-F2DABB3BB770}</b:Guid>
    <b:Author>
      <b:Author>
        <b:NameList>
          <b:Person>
            <b:Last>Santus</b:Last>
            <b:First>R.</b:First>
          </b:Person>
        </b:NameList>
      </b:Author>
    </b:Author>
    <b:Title>Hackers claim they can copy fingerprints from photos</b:Title>
    <b:URL>https://mashable.com/2014/12/29/fingerprint-photo- copy/#2dVVvRlksgqq</b:URL>
    <b:Year>2014</b:Year>
    <b:RefOrder>10</b:RefOrder>
  </b:Source>
  <b:Source>
    <b:Tag>MAH16</b:Tag>
    <b:SourceType>ConferenceProceedings</b:SourceType>
    <b:Guid>{46B4AF1F-1F94-CA46-9129-02CC7874FCA1}</b:Guid>
    <b:Author>
      <b:Author>
        <b:NameList>
          <b:Person>
            <b:Last>M. A. Haque</b:Last>
            <b:First>N.</b:First>
            <b:Middle>Z. Khan and G. Khatoon</b:Middle>
          </b:Person>
        </b:NameList>
      </b:Author>
    </b:Author>
    <b:Title>Authentication through keystrokes: What you type and how you type</b:Title>
    <b:Year>2015, 2016</b:Year>
    <b:Pages>257-261</b:Pages>
    <b:ConferenceName>Proceedings of 2015 IEEE International Conference on Research in Computational Intelligence and Communication Networks</b:ConferenceName>
    <b:RefOrder>12</b:RefOrder>
  </b:Source>
  <b:Source>
    <b:Tag>MMi17</b:Tag>
    <b:SourceType>DocumentFromInternetSite</b:SourceType>
    <b:Guid>{BC7C069B-DFDB-A94D-9D37-92FA6A7AC13A}</b:Guid>
    <b:Title>Proof of Luck: an Efficient Blockchain Consensus Protocol</b:Title>
    <b:Year>2017</b:Year>
    <b:Author>
      <b:Author>
        <b:NameList>
          <b:Person>
            <b:Last>M. Milutinovic</b:Last>
            <b:First>W.</b:First>
            <b:Middle>He, H. Wu and M. Kanwal</b:Middle>
          </b:Person>
        </b:NameList>
      </b:Author>
    </b:Author>
    <b:URL>https://arxiv.org/pdf/1703.05435.pdf</b:URL>
    <b:RefOrder>13</b:RefOrder>
  </b:Source>
</b:Sources>
</file>

<file path=customXml/itemProps1.xml><?xml version="1.0" encoding="utf-8"?>
<ds:datastoreItem xmlns:ds="http://schemas.openxmlformats.org/officeDocument/2006/customXml" ds:itemID="{584C3BEC-1BEC-A441-99ED-951929D1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2180</Words>
  <Characters>11996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2019-04-29T17:25:00Z</dcterms:created>
  <dcterms:modified xsi:type="dcterms:W3CDTF">2019-05-18T23:37:00Z</dcterms:modified>
</cp:coreProperties>
</file>