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621"/>
        <w:gridCol w:w="3006"/>
        <w:gridCol w:w="3440"/>
      </w:tblGrid>
      <w:tr w:rsidR="00B3752C" w:rsidTr="00B3752C">
        <w:trPr>
          <w:trHeight w:val="350"/>
        </w:trPr>
        <w:tc>
          <w:tcPr>
            <w:tcW w:w="2621" w:type="dxa"/>
          </w:tcPr>
          <w:p w:rsidR="00B3752C" w:rsidRPr="00BC2D96" w:rsidRDefault="00B3752C" w:rsidP="00BC2D96">
            <w:pPr>
              <w:jc w:val="center"/>
              <w:rPr>
                <w:b/>
              </w:rPr>
            </w:pPr>
            <w:r w:rsidRPr="00BC2D96">
              <w:rPr>
                <w:b/>
              </w:rPr>
              <w:t>Básicas</w:t>
            </w:r>
          </w:p>
        </w:tc>
        <w:tc>
          <w:tcPr>
            <w:tcW w:w="3006" w:type="dxa"/>
          </w:tcPr>
          <w:p w:rsidR="00B3752C" w:rsidRPr="00BC2D96" w:rsidRDefault="00B3752C" w:rsidP="00BC2D96">
            <w:pPr>
              <w:jc w:val="center"/>
              <w:rPr>
                <w:b/>
              </w:rPr>
            </w:pPr>
            <w:r w:rsidRPr="00BC2D96">
              <w:rPr>
                <w:b/>
              </w:rPr>
              <w:t>Fundamentais</w:t>
            </w:r>
          </w:p>
        </w:tc>
        <w:tc>
          <w:tcPr>
            <w:tcW w:w="3440" w:type="dxa"/>
          </w:tcPr>
          <w:p w:rsidR="00B3752C" w:rsidRPr="00BC2D96" w:rsidRDefault="00B3752C" w:rsidP="00BC2D96">
            <w:pPr>
              <w:jc w:val="center"/>
              <w:rPr>
                <w:b/>
              </w:rPr>
            </w:pPr>
            <w:r>
              <w:rPr>
                <w:b/>
              </w:rPr>
              <w:t>Saída</w:t>
            </w:r>
          </w:p>
        </w:tc>
      </w:tr>
      <w:tr w:rsidR="00B3752C" w:rsidTr="00B3752C">
        <w:trPr>
          <w:trHeight w:val="330"/>
        </w:trPr>
        <w:tc>
          <w:tcPr>
            <w:tcW w:w="2621" w:type="dxa"/>
          </w:tcPr>
          <w:p w:rsidR="00B3752C" w:rsidRDefault="00B3752C">
            <w:r>
              <w:t>Gerenciar Clientes</w:t>
            </w:r>
          </w:p>
        </w:tc>
        <w:tc>
          <w:tcPr>
            <w:tcW w:w="3006" w:type="dxa"/>
          </w:tcPr>
          <w:p w:rsidR="00B3752C" w:rsidRDefault="00B3752C">
            <w:r>
              <w:t>Realizar Venda</w:t>
            </w:r>
          </w:p>
        </w:tc>
        <w:tc>
          <w:tcPr>
            <w:tcW w:w="3440" w:type="dxa"/>
          </w:tcPr>
          <w:p w:rsidR="00B3752C" w:rsidRDefault="00B3752C" w:rsidP="00B3752C">
            <w:r>
              <w:t>Emitir relatório de serviços</w:t>
            </w:r>
          </w:p>
        </w:tc>
      </w:tr>
      <w:tr w:rsidR="00B3752C" w:rsidTr="00B3752C">
        <w:trPr>
          <w:trHeight w:val="330"/>
        </w:trPr>
        <w:tc>
          <w:tcPr>
            <w:tcW w:w="2621" w:type="dxa"/>
          </w:tcPr>
          <w:p w:rsidR="00B3752C" w:rsidRDefault="00B3752C" w:rsidP="00CF0742">
            <w:r>
              <w:t>Gerenciar Fornecedores</w:t>
            </w:r>
          </w:p>
        </w:tc>
        <w:tc>
          <w:tcPr>
            <w:tcW w:w="3006" w:type="dxa"/>
          </w:tcPr>
          <w:p w:rsidR="00B3752C" w:rsidRDefault="00B3752C" w:rsidP="00CF0742">
            <w:r>
              <w:t>Realizar serviços</w:t>
            </w:r>
          </w:p>
        </w:tc>
        <w:tc>
          <w:tcPr>
            <w:tcW w:w="3440" w:type="dxa"/>
          </w:tcPr>
          <w:p w:rsidR="00B3752C" w:rsidRDefault="00B3752C" w:rsidP="00B3752C">
            <w:r>
              <w:t>Emitir relatório de estoque</w:t>
            </w:r>
          </w:p>
        </w:tc>
      </w:tr>
      <w:tr w:rsidR="00B3752C" w:rsidTr="00B3752C">
        <w:trPr>
          <w:trHeight w:val="330"/>
        </w:trPr>
        <w:tc>
          <w:tcPr>
            <w:tcW w:w="2621" w:type="dxa"/>
          </w:tcPr>
          <w:p w:rsidR="00B3752C" w:rsidRDefault="00B3752C" w:rsidP="00CF0742">
            <w:r>
              <w:t>Gerenciar Usuários</w:t>
            </w:r>
          </w:p>
        </w:tc>
        <w:tc>
          <w:tcPr>
            <w:tcW w:w="3006" w:type="dxa"/>
          </w:tcPr>
          <w:p w:rsidR="00B3752C" w:rsidRDefault="00B3752C" w:rsidP="00CF0742">
            <w:r>
              <w:t>Quitar contas a pagar</w:t>
            </w:r>
          </w:p>
        </w:tc>
        <w:tc>
          <w:tcPr>
            <w:tcW w:w="3440" w:type="dxa"/>
          </w:tcPr>
          <w:p w:rsidR="00B3752C" w:rsidRDefault="00B3752C" w:rsidP="00B3752C">
            <w:r>
              <w:t>Emitir relatório de fluxo de caixa</w:t>
            </w:r>
          </w:p>
        </w:tc>
      </w:tr>
      <w:tr w:rsidR="00B3752C" w:rsidTr="00B3752C">
        <w:trPr>
          <w:trHeight w:val="330"/>
        </w:trPr>
        <w:tc>
          <w:tcPr>
            <w:tcW w:w="2621" w:type="dxa"/>
          </w:tcPr>
          <w:p w:rsidR="00B3752C" w:rsidRDefault="00B3752C" w:rsidP="00CF0742">
            <w:r>
              <w:t>Gerenciar Produtos</w:t>
            </w:r>
          </w:p>
        </w:tc>
        <w:tc>
          <w:tcPr>
            <w:tcW w:w="3006" w:type="dxa"/>
          </w:tcPr>
          <w:p w:rsidR="00B3752C" w:rsidRDefault="00B3752C" w:rsidP="00CF0742">
            <w:r>
              <w:t>Quitar contas a receber</w:t>
            </w:r>
          </w:p>
        </w:tc>
        <w:tc>
          <w:tcPr>
            <w:tcW w:w="3440" w:type="dxa"/>
          </w:tcPr>
          <w:p w:rsidR="00B3752C" w:rsidRDefault="00B3752C" w:rsidP="00CF0742">
            <w:bookmarkStart w:id="0" w:name="_GoBack"/>
            <w:bookmarkEnd w:id="0"/>
          </w:p>
        </w:tc>
      </w:tr>
      <w:tr w:rsidR="00B3752C" w:rsidTr="00B3752C">
        <w:trPr>
          <w:trHeight w:val="330"/>
        </w:trPr>
        <w:tc>
          <w:tcPr>
            <w:tcW w:w="2621" w:type="dxa"/>
          </w:tcPr>
          <w:p w:rsidR="00B3752C" w:rsidRDefault="00B3752C" w:rsidP="00CF0742"/>
        </w:tc>
        <w:tc>
          <w:tcPr>
            <w:tcW w:w="3006" w:type="dxa"/>
          </w:tcPr>
          <w:p w:rsidR="00B3752C" w:rsidRDefault="00B3752C" w:rsidP="00CF0742">
            <w:r>
              <w:t>Gerenciar tipos de pagamento</w:t>
            </w:r>
          </w:p>
        </w:tc>
        <w:tc>
          <w:tcPr>
            <w:tcW w:w="3440" w:type="dxa"/>
          </w:tcPr>
          <w:p w:rsidR="00B3752C" w:rsidRDefault="00B3752C" w:rsidP="00CF0742"/>
        </w:tc>
      </w:tr>
      <w:tr w:rsidR="00B3752C" w:rsidTr="00B3752C">
        <w:trPr>
          <w:trHeight w:val="330"/>
        </w:trPr>
        <w:tc>
          <w:tcPr>
            <w:tcW w:w="2621" w:type="dxa"/>
          </w:tcPr>
          <w:p w:rsidR="00B3752C" w:rsidRDefault="00B3752C" w:rsidP="00BC2D96"/>
        </w:tc>
        <w:tc>
          <w:tcPr>
            <w:tcW w:w="3006" w:type="dxa"/>
          </w:tcPr>
          <w:p w:rsidR="00B3752C" w:rsidRDefault="00B3752C" w:rsidP="00BC2D96">
            <w:r>
              <w:t>Incluir títulos a pagar</w:t>
            </w:r>
          </w:p>
        </w:tc>
        <w:tc>
          <w:tcPr>
            <w:tcW w:w="3440" w:type="dxa"/>
          </w:tcPr>
          <w:p w:rsidR="00B3752C" w:rsidRDefault="00B3752C" w:rsidP="00BC2D96"/>
        </w:tc>
      </w:tr>
      <w:tr w:rsidR="00B3752C" w:rsidTr="00B3752C">
        <w:trPr>
          <w:trHeight w:val="330"/>
        </w:trPr>
        <w:tc>
          <w:tcPr>
            <w:tcW w:w="2621" w:type="dxa"/>
          </w:tcPr>
          <w:p w:rsidR="00B3752C" w:rsidRDefault="00B3752C" w:rsidP="00CF0742"/>
        </w:tc>
        <w:tc>
          <w:tcPr>
            <w:tcW w:w="3006" w:type="dxa"/>
          </w:tcPr>
          <w:p w:rsidR="00B3752C" w:rsidRDefault="00B3752C" w:rsidP="00CF0742">
            <w:r>
              <w:t>Abrir/fechar caixa</w:t>
            </w:r>
          </w:p>
        </w:tc>
        <w:tc>
          <w:tcPr>
            <w:tcW w:w="3440" w:type="dxa"/>
          </w:tcPr>
          <w:p w:rsidR="00B3752C" w:rsidRDefault="00B3752C" w:rsidP="00CF0742"/>
        </w:tc>
      </w:tr>
      <w:tr w:rsidR="00B3752C" w:rsidTr="00B3752C">
        <w:trPr>
          <w:trHeight w:val="330"/>
        </w:trPr>
        <w:tc>
          <w:tcPr>
            <w:tcW w:w="2621" w:type="dxa"/>
          </w:tcPr>
          <w:p w:rsidR="00B3752C" w:rsidRDefault="00B3752C" w:rsidP="00CF0742"/>
        </w:tc>
        <w:tc>
          <w:tcPr>
            <w:tcW w:w="3006" w:type="dxa"/>
          </w:tcPr>
          <w:p w:rsidR="00B3752C" w:rsidRDefault="00B3752C" w:rsidP="00CF0742">
            <w:r>
              <w:t>Parametrizar sistema</w:t>
            </w:r>
          </w:p>
        </w:tc>
        <w:tc>
          <w:tcPr>
            <w:tcW w:w="3440" w:type="dxa"/>
          </w:tcPr>
          <w:p w:rsidR="00B3752C" w:rsidRDefault="00B3752C" w:rsidP="00CF0742"/>
        </w:tc>
      </w:tr>
      <w:tr w:rsidR="00B3752C" w:rsidTr="00B3752C">
        <w:trPr>
          <w:trHeight w:val="330"/>
        </w:trPr>
        <w:tc>
          <w:tcPr>
            <w:tcW w:w="2621" w:type="dxa"/>
          </w:tcPr>
          <w:p w:rsidR="00B3752C" w:rsidRDefault="00B3752C" w:rsidP="00CF0742"/>
        </w:tc>
        <w:tc>
          <w:tcPr>
            <w:tcW w:w="3006" w:type="dxa"/>
          </w:tcPr>
          <w:p w:rsidR="00B3752C" w:rsidRDefault="00B3752C" w:rsidP="00CF0742"/>
        </w:tc>
        <w:tc>
          <w:tcPr>
            <w:tcW w:w="3440" w:type="dxa"/>
          </w:tcPr>
          <w:p w:rsidR="00B3752C" w:rsidRDefault="00B3752C" w:rsidP="00CF0742"/>
        </w:tc>
      </w:tr>
      <w:tr w:rsidR="00B3752C" w:rsidTr="00B3752C">
        <w:trPr>
          <w:trHeight w:val="330"/>
        </w:trPr>
        <w:tc>
          <w:tcPr>
            <w:tcW w:w="2621" w:type="dxa"/>
          </w:tcPr>
          <w:p w:rsidR="00B3752C" w:rsidRDefault="00B3752C" w:rsidP="00BC2D96"/>
        </w:tc>
        <w:tc>
          <w:tcPr>
            <w:tcW w:w="3006" w:type="dxa"/>
          </w:tcPr>
          <w:p w:rsidR="00B3752C" w:rsidRDefault="00B3752C" w:rsidP="00BC2D96"/>
        </w:tc>
        <w:tc>
          <w:tcPr>
            <w:tcW w:w="3440" w:type="dxa"/>
          </w:tcPr>
          <w:p w:rsidR="00B3752C" w:rsidRDefault="00B3752C" w:rsidP="00BC2D96"/>
        </w:tc>
      </w:tr>
    </w:tbl>
    <w:p w:rsidR="00B061AC" w:rsidRDefault="00B061AC"/>
    <w:sectPr w:rsidR="00B06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96"/>
    <w:rsid w:val="008B3C0F"/>
    <w:rsid w:val="00B061AC"/>
    <w:rsid w:val="00B3752C"/>
    <w:rsid w:val="00BC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1D7FC-02E0-4C8C-936E-D9B775FB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2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Manut</cp:lastModifiedBy>
  <cp:revision>3</cp:revision>
  <dcterms:created xsi:type="dcterms:W3CDTF">2018-08-20T22:33:00Z</dcterms:created>
  <dcterms:modified xsi:type="dcterms:W3CDTF">2018-08-21T23:26:00Z</dcterms:modified>
</cp:coreProperties>
</file>