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1"/>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lastRenderedPageBreak/>
        <w:t>– INTRODUÇÃO</w:t>
      </w:r>
    </w:p>
    <w:p w:rsidR="00C95F8E" w:rsidRDefault="00C95F8E">
      <w:pPr>
        <w:rPr>
          <w:rFonts w:ascii="Arial" w:eastAsia="Arial" w:hAnsi="Arial" w:cs="Arial"/>
        </w:rPr>
      </w:pPr>
    </w:p>
    <w:p w:rsidR="00C95F8E" w:rsidRDefault="00073B7F" w:rsidP="00012F19">
      <w:pPr>
        <w:widowControl w:val="0"/>
        <w:numPr>
          <w:ilvl w:val="1"/>
          <w:numId w:val="7"/>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pPr>
        <w:widowControl w:val="0"/>
        <w:numPr>
          <w:ilvl w:val="1"/>
          <w:numId w:val="7"/>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w:t>
      </w:r>
      <w:proofErr w:type="gramStart"/>
      <w:r w:rsidRPr="005B01C7">
        <w:rPr>
          <w:rFonts w:ascii="Arial" w:hAnsi="Arial" w:cs="Arial"/>
          <w:sz w:val="24"/>
          <w:szCs w:val="24"/>
        </w:rPr>
        <w:t>agilizar</w:t>
      </w:r>
      <w:proofErr w:type="gramEnd"/>
      <w:r w:rsidRPr="005B01C7">
        <w:rPr>
          <w:rFonts w:ascii="Arial" w:hAnsi="Arial" w:cs="Arial"/>
          <w:sz w:val="24"/>
          <w:szCs w:val="24"/>
        </w:rPr>
        <w:t xml:space="preserve">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w:t>
      </w:r>
      <w:r w:rsidRPr="005B01C7">
        <w:rPr>
          <w:rFonts w:ascii="Arial" w:hAnsi="Arial" w:cs="Arial"/>
          <w:sz w:val="24"/>
          <w:szCs w:val="24"/>
        </w:rPr>
        <w:lastRenderedPageBreak/>
        <w:t xml:space="preserve">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lastRenderedPageBreak/>
        <w:t xml:space="preserve">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w:t>
      </w:r>
      <w:proofErr w:type="gramStart"/>
      <w:r w:rsidRPr="005B01C7">
        <w:rPr>
          <w:rFonts w:ascii="Arial" w:hAnsi="Arial" w:cs="Arial"/>
          <w:sz w:val="24"/>
          <w:szCs w:val="24"/>
        </w:rPr>
        <w:t>a</w:t>
      </w:r>
      <w:proofErr w:type="gramEnd"/>
      <w:r w:rsidRPr="005B01C7">
        <w:rPr>
          <w:rFonts w:ascii="Arial" w:hAnsi="Arial" w:cs="Arial"/>
          <w:sz w:val="24"/>
          <w:szCs w:val="24"/>
        </w:rPr>
        <w:t xml:space="preserve">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700</w:t>
      </w:r>
      <w:proofErr w:type="gramStart"/>
      <w:r>
        <w:rPr>
          <w:rFonts w:ascii="Arial" w:eastAsia="Arial" w:hAnsi="Arial" w:cs="Arial"/>
        </w:rPr>
        <w:t xml:space="preserve">  </w:t>
      </w:r>
      <w:proofErr w:type="gramEnd"/>
      <w:r>
        <w:rPr>
          <w:rFonts w:ascii="Arial" w:eastAsia="Arial" w:hAnsi="Arial" w:cs="Arial"/>
        </w:rPr>
        <w:t>-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3">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lastRenderedPageBreak/>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lastRenderedPageBreak/>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9"/>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 xml:space="preserve">Será realizado um backup diário, para manter a integridade do sistema. Para o bom funcionamento do </w:t>
      </w:r>
      <w:proofErr w:type="gramStart"/>
      <w:r w:rsidR="00532D9E">
        <w:rPr>
          <w:rFonts w:ascii="Arial" w:eastAsia="Arial" w:hAnsi="Arial" w:cs="Arial"/>
        </w:rPr>
        <w:t>eMecanica</w:t>
      </w:r>
      <w:proofErr w:type="gramEnd"/>
      <w:r w:rsidR="00532D9E">
        <w:rPr>
          <w:rFonts w:ascii="Arial" w:eastAsia="Arial" w:hAnsi="Arial" w:cs="Arial"/>
        </w:rPr>
        <w:t xml:space="preserve"> o computador onde ficará instalado o servidor deve atender os requisitos mínimos, estes são:</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Processador Intel Core i3 ou superior</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4gb de memória RAM ou superior</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500gb de armazenamento interno</w:t>
      </w:r>
    </w:p>
    <w:p w:rsidR="00532D9E" w:rsidRP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Placa de rede</w:t>
      </w:r>
    </w:p>
    <w:p w:rsidR="00C95F8E" w:rsidRDefault="00073B7F">
      <w:pPr>
        <w:ind w:left="620" w:right="540" w:firstLine="720"/>
        <w:jc w:val="both"/>
        <w:rPr>
          <w:rFonts w:ascii="Arial" w:eastAsia="Arial" w:hAnsi="Arial" w:cs="Arial"/>
        </w:rPr>
      </w:pPr>
      <w:r>
        <w:rPr>
          <w:rFonts w:ascii="Arial" w:eastAsia="Arial" w:hAnsi="Arial" w:cs="Arial"/>
        </w:rPr>
        <w:t xml:space="preserve">O computador será utilizado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bookmarkStart w:id="0" w:name="_GoBack" w:colFirst="2" w:colLast="2"/>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532D9E">
            <w:pPr>
              <w:spacing w:line="298" w:lineRule="auto"/>
              <w:ind w:left="141" w:right="-30"/>
              <w:jc w:val="both"/>
              <w:rPr>
                <w:rFonts w:ascii="Arial" w:eastAsia="Arial" w:hAnsi="Arial" w:cs="Arial"/>
                <w:i/>
              </w:rPr>
            </w:pPr>
            <w:proofErr w:type="spellStart"/>
            <w:proofErr w:type="gramStart"/>
            <w:r w:rsidRPr="004279C9">
              <w:rPr>
                <w:rFonts w:ascii="Arial" w:hAnsi="Arial" w:cs="Arial"/>
                <w:i/>
                <w:shd w:val="clear" w:color="auto" w:fill="FFFFFF"/>
              </w:rPr>
              <w:t>NoBreak</w:t>
            </w:r>
            <w:proofErr w:type="spellEnd"/>
            <w:proofErr w:type="gramEnd"/>
            <w:r w:rsidRPr="004279C9">
              <w:rPr>
                <w:rFonts w:ascii="Arial" w:hAnsi="Arial" w:cs="Arial"/>
                <w:i/>
                <w:shd w:val="clear" w:color="auto" w:fill="FFFFFF"/>
              </w:rPr>
              <w:t xml:space="preserve"> SMS </w:t>
            </w:r>
            <w:proofErr w:type="spellStart"/>
            <w:r w:rsidRPr="004279C9">
              <w:rPr>
                <w:rFonts w:ascii="Arial" w:hAnsi="Arial" w:cs="Arial"/>
                <w:i/>
                <w:shd w:val="clear" w:color="auto" w:fill="FFFFFF"/>
              </w:rPr>
              <w:t>Station</w:t>
            </w:r>
            <w:proofErr w:type="spellEnd"/>
            <w:r w:rsidRPr="004279C9">
              <w:rPr>
                <w:rFonts w:ascii="Arial" w:hAnsi="Arial" w:cs="Arial"/>
                <w:i/>
                <w:shd w:val="clear" w:color="auto" w:fill="FFFFFF"/>
              </w:rPr>
              <w:t xml:space="preserve"> II 600VA/300-Watt Bivolt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Pr>
                <w:rFonts w:ascii="Arial" w:eastAsia="Arial" w:hAnsi="Arial" w:cs="Arial"/>
                <w:i/>
              </w:rPr>
              <w:t xml:space="preserve"> </w:t>
            </w:r>
            <w:proofErr w:type="gramStart"/>
            <w:r w:rsidR="00532D9E" w:rsidRPr="004279C9">
              <w:rPr>
                <w:rFonts w:ascii="Arial" w:eastAsia="Arial" w:hAnsi="Arial" w:cs="Arial"/>
                <w:i/>
              </w:rPr>
              <w:t>1</w:t>
            </w:r>
            <w:proofErr w:type="gramEnd"/>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bookmarkEnd w:id="0"/>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proofErr w:type="gramStart"/>
      <w:r w:rsidR="00532D9E">
        <w:rPr>
          <w:rFonts w:ascii="Arial" w:eastAsia="Arial" w:hAnsi="Arial" w:cs="Arial"/>
        </w:rPr>
        <w:t>NoBreak</w:t>
      </w:r>
      <w:proofErr w:type="spellEnd"/>
      <w:proofErr w:type="gramEnd"/>
      <w:r w:rsidR="00532D9E">
        <w:rPr>
          <w:rFonts w:ascii="Arial" w:eastAsia="Arial" w:hAnsi="Arial" w:cs="Arial"/>
        </w:rPr>
        <w:t xml:space="preserve"> para o bom </w:t>
      </w:r>
      <w:proofErr w:type="gramStart"/>
      <w:r w:rsidR="00532D9E">
        <w:rPr>
          <w:rFonts w:ascii="Arial" w:eastAsia="Arial" w:hAnsi="Arial" w:cs="Arial"/>
        </w:rPr>
        <w:t>funcionamento</w:t>
      </w:r>
      <w:proofErr w:type="gramEnd"/>
      <w:r w:rsidR="00532D9E">
        <w:rPr>
          <w:rFonts w:ascii="Arial" w:eastAsia="Arial" w:hAnsi="Arial" w:cs="Arial"/>
        </w:rPr>
        <w:t xml:space="preserve"> do sistema.</w:t>
      </w:r>
    </w:p>
    <w:p w:rsidR="00C95F8E" w:rsidRDefault="00073B7F">
      <w:pPr>
        <w:ind w:left="642" w:right="655"/>
        <w:jc w:val="both"/>
        <w:rPr>
          <w:rFonts w:ascii="Arial" w:eastAsia="Arial" w:hAnsi="Arial" w:cs="Arial"/>
        </w:rPr>
      </w:pPr>
      <w:bookmarkStart w:id="1" w:name="_gjdgxs" w:colFirst="0" w:colLast="0"/>
      <w:bookmarkEnd w:id="1"/>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lastRenderedPageBreak/>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tab/>
      </w: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lastRenderedPageBreak/>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Abrir/Fechar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Parametrizar o Sistema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1C3024">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jc w:val="center"/>
              <w:rPr>
                <w:rFonts w:ascii="Arial" w:eastAsia="Arial" w:hAnsi="Arial" w:cs="Arial"/>
              </w:rPr>
            </w:pPr>
            <w:r>
              <w:rPr>
                <w:rFonts w:ascii="Arial" w:eastAsia="Arial" w:hAnsi="Arial" w:cs="Arial"/>
              </w:rPr>
              <w:t>Cadastrar Veículo</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t>Relatório de Garantias efetuadas</w:t>
            </w:r>
          </w:p>
          <w:p w:rsidR="00C95F8E" w:rsidRDefault="00136670">
            <w:pPr>
              <w:ind w:left="107"/>
              <w:jc w:val="center"/>
              <w:rPr>
                <w:rFonts w:ascii="Arial" w:eastAsia="Arial" w:hAnsi="Arial" w:cs="Arial"/>
              </w:rPr>
            </w:pPr>
            <w:r>
              <w:rPr>
                <w:rFonts w:ascii="Arial" w:eastAsia="Arial" w:hAnsi="Arial" w:cs="Arial"/>
              </w:rPr>
              <w:t xml:space="preserve">(Filtros: período, cliente, veículo, </w:t>
            </w:r>
            <w:r>
              <w:rPr>
                <w:rFonts w:ascii="Arial" w:eastAsia="Arial" w:hAnsi="Arial" w:cs="Arial"/>
              </w:rPr>
              <w:lastRenderedPageBreak/>
              <w:t>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lastRenderedPageBreak/>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C95F8E" w:rsidRDefault="00073B7F">
      <w:pPr>
        <w:ind w:left="620" w:right="340" w:firstLine="400"/>
        <w:jc w:val="both"/>
        <w:rPr>
          <w:rFonts w:ascii="Arial" w:eastAsia="Arial" w:hAnsi="Arial" w:cs="Arial"/>
        </w:rPr>
      </w:pPr>
      <w:r>
        <w:rPr>
          <w:rFonts w:ascii="Arial" w:eastAsia="Arial" w:hAnsi="Arial" w:cs="Arial"/>
        </w:rPr>
        <w:t>Caso as solicitações de requisitos de hardware não sejam atendidas corretamente, pode ocasionar o mau funcionamento do sistema, causando lentidão e futuros problemas.</w:t>
      </w:r>
    </w:p>
    <w:p w:rsidR="00C95F8E" w:rsidRDefault="00073B7F">
      <w:pPr>
        <w:ind w:left="620" w:right="340" w:firstLine="400"/>
        <w:jc w:val="both"/>
        <w:rPr>
          <w:rFonts w:ascii="Arial" w:eastAsia="Arial" w:hAnsi="Arial" w:cs="Arial"/>
        </w:rPr>
      </w:pPr>
      <w:r>
        <w:rPr>
          <w:rFonts w:ascii="Arial" w:eastAsia="Arial" w:hAnsi="Arial" w:cs="Arial"/>
        </w:rPr>
        <w:t>No caso de não ter um servidor bom e nem uma boa configuração de servidor, o banco e a ligação entre as máquinas podem não ser as melhores, retardando o processo normal da empresa.</w:t>
      </w:r>
      <w:r w:rsidR="002F2015">
        <w:rPr>
          <w:rFonts w:ascii="Arial" w:eastAsia="Arial" w:hAnsi="Arial" w:cs="Arial"/>
        </w:rPr>
        <w:t xml:space="preserve"> </w:t>
      </w:r>
      <w:r w:rsidR="00756D89">
        <w:rPr>
          <w:rFonts w:ascii="Arial" w:eastAsia="Arial" w:hAnsi="Arial" w:cs="Arial"/>
        </w:rPr>
        <w:t>R</w:t>
      </w:r>
      <w:r w:rsidR="002F2015">
        <w:rPr>
          <w:rFonts w:ascii="Arial" w:eastAsia="Arial" w:hAnsi="Arial" w:cs="Arial"/>
        </w:rPr>
        <w:t>ecomendados</w:t>
      </w:r>
    </w:p>
    <w:p w:rsidR="00C95F8E" w:rsidRDefault="00073B7F">
      <w:pPr>
        <w:ind w:left="620" w:right="340" w:firstLine="400"/>
        <w:jc w:val="both"/>
        <w:rPr>
          <w:rFonts w:ascii="Arial" w:eastAsia="Arial" w:hAnsi="Arial" w:cs="Arial"/>
        </w:rPr>
      </w:pPr>
      <w:r>
        <w:rPr>
          <w:rFonts w:ascii="Arial" w:eastAsia="Arial" w:hAnsi="Arial" w:cs="Arial"/>
        </w:rPr>
        <w:t>A não aquisição da Impressora Térmica</w:t>
      </w:r>
      <w:proofErr w:type="gramStart"/>
      <w:r>
        <w:rPr>
          <w:rFonts w:ascii="Arial" w:eastAsia="Arial" w:hAnsi="Arial" w:cs="Arial"/>
        </w:rPr>
        <w:t>, afetará</w:t>
      </w:r>
      <w:proofErr w:type="gramEnd"/>
      <w:r>
        <w:rPr>
          <w:rFonts w:ascii="Arial" w:eastAsia="Arial" w:hAnsi="Arial" w:cs="Arial"/>
        </w:rPr>
        <w:t xml:space="preserve"> diretamente nos princípios do sistema, pois a intenção geral, é emitir comprovantes de pagamento e relatório simplificado para entrega de produtos.</w:t>
      </w:r>
    </w:p>
    <w:p w:rsidR="00C95F8E" w:rsidRDefault="00073B7F">
      <w:pPr>
        <w:ind w:left="620" w:right="340" w:firstLine="400"/>
        <w:jc w:val="both"/>
        <w:rPr>
          <w:rFonts w:ascii="Arial" w:eastAsia="Arial" w:hAnsi="Arial" w:cs="Arial"/>
        </w:rPr>
      </w:pPr>
      <w:r>
        <w:rPr>
          <w:rFonts w:ascii="Arial" w:eastAsia="Arial" w:hAnsi="Arial" w:cs="Arial"/>
        </w:rPr>
        <w:t>A não aquisição do Leitor de Código de Barras, fará com que o sistema não tenha o seu total desempenho, pois a entrada de dados para a busca dos produtos, será feita manualmente, influenciando no tempo entre uma solicitação e outra.</w:t>
      </w:r>
    </w:p>
    <w:p w:rsidR="00C95F8E" w:rsidRDefault="00073B7F">
      <w:pPr>
        <w:ind w:left="620" w:right="340" w:firstLine="400"/>
        <w:jc w:val="both"/>
        <w:rPr>
          <w:rFonts w:ascii="Arial" w:eastAsia="Arial" w:hAnsi="Arial" w:cs="Arial"/>
        </w:rPr>
      </w:pPr>
      <w:r>
        <w:rPr>
          <w:rFonts w:ascii="Arial" w:eastAsia="Arial" w:hAnsi="Arial" w:cs="Arial"/>
        </w:rPr>
        <w:t xml:space="preserve">A execução de backup diário será automatizada ao final da utilização do sistema. A não execução do mesmo, em caso de desligamento </w:t>
      </w:r>
      <w:r>
        <w:rPr>
          <w:rFonts w:ascii="Arial" w:eastAsia="Arial" w:hAnsi="Arial" w:cs="Arial"/>
        </w:rPr>
        <w:lastRenderedPageBreak/>
        <w:t>forçado, queda de energia e outros, poderá implicar na restauração de dados, caso ocorra a perda dos mesmos.</w:t>
      </w:r>
    </w:p>
    <w:p w:rsidR="00C95F8E" w:rsidRDefault="00073B7F">
      <w:pPr>
        <w:ind w:left="620" w:right="340" w:firstLine="400"/>
        <w:jc w:val="both"/>
        <w:rPr>
          <w:rFonts w:ascii="Arial" w:eastAsia="Arial" w:hAnsi="Arial" w:cs="Arial"/>
        </w:rPr>
      </w:pPr>
      <w:proofErr w:type="gramStart"/>
      <w:r>
        <w:rPr>
          <w:rFonts w:ascii="Arial" w:eastAsia="Arial" w:hAnsi="Arial" w:cs="Arial"/>
        </w:rPr>
        <w:t>O contratação</w:t>
      </w:r>
      <w:proofErr w:type="gramEnd"/>
      <w:r>
        <w:rPr>
          <w:rFonts w:ascii="Arial" w:eastAsia="Arial" w:hAnsi="Arial" w:cs="Arial"/>
        </w:rPr>
        <w:t>,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 necessidade de homologação do sistema para realizar a integração com o sistema da Secretaria da Fazenda, o qual não será possível nesta versão, pois para homologação do sistema é necessário que a agência desenvolvedora seja credenciada e por ser uma atividade da Disciplina de Engenharia de Software, a equipe de desenvolvimento é composta apenas por alunos.</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C95F8E" w:rsidRDefault="00073B7F">
      <w:pPr>
        <w:pStyle w:val="Ttulo1"/>
        <w:keepNext w:val="0"/>
        <w:keepLines w:val="0"/>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2" w:name="_30j0zll" w:colFirst="0" w:colLast="0"/>
      <w:bookmarkEnd w:id="2"/>
      <w:r>
        <w:rPr>
          <w:rFonts w:ascii="Arial" w:eastAsia="Arial" w:hAnsi="Arial" w:cs="Arial"/>
          <w:color w:val="000000"/>
          <w:sz w:val="24"/>
          <w:szCs w:val="24"/>
          <w:highlight w:val="lightGray"/>
        </w:rPr>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pPr>
        <w:widowControl w:val="0"/>
        <w:numPr>
          <w:ilvl w:val="1"/>
          <w:numId w:val="7"/>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Pr>
          <w:rFonts w:ascii="Arial" w:eastAsia="Arial" w:hAnsi="Arial" w:cs="Arial"/>
          <w:i/>
          <w:noProof/>
        </w:rPr>
        <w:lastRenderedPageBreak/>
        <w:drawing>
          <wp:inline distT="114300" distB="114300" distL="114300" distR="114300">
            <wp:extent cx="5439728" cy="3407911"/>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srcRect/>
                    <a:stretch>
                      <a:fillRect/>
                    </a:stretch>
                  </pic:blipFill>
                  <pic:spPr>
                    <a:xfrm>
                      <a:off x="0" y="0"/>
                      <a:ext cx="5439728" cy="3407911"/>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r>
        <w:rPr>
          <w:rFonts w:ascii="Arial" w:eastAsia="Arial" w:hAnsi="Arial" w:cs="Arial"/>
          <w:b/>
        </w:rPr>
        <w:t>3.1.1</w:t>
      </w:r>
      <w:proofErr w:type="gramStart"/>
      <w:r>
        <w:rPr>
          <w:rFonts w:ascii="Arial" w:eastAsia="Arial" w:hAnsi="Arial" w:cs="Arial"/>
          <w:sz w:val="14"/>
          <w:szCs w:val="14"/>
        </w:rPr>
        <w:t xml:space="preserve">  </w:t>
      </w:r>
      <w:proofErr w:type="gramEnd"/>
      <w:r>
        <w:rPr>
          <w:rFonts w:ascii="Arial" w:eastAsia="Arial" w:hAnsi="Arial" w:cs="Arial"/>
          <w:b/>
        </w:rPr>
        <w:t>-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4"/>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Vendas</w:t>
            </w:r>
          </w:p>
        </w:tc>
      </w:tr>
      <w:tr w:rsidR="00C95F8E" w:rsidRPr="00AE1B46">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sidRPr="00F9517C">
              <w:rPr>
                <w:rFonts w:ascii="Arial" w:eastAsia="Arial" w:hAnsi="Arial" w:cs="Arial"/>
                <w:b/>
                <w:i/>
                <w:lang w:val="en-US"/>
              </w:rPr>
              <w:t>RF_F2</w:t>
            </w:r>
            <w:r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seleciona os produtos escolhidos pelo cliente, através do código cadastrado. O sistema registrará o pedido, os dados para a entrega do pedido, emitirá o cupom não fiscal com a descrição dos produtos selecionados e dados de entrega para simples conferência,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devem estar cadastrados e estar com quantidades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gera um conta a receber, gera o cupom </w:t>
            </w:r>
            <w:proofErr w:type="gramStart"/>
            <w:r>
              <w:rPr>
                <w:rFonts w:ascii="Arial" w:eastAsia="Arial" w:hAnsi="Arial" w:cs="Arial"/>
              </w:rPr>
              <w:t>não- fiscal</w:t>
            </w:r>
            <w:proofErr w:type="gramEnd"/>
            <w:r>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os dados do produto para que se inicie o pedido</w:t>
            </w:r>
          </w:p>
          <w:p w:rsidR="00C95F8E" w:rsidRDefault="00073B7F">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de Barras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w:t>
            </w:r>
            <w:proofErr w:type="gramStart"/>
            <w:r>
              <w:rPr>
                <w:rFonts w:ascii="Arial" w:eastAsia="Arial" w:hAnsi="Arial" w:cs="Arial"/>
              </w:rPr>
              <w:t xml:space="preserve">  </w:t>
            </w:r>
            <w:proofErr w:type="gramEnd"/>
            <w:r>
              <w:rPr>
                <w:rFonts w:ascii="Arial" w:eastAsia="Arial" w:hAnsi="Arial" w:cs="Arial"/>
              </w:rPr>
              <w:t>do produto correspondente</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 Unitário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informa os dados do pedido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 do produto selecionado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Porcentagem de desconto do produto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verifica se a quantidade em estoque está disponível, realiza o cálculo de valor unitário pela quantidade e adiciona o produto na lista de pedidos.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5- Repetem-se os passos de 1 </w:t>
            </w:r>
            <w:proofErr w:type="gramStart"/>
            <w:r>
              <w:rPr>
                <w:rFonts w:ascii="Arial" w:eastAsia="Arial" w:hAnsi="Arial" w:cs="Arial"/>
              </w:rPr>
              <w:t>à</w:t>
            </w:r>
            <w:proofErr w:type="gramEnd"/>
            <w:r>
              <w:rPr>
                <w:rFonts w:ascii="Arial" w:eastAsia="Arial" w:hAnsi="Arial" w:cs="Arial"/>
              </w:rPr>
              <w:t xml:space="preserve"> 4 até que o atendente indique o término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 O atendente seleciona e informa os dados para a entrega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 O sistema realiza o caso de uso “RF_F3 - Gerenciar Entregas”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 O atendente informa a forma de pagamento em carteira e finaliza 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 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“RF_S2 - Emitir Nota Promissória”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Produto não encontrado</w:t>
            </w:r>
          </w:p>
          <w:p w:rsidR="00C95F8E" w:rsidRDefault="00073B7F">
            <w:pPr>
              <w:widowControl w:val="0"/>
              <w:numPr>
                <w:ilvl w:val="0"/>
                <w:numId w:val="4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4.1 - Quantidade do produto </w:t>
            </w:r>
            <w:proofErr w:type="spellStart"/>
            <w:r>
              <w:rPr>
                <w:rFonts w:ascii="Arial" w:eastAsia="Arial" w:hAnsi="Arial" w:cs="Arial"/>
              </w:rPr>
              <w:t>indisponivel</w:t>
            </w:r>
            <w:proofErr w:type="spellEnd"/>
          </w:p>
          <w:p w:rsidR="00C95F8E" w:rsidRDefault="00073B7F">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proofErr w:type="spellStart"/>
            <w:r>
              <w:rPr>
                <w:rFonts w:ascii="Arial" w:eastAsia="Arial" w:hAnsi="Arial" w:cs="Arial"/>
              </w:rPr>
              <w:t>indisponivel</w:t>
            </w:r>
            <w:proofErr w:type="spellEnd"/>
            <w:r>
              <w:rPr>
                <w:rFonts w:ascii="Arial" w:eastAsia="Arial" w:hAnsi="Arial" w:cs="Arial"/>
              </w:rPr>
              <w:t>, informa a quantidade que está disponível em estoque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6.1 - O pedido não é para entrega</w:t>
            </w:r>
          </w:p>
          <w:p w:rsidR="00C95F8E" w:rsidRDefault="00073B7F">
            <w:pPr>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atendente não seleciona o campo de entrega e o sistema realiza o passo 8</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8.1 - O cliente opta por pagar à vista ou com cartão de crédito</w:t>
            </w:r>
          </w:p>
          <w:p w:rsidR="00C95F8E" w:rsidRDefault="00073B7F">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registra o pedido, gera a conta a receber, realiza o caso de uso “RF_F4 - Quitar Contas a Receber”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7.1 - A forma de à vista ou com cartão de crédito</w:t>
            </w:r>
          </w:p>
          <w:p w:rsidR="00C95F8E" w:rsidRDefault="00073B7F">
            <w:pPr>
              <w:widowControl w:val="0"/>
              <w:numPr>
                <w:ilvl w:val="0"/>
                <w:numId w:val="4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“RF_S1 - Emitir Comprovante de Pagamento”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5"/>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um os dados para a busca de contas</w:t>
            </w:r>
            <w:proofErr w:type="gramStart"/>
            <w:r>
              <w:rPr>
                <w:rFonts w:ascii="Arial" w:eastAsia="Arial" w:hAnsi="Arial" w:cs="Arial"/>
              </w:rPr>
              <w:t>:.</w:t>
            </w:r>
            <w:proofErr w:type="gramEnd"/>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nome do cliente</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roofErr w:type="gramStart"/>
            <w:r>
              <w:rPr>
                <w:rFonts w:ascii="Arial" w:eastAsia="Arial" w:hAnsi="Arial" w:cs="Arial"/>
              </w:rPr>
              <w:t>4</w:t>
            </w:r>
            <w:proofErr w:type="gramEnd"/>
            <w:r>
              <w:rPr>
                <w:rFonts w:ascii="Arial" w:eastAsia="Arial" w:hAnsi="Arial" w:cs="Arial"/>
              </w:rPr>
              <w:t>- O sistema quita a parcela, realiza o caso de uso    “RF_S1 - Emitir Comprovante de Pagamento”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Dado não encontrado</w:t>
            </w:r>
          </w:p>
          <w:p w:rsidR="00C95F8E" w:rsidRDefault="00073B7F">
            <w:pPr>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6"/>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através de um botão na tela. Depois selecionará o fornecedor do produto, se não estiver cadastrado poderá cadastrar através de um botão na tela. 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e gera </w:t>
            </w:r>
            <w:proofErr w:type="gramStart"/>
            <w:r>
              <w:rPr>
                <w:rFonts w:ascii="Arial" w:eastAsia="Arial" w:hAnsi="Arial" w:cs="Arial"/>
              </w:rPr>
              <w:t>um contas</w:t>
            </w:r>
            <w:proofErr w:type="gramEnd"/>
            <w:r>
              <w:rPr>
                <w:rFonts w:ascii="Arial" w:eastAsia="Arial" w:hAnsi="Arial" w:cs="Arial"/>
              </w:rPr>
              <w:t xml:space="preserve">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digita o produto comprado.</w:t>
            </w:r>
          </w:p>
          <w:p w:rsidR="00C95F8E" w:rsidRDefault="00073B7F">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ou Marca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busca no Banco de Dados o produto e os fornecedores, mostra o produto cadastrado e carrega uma lista com os fornecedores.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Fornecedor</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venda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RF_F8 -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Fornecedor não informado</w:t>
            </w:r>
          </w:p>
          <w:p w:rsidR="00C95F8E" w:rsidRDefault="00073B7F">
            <w:pPr>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pPr>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pPr>
              <w:widowControl w:val="0"/>
              <w:numPr>
                <w:ilvl w:val="0"/>
                <w:numId w:val="4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Default="00073B7F">
            <w:pPr>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RF_F4 - quitar contas a pagar</w:t>
            </w:r>
            <w:r>
              <w:rPr>
                <w:rFonts w:ascii="Arial" w:eastAsia="Arial" w:hAnsi="Arial" w:cs="Arial"/>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7"/>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Valor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pPr>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a8"/>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Perdas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200"/>
              <w:jc w:val="both"/>
            </w:pPr>
            <w:r>
              <w:rPr>
                <w:rFonts w:ascii="Arial" w:eastAsia="Arial" w:hAnsi="Arial" w:cs="Arial"/>
              </w:rPr>
              <w:t>Caso de uso inicia-se após o produto em estoque, seja perdido por algum motivo, sendo assim o sistema precisa ser informado para documentar a perda e a atualizará o estoque.</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rPr>
              <w:t>Atendente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760"/>
              <w:jc w:val="both"/>
            </w:pPr>
            <w:r>
              <w:rPr>
                <w:rFonts w:ascii="Arial" w:eastAsia="Arial" w:hAnsi="Arial" w:cs="Arial"/>
              </w:rPr>
              <w:t>O produto deve estar cadastrado e existir estoque disponível.</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1 – O ator informa os dados do produto para que se inicie o registro de perda</w:t>
            </w:r>
          </w:p>
          <w:p w:rsidR="00C95F8E" w:rsidRDefault="00073B7F">
            <w:pPr>
              <w:numPr>
                <w:ilvl w:val="0"/>
                <w:numId w:val="39"/>
              </w:numPr>
              <w:contextualSpacing/>
              <w:rPr>
                <w:rFonts w:ascii="Arial" w:eastAsia="Arial" w:hAnsi="Arial" w:cs="Arial"/>
              </w:rPr>
            </w:pPr>
            <w:r>
              <w:rPr>
                <w:rFonts w:ascii="Arial" w:eastAsia="Arial" w:hAnsi="Arial" w:cs="Arial"/>
              </w:rPr>
              <w:t>Nome do Produto</w:t>
            </w:r>
          </w:p>
          <w:p w:rsidR="00C95F8E" w:rsidRDefault="00073B7F">
            <w:pPr>
              <w:rPr>
                <w:rFonts w:ascii="Arial" w:eastAsia="Arial" w:hAnsi="Arial" w:cs="Arial"/>
              </w:rPr>
            </w:pPr>
            <w:r>
              <w:rPr>
                <w:rFonts w:ascii="Arial" w:eastAsia="Arial" w:hAnsi="Arial" w:cs="Arial"/>
              </w:rPr>
              <w:t>2 – O sistema busca o produto e exibe o estoque disponível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informa   </w:t>
            </w:r>
          </w:p>
          <w:p w:rsidR="00C95F8E" w:rsidRDefault="00073B7F">
            <w:pPr>
              <w:numPr>
                <w:ilvl w:val="0"/>
                <w:numId w:val="39"/>
              </w:numPr>
              <w:contextualSpacing/>
              <w:rPr>
                <w:rFonts w:ascii="Arial" w:eastAsia="Arial" w:hAnsi="Arial" w:cs="Arial"/>
              </w:rPr>
            </w:pPr>
            <w:r>
              <w:rPr>
                <w:rFonts w:ascii="Arial" w:eastAsia="Arial" w:hAnsi="Arial" w:cs="Arial"/>
              </w:rPr>
              <w:t>Quantidade perdida</w:t>
            </w:r>
          </w:p>
          <w:p w:rsidR="00C95F8E" w:rsidRDefault="00073B7F">
            <w:pPr>
              <w:numPr>
                <w:ilvl w:val="0"/>
                <w:numId w:val="39"/>
              </w:numPr>
              <w:contextualSpacing/>
              <w:rPr>
                <w:rFonts w:ascii="Arial" w:eastAsia="Arial" w:hAnsi="Arial" w:cs="Arial"/>
              </w:rPr>
            </w:pPr>
            <w:r>
              <w:rPr>
                <w:rFonts w:ascii="Arial" w:eastAsia="Arial" w:hAnsi="Arial" w:cs="Arial"/>
              </w:rPr>
              <w:t xml:space="preserve">Motivo da perda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 Ator confirma o registro da perda.</w:t>
            </w:r>
          </w:p>
          <w:p w:rsidR="00C95F8E" w:rsidRDefault="00C95F8E">
            <w:pPr>
              <w:rPr>
                <w:rFonts w:ascii="Arial" w:eastAsia="Arial" w:hAnsi="Arial" w:cs="Arial"/>
              </w:rPr>
            </w:pPr>
          </w:p>
          <w:p w:rsidR="00C95F8E" w:rsidRDefault="00073B7F">
            <w:pPr>
              <w:rPr>
                <w:rFonts w:ascii="Arial" w:eastAsia="Arial" w:hAnsi="Arial" w:cs="Arial"/>
              </w:rPr>
            </w:pPr>
            <w:proofErr w:type="gramStart"/>
            <w:r>
              <w:rPr>
                <w:rFonts w:ascii="Arial" w:eastAsia="Arial" w:hAnsi="Arial" w:cs="Arial"/>
              </w:rPr>
              <w:t>6</w:t>
            </w:r>
            <w:proofErr w:type="gramEnd"/>
            <w:r>
              <w:rPr>
                <w:rFonts w:ascii="Arial" w:eastAsia="Arial" w:hAnsi="Arial" w:cs="Arial"/>
              </w:rPr>
              <w:t xml:space="preserve"> - o sistema registra a perda,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2.1 Produto não existe</w:t>
            </w:r>
          </w:p>
          <w:p w:rsidR="00C95F8E" w:rsidRDefault="00073B7F">
            <w:pPr>
              <w:numPr>
                <w:ilvl w:val="0"/>
                <w:numId w:val="31"/>
              </w:numPr>
              <w:contextualSpacing/>
              <w:rPr>
                <w:rFonts w:ascii="Arial" w:eastAsia="Arial" w:hAnsi="Arial" w:cs="Arial"/>
              </w:rPr>
            </w:pPr>
            <w:r>
              <w:rPr>
                <w:rFonts w:ascii="Arial" w:eastAsia="Arial" w:hAnsi="Arial" w:cs="Arial"/>
              </w:rPr>
              <w:t>Sistema exibe uma mensagem informando que o produto não está cadastrado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2.2 Estoque zerado</w:t>
            </w:r>
          </w:p>
          <w:p w:rsidR="00C95F8E" w:rsidRDefault="00073B7F">
            <w:pPr>
              <w:rPr>
                <w:rFonts w:ascii="Arial" w:eastAsia="Arial" w:hAnsi="Arial" w:cs="Arial"/>
              </w:rPr>
            </w:pPr>
            <w:r>
              <w:rPr>
                <w:rFonts w:ascii="Arial" w:eastAsia="Arial" w:hAnsi="Arial" w:cs="Arial"/>
              </w:rPr>
              <w:t xml:space="preserve">    b) Sistema exibe </w:t>
            </w:r>
            <w:proofErr w:type="gramStart"/>
            <w:r>
              <w:rPr>
                <w:rFonts w:ascii="Arial" w:eastAsia="Arial" w:hAnsi="Arial" w:cs="Arial"/>
              </w:rPr>
              <w:t>um mensagem</w:t>
            </w:r>
            <w:proofErr w:type="gramEnd"/>
            <w:r>
              <w:rPr>
                <w:rFonts w:ascii="Arial" w:eastAsia="Arial" w:hAnsi="Arial" w:cs="Arial"/>
              </w:rPr>
              <w:t xml:space="preserve"> informando que o produto não possui estoque no momento e retorna para o passo 1.</w:t>
            </w:r>
          </w:p>
          <w:p w:rsidR="00C95F8E" w:rsidRDefault="00C95F8E">
            <w:pPr>
              <w:rPr>
                <w:rFonts w:ascii="Arial" w:eastAsia="Arial" w:hAnsi="Arial" w:cs="Arial"/>
              </w:rPr>
            </w:pPr>
          </w:p>
          <w:p w:rsidR="00C95F8E" w:rsidRDefault="00073B7F">
            <w:pPr>
              <w:numPr>
                <w:ilvl w:val="1"/>
                <w:numId w:val="21"/>
              </w:numPr>
              <w:contextualSpacing/>
              <w:rPr>
                <w:rFonts w:ascii="Arial" w:eastAsia="Arial" w:hAnsi="Arial" w:cs="Arial"/>
              </w:rPr>
            </w:pPr>
            <w:r>
              <w:rPr>
                <w:rFonts w:ascii="Arial" w:eastAsia="Arial" w:hAnsi="Arial" w:cs="Arial"/>
              </w:rPr>
              <w:t>– Estoque insuficiente</w:t>
            </w:r>
          </w:p>
          <w:p w:rsidR="00C95F8E" w:rsidRDefault="00073B7F">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o disponível no estoque e retorna para o passo 3.</w:t>
            </w: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9"/>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b/>
              </w:rPr>
            </w:pPr>
            <w:r>
              <w:rPr>
                <w:rFonts w:ascii="Arial" w:eastAsia="Arial" w:hAnsi="Arial" w:cs="Arial"/>
                <w:b/>
              </w:rPr>
              <w:t>Gerenciar Entregas</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solicitada a entrega após a realização da venda, sendo assim o sistema exibirá quais as entregas pendentes, para que o ator seja capaz de controlá-las e dar baixa nas entrega.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 venda deve ter sido realizada e a entrega solicitada.</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entregas.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atendente informa os dados para que se inicie o gerenciamento de entregas</w:t>
            </w:r>
          </w:p>
          <w:p w:rsidR="00C95F8E" w:rsidRDefault="00073B7F">
            <w:pPr>
              <w:numPr>
                <w:ilvl w:val="0"/>
                <w:numId w:val="33"/>
              </w:numPr>
              <w:contextualSpacing/>
              <w:rPr>
                <w:rFonts w:ascii="Arial" w:eastAsia="Arial" w:hAnsi="Arial" w:cs="Arial"/>
              </w:rPr>
            </w:pPr>
            <w:r>
              <w:rPr>
                <w:rFonts w:ascii="Arial" w:eastAsia="Arial" w:hAnsi="Arial" w:cs="Arial"/>
              </w:rPr>
              <w:t>Dia das entregas.</w:t>
            </w:r>
          </w:p>
          <w:p w:rsidR="00C95F8E" w:rsidRDefault="00073B7F">
            <w:pPr>
              <w:numPr>
                <w:ilvl w:val="0"/>
                <w:numId w:val="33"/>
              </w:numPr>
              <w:contextualSpacing/>
              <w:rPr>
                <w:rFonts w:ascii="Arial" w:eastAsia="Arial" w:hAnsi="Arial" w:cs="Arial"/>
              </w:rPr>
            </w:pPr>
            <w:r>
              <w:rPr>
                <w:rFonts w:ascii="Arial" w:eastAsia="Arial" w:hAnsi="Arial" w:cs="Arial"/>
              </w:rPr>
              <w:t>Clientes</w:t>
            </w:r>
          </w:p>
          <w:p w:rsidR="00C95F8E" w:rsidRDefault="00073B7F">
            <w:pPr>
              <w:numPr>
                <w:ilvl w:val="0"/>
                <w:numId w:val="33"/>
              </w:numPr>
              <w:contextualSpacing/>
              <w:rPr>
                <w:rFonts w:ascii="Arial" w:eastAsia="Arial" w:hAnsi="Arial" w:cs="Arial"/>
              </w:rPr>
            </w:pPr>
            <w:r>
              <w:rPr>
                <w:rFonts w:ascii="Arial" w:eastAsia="Arial" w:hAnsi="Arial" w:cs="Arial"/>
              </w:rPr>
              <w:t>Status</w:t>
            </w:r>
          </w:p>
          <w:p w:rsidR="00C95F8E" w:rsidRDefault="00073B7F">
            <w:pPr>
              <w:rPr>
                <w:rFonts w:ascii="Arial" w:eastAsia="Arial" w:hAnsi="Arial" w:cs="Arial"/>
              </w:rPr>
            </w:pPr>
            <w:r>
              <w:rPr>
                <w:rFonts w:ascii="Arial" w:eastAsia="Arial" w:hAnsi="Arial" w:cs="Arial"/>
              </w:rPr>
              <w:t>2 – O sistema valida as informações e exibe uma lista com as entregas</w:t>
            </w:r>
          </w:p>
          <w:p w:rsidR="00C95F8E" w:rsidRDefault="00073B7F">
            <w:pPr>
              <w:numPr>
                <w:ilvl w:val="0"/>
                <w:numId w:val="43"/>
              </w:numPr>
              <w:contextualSpacing/>
              <w:rPr>
                <w:rFonts w:ascii="Arial" w:eastAsia="Arial" w:hAnsi="Arial" w:cs="Arial"/>
              </w:rPr>
            </w:pPr>
            <w:r>
              <w:rPr>
                <w:rFonts w:ascii="Arial" w:eastAsia="Arial" w:hAnsi="Arial" w:cs="Arial"/>
              </w:rPr>
              <w:t>Código do cliente</w:t>
            </w:r>
          </w:p>
          <w:p w:rsidR="00C95F8E" w:rsidRDefault="00073B7F">
            <w:pPr>
              <w:numPr>
                <w:ilvl w:val="0"/>
                <w:numId w:val="43"/>
              </w:numPr>
              <w:contextualSpacing/>
              <w:rPr>
                <w:rFonts w:ascii="Arial" w:eastAsia="Arial" w:hAnsi="Arial" w:cs="Arial"/>
              </w:rPr>
            </w:pPr>
            <w:r>
              <w:rPr>
                <w:rFonts w:ascii="Arial" w:eastAsia="Arial" w:hAnsi="Arial" w:cs="Arial"/>
              </w:rPr>
              <w:t>Nome do cliente</w:t>
            </w:r>
          </w:p>
          <w:p w:rsidR="00C95F8E" w:rsidRDefault="00073B7F">
            <w:pPr>
              <w:numPr>
                <w:ilvl w:val="0"/>
                <w:numId w:val="43"/>
              </w:numPr>
              <w:contextualSpacing/>
              <w:rPr>
                <w:rFonts w:ascii="Arial" w:eastAsia="Arial" w:hAnsi="Arial" w:cs="Arial"/>
              </w:rPr>
            </w:pPr>
            <w:r>
              <w:rPr>
                <w:rFonts w:ascii="Arial" w:eastAsia="Arial" w:hAnsi="Arial" w:cs="Arial"/>
              </w:rPr>
              <w:t>Endereço do Destino</w:t>
            </w:r>
          </w:p>
          <w:p w:rsidR="00C95F8E" w:rsidRDefault="00073B7F">
            <w:pPr>
              <w:numPr>
                <w:ilvl w:val="0"/>
                <w:numId w:val="43"/>
              </w:numPr>
              <w:contextualSpacing/>
              <w:rPr>
                <w:rFonts w:ascii="Arial" w:eastAsia="Arial" w:hAnsi="Arial" w:cs="Arial"/>
              </w:rPr>
            </w:pPr>
            <w:r>
              <w:rPr>
                <w:rFonts w:ascii="Arial" w:eastAsia="Arial" w:hAnsi="Arial" w:cs="Arial"/>
              </w:rPr>
              <w:t>Data e Hora da entrega</w:t>
            </w:r>
          </w:p>
          <w:p w:rsidR="00C95F8E" w:rsidRDefault="00073B7F">
            <w:pPr>
              <w:numPr>
                <w:ilvl w:val="0"/>
                <w:numId w:val="43"/>
              </w:numPr>
              <w:contextualSpacing/>
              <w:rPr>
                <w:rFonts w:ascii="Arial" w:eastAsia="Arial" w:hAnsi="Arial" w:cs="Arial"/>
              </w:rPr>
            </w:pPr>
            <w:r>
              <w:rPr>
                <w:rFonts w:ascii="Arial" w:eastAsia="Arial" w:hAnsi="Arial" w:cs="Arial"/>
              </w:rPr>
              <w:t>Status da entrega</w:t>
            </w:r>
          </w:p>
          <w:p w:rsidR="00C95F8E" w:rsidRDefault="00073B7F">
            <w:pPr>
              <w:rPr>
                <w:rFonts w:ascii="Arial" w:eastAsia="Arial" w:hAnsi="Arial" w:cs="Arial"/>
              </w:rPr>
            </w:pPr>
            <w:r>
              <w:rPr>
                <w:rFonts w:ascii="Arial" w:eastAsia="Arial" w:hAnsi="Arial" w:cs="Arial"/>
              </w:rPr>
              <w:t>3- O atendente seleciona as entregas, confirma, informa os dados do entregador confirma a entrega.</w:t>
            </w:r>
          </w:p>
          <w:p w:rsidR="00C95F8E" w:rsidRDefault="00073B7F">
            <w:pPr>
              <w:rPr>
                <w:rFonts w:ascii="Arial" w:eastAsia="Arial" w:hAnsi="Arial" w:cs="Arial"/>
              </w:rPr>
            </w:pPr>
            <w:r>
              <w:rPr>
                <w:rFonts w:ascii="Arial" w:eastAsia="Arial" w:hAnsi="Arial" w:cs="Arial"/>
              </w:rPr>
              <w:t>4- O sistema valida as entregas e registra os dados da mesma.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2"/>
              </w:numPr>
              <w:contextualSpacing/>
              <w:rPr>
                <w:rFonts w:ascii="Arial" w:eastAsia="Arial" w:hAnsi="Arial" w:cs="Arial"/>
              </w:rPr>
            </w:pPr>
            <w:r>
              <w:rPr>
                <w:rFonts w:ascii="Arial" w:eastAsia="Arial" w:hAnsi="Arial" w:cs="Arial"/>
              </w:rPr>
              <w:t>- Cliente não existe</w:t>
            </w:r>
          </w:p>
          <w:p w:rsidR="00C95F8E" w:rsidRDefault="00073B7F">
            <w:pPr>
              <w:numPr>
                <w:ilvl w:val="0"/>
                <w:numId w:val="34"/>
              </w:numPr>
              <w:contextualSpacing/>
              <w:rPr>
                <w:rFonts w:ascii="Arial" w:eastAsia="Arial" w:hAnsi="Arial" w:cs="Arial"/>
              </w:rPr>
            </w:pPr>
            <w:r>
              <w:rPr>
                <w:rFonts w:ascii="Arial" w:eastAsia="Arial" w:hAnsi="Arial" w:cs="Arial"/>
              </w:rPr>
              <w:t>Sistema exibe uma mensagem informando que não existe o cliente informado e retorna ao passo 1.</w:t>
            </w:r>
          </w:p>
          <w:p w:rsidR="00C95F8E" w:rsidRDefault="00073B7F">
            <w:pPr>
              <w:rPr>
                <w:rFonts w:ascii="Arial" w:eastAsia="Arial" w:hAnsi="Arial" w:cs="Arial"/>
              </w:rPr>
            </w:pPr>
            <w:r>
              <w:rPr>
                <w:rFonts w:ascii="Arial" w:eastAsia="Arial" w:hAnsi="Arial" w:cs="Arial"/>
              </w:rPr>
              <w:t>.</w:t>
            </w:r>
          </w:p>
          <w:p w:rsidR="00C95F8E" w:rsidRDefault="00073B7F">
            <w:pPr>
              <w:numPr>
                <w:ilvl w:val="1"/>
                <w:numId w:val="2"/>
              </w:numPr>
              <w:contextualSpacing/>
              <w:rPr>
                <w:rFonts w:ascii="Arial" w:eastAsia="Arial" w:hAnsi="Arial" w:cs="Arial"/>
              </w:rPr>
            </w:pPr>
            <w:r>
              <w:rPr>
                <w:rFonts w:ascii="Arial" w:eastAsia="Arial" w:hAnsi="Arial" w:cs="Arial"/>
              </w:rPr>
              <w:t>– Não existe entregas no dia informado.</w:t>
            </w:r>
          </w:p>
          <w:p w:rsidR="00C95F8E" w:rsidRDefault="00073B7F">
            <w:pPr>
              <w:numPr>
                <w:ilvl w:val="0"/>
                <w:numId w:val="25"/>
              </w:numPr>
              <w:contextualSpacing/>
              <w:rPr>
                <w:rFonts w:ascii="Arial" w:eastAsia="Arial" w:hAnsi="Arial" w:cs="Arial"/>
              </w:rPr>
            </w:pPr>
            <w:r>
              <w:rPr>
                <w:rFonts w:ascii="Arial" w:eastAsia="Arial" w:hAnsi="Arial" w:cs="Arial"/>
              </w:rPr>
              <w:t>Sistema exibe uma mensagem informando que não existe entregas para 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Busca não retornou resultado (Dia – Cliente)</w:t>
            </w:r>
          </w:p>
          <w:p w:rsidR="00C95F8E" w:rsidRDefault="00073B7F">
            <w:pPr>
              <w:numPr>
                <w:ilvl w:val="0"/>
                <w:numId w:val="1"/>
              </w:numPr>
              <w:contextualSpacing/>
              <w:rPr>
                <w:rFonts w:ascii="Arial" w:eastAsia="Arial" w:hAnsi="Arial" w:cs="Arial"/>
              </w:rPr>
            </w:pPr>
            <w:r>
              <w:rPr>
                <w:rFonts w:ascii="Arial" w:eastAsia="Arial" w:hAnsi="Arial" w:cs="Arial"/>
              </w:rPr>
              <w:t>Sistema exibe uma mensagem informando que não existe entregas para o cliente no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xml:space="preserve"> - Busca não retornou resultado (Dia – Cliente – Status)</w:t>
            </w:r>
          </w:p>
          <w:p w:rsidR="00C95F8E" w:rsidRDefault="00073B7F">
            <w:pPr>
              <w:rPr>
                <w:rFonts w:ascii="Arial" w:eastAsia="Arial" w:hAnsi="Arial" w:cs="Arial"/>
              </w:rPr>
            </w:pPr>
            <w:r>
              <w:rPr>
                <w:rFonts w:ascii="Arial" w:eastAsia="Arial" w:hAnsi="Arial" w:cs="Arial"/>
              </w:rPr>
              <w:t xml:space="preserve">     a) Sistema exibe uma mensagem informando que não foi   encontrado resultado na busca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4.1- Entrega selecionada já foi realizada</w:t>
            </w:r>
          </w:p>
          <w:p w:rsidR="00C95F8E" w:rsidRDefault="00073B7F">
            <w:pPr>
              <w:numPr>
                <w:ilvl w:val="0"/>
                <w:numId w:val="20"/>
              </w:numPr>
              <w:contextualSpacing/>
              <w:rPr>
                <w:rFonts w:ascii="Arial" w:eastAsia="Arial" w:hAnsi="Arial" w:cs="Arial"/>
              </w:rPr>
            </w:pPr>
            <w:r>
              <w:rPr>
                <w:rFonts w:ascii="Arial" w:eastAsia="Arial" w:hAnsi="Arial" w:cs="Arial"/>
              </w:rPr>
              <w:t>Sistema exibe uma mensagem alertando qual a entrega já foi realizada e retorna para o passo 2.</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a"/>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Inclusão</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pPr>
              <w:numPr>
                <w:ilvl w:val="0"/>
                <w:numId w:val="22"/>
              </w:numPr>
              <w:contextualSpacing/>
              <w:rPr>
                <w:rFonts w:ascii="Arial" w:eastAsia="Arial" w:hAnsi="Arial" w:cs="Arial"/>
              </w:rPr>
            </w:pPr>
            <w:r>
              <w:rPr>
                <w:rFonts w:ascii="Arial" w:eastAsia="Arial" w:hAnsi="Arial" w:cs="Arial"/>
              </w:rPr>
              <w:t>Descrição do produto composto</w:t>
            </w:r>
          </w:p>
          <w:p w:rsidR="00C95F8E" w:rsidRDefault="00073B7F">
            <w:pPr>
              <w:numPr>
                <w:ilvl w:val="0"/>
                <w:numId w:val="22"/>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pPr>
              <w:numPr>
                <w:ilvl w:val="0"/>
                <w:numId w:val="29"/>
              </w:numPr>
              <w:contextualSpacing/>
              <w:rPr>
                <w:rFonts w:ascii="Arial" w:eastAsia="Arial" w:hAnsi="Arial" w:cs="Arial"/>
              </w:rPr>
            </w:pPr>
            <w:r>
              <w:rPr>
                <w:rFonts w:ascii="Arial" w:eastAsia="Arial" w:hAnsi="Arial" w:cs="Arial"/>
              </w:rPr>
              <w:t>Descrição</w:t>
            </w:r>
          </w:p>
          <w:p w:rsidR="00C95F8E" w:rsidRDefault="00073B7F">
            <w:pPr>
              <w:numPr>
                <w:ilvl w:val="0"/>
                <w:numId w:val="29"/>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o sistema busca no sistema o item desejado, exibe uma lista com os itens adicionados até o momento, e retorna para o passo </w:t>
            </w:r>
            <w:proofErr w:type="gramStart"/>
            <w:r>
              <w:rPr>
                <w:rFonts w:ascii="Arial" w:eastAsia="Arial" w:hAnsi="Arial" w:cs="Arial"/>
              </w:rPr>
              <w:t>3</w:t>
            </w:r>
            <w:proofErr w:type="gramEnd"/>
            <w:r>
              <w:rPr>
                <w:rFonts w:ascii="Arial" w:eastAsia="Arial" w:hAnsi="Arial" w:cs="Arial"/>
              </w:rPr>
              <w:t xml:space="preserve">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6- O sistema valida as informações, registra os dados da 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3"/>
              </w:numPr>
              <w:contextualSpacing/>
              <w:rPr>
                <w:rFonts w:ascii="Arial" w:eastAsia="Arial" w:hAnsi="Arial" w:cs="Arial"/>
              </w:rPr>
            </w:pPr>
            <w:r>
              <w:rPr>
                <w:rFonts w:ascii="Arial" w:eastAsia="Arial" w:hAnsi="Arial" w:cs="Arial"/>
              </w:rPr>
              <w:t>– Produto já existe</w:t>
            </w:r>
          </w:p>
          <w:p w:rsidR="00C95F8E" w:rsidRDefault="00073B7F">
            <w:pPr>
              <w:numPr>
                <w:ilvl w:val="0"/>
                <w:numId w:val="47"/>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pPr>
              <w:numPr>
                <w:ilvl w:val="0"/>
                <w:numId w:val="11"/>
              </w:numPr>
              <w:contextualSpacing/>
              <w:rPr>
                <w:rFonts w:ascii="Arial" w:eastAsia="Arial" w:hAnsi="Arial" w:cs="Arial"/>
              </w:rPr>
            </w:pPr>
            <w:r>
              <w:rPr>
                <w:rFonts w:ascii="Arial" w:eastAsia="Arial" w:hAnsi="Arial" w:cs="Arial"/>
              </w:rPr>
              <w:t xml:space="preserve">Sistema exibe uma mensagem informando que não </w:t>
            </w:r>
            <w:r>
              <w:rPr>
                <w:rFonts w:ascii="Arial" w:eastAsia="Arial" w:hAnsi="Arial" w:cs="Arial"/>
              </w:rPr>
              <w:lastRenderedPageBreak/>
              <w:t>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ab"/>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desmontar um produto composto por vários itens, sendo assim o sistema possibilitará a desmontagem desse produto devolvendo os itens para 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proofErr w:type="gramStart"/>
            <w:r>
              <w:rPr>
                <w:rFonts w:ascii="Arial" w:eastAsia="Arial" w:hAnsi="Arial" w:cs="Arial"/>
              </w:rPr>
              <w:t>Os produto</w:t>
            </w:r>
            <w:proofErr w:type="gramEnd"/>
            <w:r>
              <w:rPr>
                <w:rFonts w:ascii="Arial" w:eastAsia="Arial" w:hAnsi="Arial" w:cs="Arial"/>
              </w:rPr>
              <w:t xml:space="preserve"> composto deve estar cadastrado e existir disponível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pPr>
              <w:numPr>
                <w:ilvl w:val="0"/>
                <w:numId w:val="18"/>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5"/>
              </w:numPr>
              <w:contextualSpacing/>
              <w:rPr>
                <w:rFonts w:ascii="Arial" w:eastAsia="Arial" w:hAnsi="Arial" w:cs="Arial"/>
              </w:rPr>
            </w:pPr>
            <w:r>
              <w:rPr>
                <w:rFonts w:ascii="Arial" w:eastAsia="Arial" w:hAnsi="Arial" w:cs="Arial"/>
              </w:rPr>
              <w:t>– Produto não tem estoque</w:t>
            </w:r>
          </w:p>
          <w:p w:rsidR="00C95F8E" w:rsidRDefault="00073B7F">
            <w:pPr>
              <w:numPr>
                <w:ilvl w:val="0"/>
                <w:numId w:val="27"/>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pPr>
              <w:numPr>
                <w:ilvl w:val="0"/>
                <w:numId w:val="10"/>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pPr>
              <w:numPr>
                <w:ilvl w:val="1"/>
                <w:numId w:val="23"/>
              </w:numPr>
              <w:contextualSpacing/>
              <w:rPr>
                <w:rFonts w:ascii="Arial" w:eastAsia="Arial" w:hAnsi="Arial" w:cs="Arial"/>
              </w:rPr>
            </w:pPr>
            <w:r>
              <w:rPr>
                <w:rFonts w:ascii="Arial" w:eastAsia="Arial" w:hAnsi="Arial" w:cs="Arial"/>
              </w:rPr>
              <w:t>-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lastRenderedPageBreak/>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w:t>
      </w:r>
      <w:r>
        <w:rPr>
          <w:rFonts w:ascii="Arial" w:eastAsia="Arial" w:hAnsi="Arial" w:cs="Arial"/>
        </w:rPr>
        <w:lastRenderedPageBreak/>
        <w:t xml:space="preserve">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bookmarkStart w:id="6" w:name="_toc4hae5l51q" w:colFirst="0" w:colLast="0"/>
    <w:bookmarkEnd w:id="6"/>
    <w:p w:rsidR="00C95F8E" w:rsidRDefault="00F9517C">
      <w:pPr>
        <w:rPr>
          <w:rFonts w:ascii="Arial" w:eastAsia="Arial" w:hAnsi="Arial" w:cs="Arial"/>
        </w:rPr>
      </w:pPr>
      <w:r>
        <w:rPr>
          <w:noProof/>
        </w:rPr>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012F19" w:rsidRPr="008D30BC" w:rsidRDefault="00012F19"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AE1B46" w:rsidRPr="008D30BC" w:rsidRDefault="00AE1B46"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bookmarkStart w:id="7" w:name="_39jucj39e16c" w:colFirst="0" w:colLast="0"/>
    <w:bookmarkStart w:id="8" w:name="_umwzd8gpwo5o" w:colFirst="0" w:colLast="0"/>
    <w:bookmarkEnd w:id="7"/>
    <w:bookmarkEnd w:id="8"/>
    <w:p w:rsidR="00C95F8E" w:rsidRDefault="00F9517C">
      <w:pPr>
        <w:rPr>
          <w:rFonts w:ascii="Arial" w:eastAsia="Arial" w:hAnsi="Arial" w:cs="Arial"/>
        </w:rPr>
      </w:pPr>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012F19" w:rsidRPr="00BA1E40" w:rsidRDefault="00012F19"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AE1B46" w:rsidRPr="00BA1E40" w:rsidRDefault="00AE1B46"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bookmarkStart w:id="13" w:name="_n4ifxc59ucyq" w:colFirst="0" w:colLast="0"/>
    <w:bookmarkEnd w:id="13"/>
    <w:p w:rsidR="00C95F8E" w:rsidRDefault="00F9517C">
      <w:pPr>
        <w:rPr>
          <w:rFonts w:ascii="Arial" w:eastAsia="Arial" w:hAnsi="Arial" w:cs="Arial"/>
        </w:rPr>
      </w:pPr>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012F19" w:rsidRPr="002A0AD9" w:rsidRDefault="00012F19"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AE1B46" w:rsidRPr="002A0AD9" w:rsidRDefault="00AE1B46"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012F19" w:rsidRPr="00E65D11" w:rsidRDefault="00012F19"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AE1B46" w:rsidRPr="00E65D11" w:rsidRDefault="00AE1B46"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012F19" w:rsidRPr="00D2622D" w:rsidRDefault="00012F19"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AE1B46" w:rsidRPr="00D2622D" w:rsidRDefault="00AE1B46"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012F19" w:rsidRPr="00022B54" w:rsidRDefault="00012F19"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AE1B46" w:rsidRPr="00022B54" w:rsidRDefault="00AE1B46"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012F19" w:rsidRPr="00945116" w:rsidRDefault="00012F19"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AE1B46" w:rsidRPr="00945116" w:rsidRDefault="00AE1B4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012F19" w:rsidRPr="00BD34A3" w:rsidRDefault="00012F19"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AE1B46" w:rsidRPr="00BD34A3" w:rsidRDefault="00AE1B4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012F19" w:rsidRPr="00687827" w:rsidRDefault="00012F19"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AE1B46" w:rsidRPr="00687827" w:rsidRDefault="00AE1B46"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012F19" w:rsidRPr="00F91330" w:rsidRDefault="00012F19"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AE1B46" w:rsidRPr="00F91330" w:rsidRDefault="00AE1B46"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012F19" w:rsidRPr="00F9517C" w:rsidRDefault="00012F19"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AE1B46" w:rsidRPr="00F9517C" w:rsidRDefault="00AE1B46"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1"/>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3"/>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5"/>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3"/>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7"/>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249" w:rsidRDefault="003D1249">
      <w:r>
        <w:separator/>
      </w:r>
    </w:p>
  </w:endnote>
  <w:endnote w:type="continuationSeparator" w:id="0">
    <w:p w:rsidR="003D1249" w:rsidRDefault="003D1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249" w:rsidRDefault="003D1249">
      <w:r>
        <w:separator/>
      </w:r>
    </w:p>
  </w:footnote>
  <w:footnote w:type="continuationSeparator" w:id="0">
    <w:p w:rsidR="003D1249" w:rsidRDefault="003D12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F19" w:rsidRDefault="00012F19">
    <w:pPr>
      <w:rPr>
        <w:sz w:val="20"/>
        <w:szCs w:val="20"/>
      </w:rPr>
    </w:pPr>
  </w:p>
  <w:p w:rsidR="00012F19" w:rsidRDefault="00012F19">
    <w:pPr>
      <w:rPr>
        <w:sz w:val="20"/>
        <w:szCs w:val="20"/>
      </w:rPr>
    </w:pPr>
  </w:p>
  <w:p w:rsidR="00012F19" w:rsidRDefault="00012F19">
    <w:pPr>
      <w:rPr>
        <w:sz w:val="20"/>
        <w:szCs w:val="20"/>
      </w:rPr>
    </w:pPr>
  </w:p>
  <w:p w:rsidR="00012F19" w:rsidRDefault="00012F19">
    <w:pP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5">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1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2">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5">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2">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2">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2">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30"/>
  </w:num>
  <w:num w:numId="3">
    <w:abstractNumId w:val="17"/>
  </w:num>
  <w:num w:numId="4">
    <w:abstractNumId w:val="22"/>
  </w:num>
  <w:num w:numId="5">
    <w:abstractNumId w:val="26"/>
  </w:num>
  <w:num w:numId="6">
    <w:abstractNumId w:val="4"/>
  </w:num>
  <w:num w:numId="7">
    <w:abstractNumId w:val="11"/>
  </w:num>
  <w:num w:numId="8">
    <w:abstractNumId w:val="1"/>
  </w:num>
  <w:num w:numId="9">
    <w:abstractNumId w:val="2"/>
  </w:num>
  <w:num w:numId="10">
    <w:abstractNumId w:val="37"/>
  </w:num>
  <w:num w:numId="11">
    <w:abstractNumId w:val="38"/>
  </w:num>
  <w:num w:numId="12">
    <w:abstractNumId w:val="24"/>
  </w:num>
  <w:num w:numId="13">
    <w:abstractNumId w:val="49"/>
  </w:num>
  <w:num w:numId="14">
    <w:abstractNumId w:val="5"/>
  </w:num>
  <w:num w:numId="15">
    <w:abstractNumId w:val="39"/>
  </w:num>
  <w:num w:numId="16">
    <w:abstractNumId w:val="34"/>
  </w:num>
  <w:num w:numId="17">
    <w:abstractNumId w:val="19"/>
  </w:num>
  <w:num w:numId="18">
    <w:abstractNumId w:val="44"/>
  </w:num>
  <w:num w:numId="19">
    <w:abstractNumId w:val="20"/>
  </w:num>
  <w:num w:numId="20">
    <w:abstractNumId w:val="45"/>
  </w:num>
  <w:num w:numId="21">
    <w:abstractNumId w:val="41"/>
  </w:num>
  <w:num w:numId="22">
    <w:abstractNumId w:val="31"/>
  </w:num>
  <w:num w:numId="23">
    <w:abstractNumId w:val="21"/>
  </w:num>
  <w:num w:numId="24">
    <w:abstractNumId w:val="43"/>
  </w:num>
  <w:num w:numId="25">
    <w:abstractNumId w:val="7"/>
  </w:num>
  <w:num w:numId="26">
    <w:abstractNumId w:val="25"/>
  </w:num>
  <w:num w:numId="27">
    <w:abstractNumId w:val="23"/>
  </w:num>
  <w:num w:numId="28">
    <w:abstractNumId w:val="6"/>
  </w:num>
  <w:num w:numId="29">
    <w:abstractNumId w:val="29"/>
  </w:num>
  <w:num w:numId="30">
    <w:abstractNumId w:val="18"/>
  </w:num>
  <w:num w:numId="31">
    <w:abstractNumId w:val="27"/>
  </w:num>
  <w:num w:numId="32">
    <w:abstractNumId w:val="3"/>
  </w:num>
  <w:num w:numId="33">
    <w:abstractNumId w:val="14"/>
  </w:num>
  <w:num w:numId="34">
    <w:abstractNumId w:val="16"/>
  </w:num>
  <w:num w:numId="35">
    <w:abstractNumId w:val="40"/>
  </w:num>
  <w:num w:numId="36">
    <w:abstractNumId w:val="13"/>
  </w:num>
  <w:num w:numId="37">
    <w:abstractNumId w:val="28"/>
  </w:num>
  <w:num w:numId="38">
    <w:abstractNumId w:val="35"/>
  </w:num>
  <w:num w:numId="39">
    <w:abstractNumId w:val="48"/>
  </w:num>
  <w:num w:numId="40">
    <w:abstractNumId w:val="12"/>
  </w:num>
  <w:num w:numId="41">
    <w:abstractNumId w:val="42"/>
  </w:num>
  <w:num w:numId="42">
    <w:abstractNumId w:val="10"/>
  </w:num>
  <w:num w:numId="43">
    <w:abstractNumId w:val="0"/>
  </w:num>
  <w:num w:numId="44">
    <w:abstractNumId w:val="33"/>
  </w:num>
  <w:num w:numId="45">
    <w:abstractNumId w:val="46"/>
  </w:num>
  <w:num w:numId="46">
    <w:abstractNumId w:val="8"/>
  </w:num>
  <w:num w:numId="47">
    <w:abstractNumId w:val="36"/>
  </w:num>
  <w:num w:numId="48">
    <w:abstractNumId w:val="15"/>
  </w:num>
  <w:num w:numId="49">
    <w:abstractNumId w:val="47"/>
  </w:num>
  <w:num w:numId="50">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F8E"/>
    <w:rsid w:val="00012F19"/>
    <w:rsid w:val="00050445"/>
    <w:rsid w:val="00054908"/>
    <w:rsid w:val="000605A4"/>
    <w:rsid w:val="00073B7F"/>
    <w:rsid w:val="000B0CD2"/>
    <w:rsid w:val="00102462"/>
    <w:rsid w:val="001246B5"/>
    <w:rsid w:val="00135428"/>
    <w:rsid w:val="00136670"/>
    <w:rsid w:val="001370E2"/>
    <w:rsid w:val="00196DDA"/>
    <w:rsid w:val="001C3024"/>
    <w:rsid w:val="002515B2"/>
    <w:rsid w:val="002819F5"/>
    <w:rsid w:val="002D51CA"/>
    <w:rsid w:val="002F2015"/>
    <w:rsid w:val="00300F73"/>
    <w:rsid w:val="003025B0"/>
    <w:rsid w:val="003D1249"/>
    <w:rsid w:val="004279C9"/>
    <w:rsid w:val="00473FB7"/>
    <w:rsid w:val="004D24F8"/>
    <w:rsid w:val="004F5A90"/>
    <w:rsid w:val="00532D9E"/>
    <w:rsid w:val="005619BA"/>
    <w:rsid w:val="005B01C7"/>
    <w:rsid w:val="005E77E9"/>
    <w:rsid w:val="00620C27"/>
    <w:rsid w:val="00657A23"/>
    <w:rsid w:val="00677838"/>
    <w:rsid w:val="006940CB"/>
    <w:rsid w:val="006F019D"/>
    <w:rsid w:val="0073664A"/>
    <w:rsid w:val="00756D89"/>
    <w:rsid w:val="007948CD"/>
    <w:rsid w:val="008A609A"/>
    <w:rsid w:val="00966467"/>
    <w:rsid w:val="00AE1B46"/>
    <w:rsid w:val="00AE686B"/>
    <w:rsid w:val="00B6150B"/>
    <w:rsid w:val="00BD4B69"/>
    <w:rsid w:val="00C95F8E"/>
    <w:rsid w:val="00D93528"/>
    <w:rsid w:val="00DA1D35"/>
    <w:rsid w:val="00DA290B"/>
    <w:rsid w:val="00DA5DFD"/>
    <w:rsid w:val="00DE4E37"/>
    <w:rsid w:val="00E34767"/>
    <w:rsid w:val="00E5153D"/>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fippcoordestagios@fipp.unoeste.br"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t>
        <a:bodyPr/>
        <a:lstStyle/>
        <a:p>
          <a:endParaRPr lang="pt-BR"/>
        </a:p>
      </dgm:t>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t>
        <a:bodyPr/>
        <a:lstStyle/>
        <a:p>
          <a:endParaRPr lang="pt-BR"/>
        </a:p>
      </dgm:t>
    </dgm:pt>
    <dgm:pt modelId="{B8BC4441-0874-4303-9807-22A58B317EE0}" type="pres">
      <dgm:prSet presAssocID="{53AB6F61-0B1C-4093-AF09-7472C08BB222}" presName="rootConnector1" presStyleLbl="node1" presStyleIdx="0" presStyleCnt="0"/>
      <dgm:spPr/>
      <dgm:t>
        <a:bodyPr/>
        <a:lstStyle/>
        <a:p>
          <a:endParaRPr lang="pt-BR"/>
        </a:p>
      </dgm:t>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t>
        <a:bodyPr/>
        <a:lstStyle/>
        <a:p>
          <a:endParaRPr lang="pt-BR"/>
        </a:p>
      </dgm:t>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t>
        <a:bodyPr/>
        <a:lstStyle/>
        <a:p>
          <a:endParaRPr lang="pt-BR"/>
        </a:p>
      </dgm:t>
    </dgm:pt>
    <dgm:pt modelId="{87C885AD-91ED-40B6-A997-6674E0707827}" type="pres">
      <dgm:prSet presAssocID="{101B9A81-9C09-4EBB-93AE-53CF9D2259DA}" presName="rootConnector" presStyleLbl="node2" presStyleIdx="0" presStyleCnt="3"/>
      <dgm:spPr/>
      <dgm:t>
        <a:bodyPr/>
        <a:lstStyle/>
        <a:p>
          <a:endParaRPr lang="pt-BR"/>
        </a:p>
      </dgm:t>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t>
        <a:bodyPr/>
        <a:lstStyle/>
        <a:p>
          <a:endParaRPr lang="pt-BR"/>
        </a:p>
      </dgm:t>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t>
        <a:bodyPr/>
        <a:lstStyle/>
        <a:p>
          <a:endParaRPr lang="pt-BR"/>
        </a:p>
      </dgm:t>
    </dgm:pt>
    <dgm:pt modelId="{2CCF09B5-EA71-453A-9585-921554280120}" type="pres">
      <dgm:prSet presAssocID="{2DD5FAE2-960D-4509-9DE7-9CB9A0F97942}" presName="rootConnector" presStyleLbl="node2" presStyleIdx="1" presStyleCnt="3"/>
      <dgm:spPr/>
      <dgm:t>
        <a:bodyPr/>
        <a:lstStyle/>
        <a:p>
          <a:endParaRPr lang="pt-BR"/>
        </a:p>
      </dgm:t>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t>
        <a:bodyPr/>
        <a:lstStyle/>
        <a:p>
          <a:endParaRPr lang="pt-BR"/>
        </a:p>
      </dgm:t>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t>
        <a:bodyPr/>
        <a:lstStyle/>
        <a:p>
          <a:endParaRPr lang="pt-BR"/>
        </a:p>
      </dgm:t>
    </dgm:pt>
    <dgm:pt modelId="{9EBB41CE-67D5-4B37-B6D7-8FB4E4D90732}" type="pres">
      <dgm:prSet presAssocID="{CEC74378-CD47-492D-868B-F0A38EC3C645}" presName="rootConnector" presStyleLbl="node2" presStyleIdx="2" presStyleCnt="3"/>
      <dgm:spPr/>
      <dgm:t>
        <a:bodyPr/>
        <a:lstStyle/>
        <a:p>
          <a:endParaRPr lang="pt-BR"/>
        </a:p>
      </dgm:t>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523A5E63-1582-4819-A79E-EBB3A7863A37}" type="presOf" srcId="{2DD5FAE2-960D-4509-9DE7-9CB9A0F97942}" destId="{1980C394-7305-4739-9AE5-88D22ECF8589}" srcOrd="0" destOrd="0" presId="urn:microsoft.com/office/officeart/2005/8/layout/orgChart1"/>
    <dgm:cxn modelId="{CB80EDAB-284C-42C9-BCBE-68CFDA1CB688}" type="presOf" srcId="{65DE58E5-FC7F-469E-9C96-C5F928328E02}" destId="{A1F2E0E9-121E-4DD5-A865-D914626F9415}"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65EEBCF6-8F39-43C3-ACBF-14B98E1827FC}" type="presOf" srcId="{7CB8C83F-71C2-4BF7-81E6-F5D3ECCB7CF2}" destId="{2AEBF388-E3CC-4BE2-BC96-C833BD8A1CC2}" srcOrd="0" destOrd="0" presId="urn:microsoft.com/office/officeart/2005/8/layout/orgChart1"/>
    <dgm:cxn modelId="{2AA204E4-CA5C-40C1-BCB1-BBDE7E4B925A}" type="presOf" srcId="{5703F1A5-E7C8-4F17-AA7C-F39FAA18C82A}" destId="{5B2EF247-D88D-457D-AF11-E9B024614E00}" srcOrd="0" destOrd="0" presId="urn:microsoft.com/office/officeart/2005/8/layout/orgChart1"/>
    <dgm:cxn modelId="{2D9908FD-0DF0-4915-ACA4-874947A58418}" type="presOf" srcId="{CEC74378-CD47-492D-868B-F0A38EC3C645}" destId="{498DF4F1-871B-4D1E-88DE-DA13402979A1}" srcOrd="0" destOrd="0" presId="urn:microsoft.com/office/officeart/2005/8/layout/orgChart1"/>
    <dgm:cxn modelId="{2DF4A87F-AF30-4EA0-B8B5-34A1E63020DE}" type="presOf" srcId="{101B9A81-9C09-4EBB-93AE-53CF9D2259DA}" destId="{87C885AD-91ED-40B6-A997-6674E0707827}" srcOrd="1" destOrd="0" presId="urn:microsoft.com/office/officeart/2005/8/layout/orgChart1"/>
    <dgm:cxn modelId="{21F085C4-BE17-4669-8ECC-EC4B0A55BE54}" type="presOf" srcId="{2DD5FAE2-960D-4509-9DE7-9CB9A0F97942}" destId="{2CCF09B5-EA71-453A-9585-921554280120}" srcOrd="1" destOrd="0" presId="urn:microsoft.com/office/officeart/2005/8/layout/orgChart1"/>
    <dgm:cxn modelId="{90C7134B-A4D7-44EC-AAAA-55B26A40D10E}" srcId="{53AB6F61-0B1C-4093-AF09-7472C08BB222}" destId="{101B9A81-9C09-4EBB-93AE-53CF9D2259DA}" srcOrd="0" destOrd="0" parTransId="{65DE58E5-FC7F-469E-9C96-C5F928328E02}" sibTransId="{42883D1C-3B86-46A7-AA11-251C60D6731C}"/>
    <dgm:cxn modelId="{5DCA7B7A-F310-4CE6-B1C5-A401F35CC1CD}" type="presOf" srcId="{0E51DE14-E6E8-421F-9B44-41F5F48FB7AF}" destId="{3F31FA31-55E4-4C73-A9BB-4F420E332EC8}"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E417E299-5FC5-48EB-B911-4DACE6643894}" type="presOf" srcId="{101B9A81-9C09-4EBB-93AE-53CF9D2259DA}" destId="{4B1E4A60-98F6-4216-BB9C-E751CFD34398}" srcOrd="0"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17B09674-4EBD-4ADB-B4B9-C5F549E69689}" type="presOf" srcId="{53AB6F61-0B1C-4093-AF09-7472C08BB222}" destId="{B8BC4441-0874-4303-9807-22A58B317EE0}" srcOrd="1" destOrd="0" presId="urn:microsoft.com/office/officeart/2005/8/layout/orgChart1"/>
    <dgm:cxn modelId="{4C527B05-6BF4-42CD-87BB-9E7D9A6BB85F}" type="presOf" srcId="{CEC74378-CD47-492D-868B-F0A38EC3C645}" destId="{9EBB41CE-67D5-4B37-B6D7-8FB4E4D90732}" srcOrd="1" destOrd="0" presId="urn:microsoft.com/office/officeart/2005/8/layout/orgChart1"/>
    <dgm:cxn modelId="{07B7313F-2E0A-4440-9342-15C5492FCCE3}" type="presOf" srcId="{53AB6F61-0B1C-4093-AF09-7472C08BB222}" destId="{62F561C3-3828-46A1-A5B3-2A63BBA4372A}" srcOrd="0" destOrd="0" presId="urn:microsoft.com/office/officeart/2005/8/layout/orgChart1"/>
    <dgm:cxn modelId="{89117C29-955A-4451-B2E2-BEA81FB55455}" type="presParOf" srcId="{5B2EF247-D88D-457D-AF11-E9B024614E00}" destId="{C3AB7361-11E1-4581-8C71-5C7495B7F330}" srcOrd="0" destOrd="0" presId="urn:microsoft.com/office/officeart/2005/8/layout/orgChart1"/>
    <dgm:cxn modelId="{1A96396A-0045-4E7C-91FF-F420495C6AED}" type="presParOf" srcId="{C3AB7361-11E1-4581-8C71-5C7495B7F330}" destId="{02B70F01-1EBE-446D-9783-34293A259FBF}" srcOrd="0" destOrd="0" presId="urn:microsoft.com/office/officeart/2005/8/layout/orgChart1"/>
    <dgm:cxn modelId="{6A1EF386-185A-48C5-9DCE-7AC69836430D}" type="presParOf" srcId="{02B70F01-1EBE-446D-9783-34293A259FBF}" destId="{62F561C3-3828-46A1-A5B3-2A63BBA4372A}" srcOrd="0" destOrd="0" presId="urn:microsoft.com/office/officeart/2005/8/layout/orgChart1"/>
    <dgm:cxn modelId="{223B8473-A4B1-49C9-9FCC-EBCE4335F384}" type="presParOf" srcId="{02B70F01-1EBE-446D-9783-34293A259FBF}" destId="{B8BC4441-0874-4303-9807-22A58B317EE0}" srcOrd="1" destOrd="0" presId="urn:microsoft.com/office/officeart/2005/8/layout/orgChart1"/>
    <dgm:cxn modelId="{27D8E23F-002D-4A7D-B876-04AC8A3E037F}" type="presParOf" srcId="{C3AB7361-11E1-4581-8C71-5C7495B7F330}" destId="{98197C70-DFD7-47E1-BBE1-58BD71337AC0}" srcOrd="1" destOrd="0" presId="urn:microsoft.com/office/officeart/2005/8/layout/orgChart1"/>
    <dgm:cxn modelId="{D2DB1DCC-009C-4E0B-939F-EF20076511C4}" type="presParOf" srcId="{98197C70-DFD7-47E1-BBE1-58BD71337AC0}" destId="{A1F2E0E9-121E-4DD5-A865-D914626F9415}" srcOrd="0" destOrd="0" presId="urn:microsoft.com/office/officeart/2005/8/layout/orgChart1"/>
    <dgm:cxn modelId="{306E48EA-E862-45F6-8858-6A5781B0FB18}" type="presParOf" srcId="{98197C70-DFD7-47E1-BBE1-58BD71337AC0}" destId="{E5FCBD15-EEF2-4A33-A867-F62F4FE25F9D}" srcOrd="1" destOrd="0" presId="urn:microsoft.com/office/officeart/2005/8/layout/orgChart1"/>
    <dgm:cxn modelId="{BB1E7DFE-F2CE-4B5D-815A-FEA03C19BF46}" type="presParOf" srcId="{E5FCBD15-EEF2-4A33-A867-F62F4FE25F9D}" destId="{942DFD8B-7165-4513-A16F-D27F9BDA40F2}" srcOrd="0" destOrd="0" presId="urn:microsoft.com/office/officeart/2005/8/layout/orgChart1"/>
    <dgm:cxn modelId="{3FD7BCFE-87ED-4F62-8E64-D313D5F61158}" type="presParOf" srcId="{942DFD8B-7165-4513-A16F-D27F9BDA40F2}" destId="{4B1E4A60-98F6-4216-BB9C-E751CFD34398}" srcOrd="0" destOrd="0" presId="urn:microsoft.com/office/officeart/2005/8/layout/orgChart1"/>
    <dgm:cxn modelId="{B656744F-B64F-4A84-AF73-28AFD01CE1A8}" type="presParOf" srcId="{942DFD8B-7165-4513-A16F-D27F9BDA40F2}" destId="{87C885AD-91ED-40B6-A997-6674E0707827}" srcOrd="1" destOrd="0" presId="urn:microsoft.com/office/officeart/2005/8/layout/orgChart1"/>
    <dgm:cxn modelId="{990891CF-01EB-4FB9-92A1-8BC749BA88C1}" type="presParOf" srcId="{E5FCBD15-EEF2-4A33-A867-F62F4FE25F9D}" destId="{D8A2BF5A-2BF9-49ED-BFAE-E87840FBD2EE}" srcOrd="1" destOrd="0" presId="urn:microsoft.com/office/officeart/2005/8/layout/orgChart1"/>
    <dgm:cxn modelId="{6A8ED5F5-CE04-4F0F-8DA3-ADE6FE15BF98}" type="presParOf" srcId="{E5FCBD15-EEF2-4A33-A867-F62F4FE25F9D}" destId="{B5C167C4-A0F4-42ED-BE26-F12300219AC0}" srcOrd="2" destOrd="0" presId="urn:microsoft.com/office/officeart/2005/8/layout/orgChart1"/>
    <dgm:cxn modelId="{F303B00C-23C9-4E56-8040-328D7FC771A3}" type="presParOf" srcId="{98197C70-DFD7-47E1-BBE1-58BD71337AC0}" destId="{2AEBF388-E3CC-4BE2-BC96-C833BD8A1CC2}" srcOrd="2" destOrd="0" presId="urn:microsoft.com/office/officeart/2005/8/layout/orgChart1"/>
    <dgm:cxn modelId="{49B8D132-482D-452C-A247-04D0B0267A31}" type="presParOf" srcId="{98197C70-DFD7-47E1-BBE1-58BD71337AC0}" destId="{53AEAF87-DDA1-40A3-B838-AD5675034D36}" srcOrd="3" destOrd="0" presId="urn:microsoft.com/office/officeart/2005/8/layout/orgChart1"/>
    <dgm:cxn modelId="{29178462-FDB4-4C21-8673-28DFD8AD1EA8}" type="presParOf" srcId="{53AEAF87-DDA1-40A3-B838-AD5675034D36}" destId="{A68D6854-DCB6-45B8-9EDB-62EFBE8444E3}" srcOrd="0" destOrd="0" presId="urn:microsoft.com/office/officeart/2005/8/layout/orgChart1"/>
    <dgm:cxn modelId="{F9845485-FEE4-4D6C-8F0C-C7326F92E3FC}" type="presParOf" srcId="{A68D6854-DCB6-45B8-9EDB-62EFBE8444E3}" destId="{1980C394-7305-4739-9AE5-88D22ECF8589}" srcOrd="0" destOrd="0" presId="urn:microsoft.com/office/officeart/2005/8/layout/orgChart1"/>
    <dgm:cxn modelId="{E3D71051-F912-4AA5-826D-5A94875B53C1}" type="presParOf" srcId="{A68D6854-DCB6-45B8-9EDB-62EFBE8444E3}" destId="{2CCF09B5-EA71-453A-9585-921554280120}" srcOrd="1" destOrd="0" presId="urn:microsoft.com/office/officeart/2005/8/layout/orgChart1"/>
    <dgm:cxn modelId="{2BC6337C-03E4-4B2F-98E0-748A52B9279C}" type="presParOf" srcId="{53AEAF87-DDA1-40A3-B838-AD5675034D36}" destId="{ECFC741F-466A-42C2-A973-39D408C8D5AF}" srcOrd="1" destOrd="0" presId="urn:microsoft.com/office/officeart/2005/8/layout/orgChart1"/>
    <dgm:cxn modelId="{C4467E86-AE8B-4F23-BED5-29750A4AFF54}" type="presParOf" srcId="{53AEAF87-DDA1-40A3-B838-AD5675034D36}" destId="{58DAC475-8811-4D91-8286-861F7D566311}" srcOrd="2" destOrd="0" presId="urn:microsoft.com/office/officeart/2005/8/layout/orgChart1"/>
    <dgm:cxn modelId="{4CC6E851-4EF8-4D95-B3FD-B29FE155824A}" type="presParOf" srcId="{98197C70-DFD7-47E1-BBE1-58BD71337AC0}" destId="{3F31FA31-55E4-4C73-A9BB-4F420E332EC8}" srcOrd="4" destOrd="0" presId="urn:microsoft.com/office/officeart/2005/8/layout/orgChart1"/>
    <dgm:cxn modelId="{DF00FB50-6EF6-4A0D-ACBF-BE747B1534E4}" type="presParOf" srcId="{98197C70-DFD7-47E1-BBE1-58BD71337AC0}" destId="{3DFE46E1-9B9F-4997-92A0-EC74AA139C95}" srcOrd="5" destOrd="0" presId="urn:microsoft.com/office/officeart/2005/8/layout/orgChart1"/>
    <dgm:cxn modelId="{647B98AD-F5CD-495D-AF74-4C08CB15B9AF}" type="presParOf" srcId="{3DFE46E1-9B9F-4997-92A0-EC74AA139C95}" destId="{E9900524-F8E9-4CDB-A2E1-90DFB664794A}" srcOrd="0" destOrd="0" presId="urn:microsoft.com/office/officeart/2005/8/layout/orgChart1"/>
    <dgm:cxn modelId="{196B5D6D-5920-4F38-A812-FFC69E0BFEF6}" type="presParOf" srcId="{E9900524-F8E9-4CDB-A2E1-90DFB664794A}" destId="{498DF4F1-871B-4D1E-88DE-DA13402979A1}" srcOrd="0" destOrd="0" presId="urn:microsoft.com/office/officeart/2005/8/layout/orgChart1"/>
    <dgm:cxn modelId="{EB394897-3003-440D-8285-B222B664188A}" type="presParOf" srcId="{E9900524-F8E9-4CDB-A2E1-90DFB664794A}" destId="{9EBB41CE-67D5-4B37-B6D7-8FB4E4D90732}" srcOrd="1" destOrd="0" presId="urn:microsoft.com/office/officeart/2005/8/layout/orgChart1"/>
    <dgm:cxn modelId="{097D30B1-3D73-4C2A-9568-F17233C7D91C}" type="presParOf" srcId="{3DFE46E1-9B9F-4997-92A0-EC74AA139C95}" destId="{C63991F9-BA71-4299-BAD4-FF3632B0D4CA}" srcOrd="1" destOrd="0" presId="urn:microsoft.com/office/officeart/2005/8/layout/orgChart1"/>
    <dgm:cxn modelId="{4BD832EB-36E5-4669-B7A8-19001B391703}" type="presParOf" srcId="{3DFE46E1-9B9F-4997-92A0-EC74AA139C95}" destId="{FE672E8F-F65C-473B-91DE-3185B1796C9D}" srcOrd="2" destOrd="0" presId="urn:microsoft.com/office/officeart/2005/8/layout/orgChart1"/>
    <dgm:cxn modelId="{BC816961-B93D-4CA9-B384-459293EB3CB4}"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FE84A-464E-4AD7-A89E-BEC17660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Pages>
  <Words>5135</Words>
  <Characters>27729</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Joyce</dc:creator>
  <cp:lastModifiedBy>Lucas</cp:lastModifiedBy>
  <cp:revision>13</cp:revision>
  <dcterms:created xsi:type="dcterms:W3CDTF">2018-08-13T21:10:00Z</dcterms:created>
  <dcterms:modified xsi:type="dcterms:W3CDTF">2018-09-08T02:26:00Z</dcterms:modified>
</cp:coreProperties>
</file>