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1. Estructura general y flujo de la app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¿Qué es este sistema?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aplicación web para reservar turnos en una cooperativa. Permite a los usuarios: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Seleccionar sucursal, fecha y horario.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Completar sus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Reservar un turno (que se guarda en un backend).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Consultar o cancelar un turno existente por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está organizada la app?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Tu proyecto tiene tres grandes componentes: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1. **HTML (index.html)**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Define la estructura visual y los elementos de la página: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Encabezado con logo y título.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Formulario para solicitar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Sección para consultar/cancelar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Mensajes y enlaces.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2. **CSS (estilos.css)**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Aplica los estilos visuales: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Colores, fuentes, tamaños, márgenes, bordes.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Layout responsive (adaptable a móvil y escritorio).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Apariencia de botones, inputs, encabezados, etc.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3. **JavaScript (main.js)**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Controla la lógica y la interacción: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Carga sucursales y horarios desde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Valida los datos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Envía y recupera turnos usando la API.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Muestra mensajes de éxito/error.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Permite consultar y cancelar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es el flujo típico para un usuario?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 El usuario entra a la página y ve el logo, el título y 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 Selecciona sucursal, fecha y horario (solo opciones válidas).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 Completa sus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 Hace clic en “Reservar Turno”.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 El sistema valida los datos y, si todo está bien, guarda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 El usuario recibe un comprobante y puede consultarlo o cancelarlo más tarde usando su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se conectan los archivos?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HTML carga el CSS para los estilos y el JS para la lógica.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JS manipula el DOM (elementos HTML) y aplica la lógica de negocio.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CSS asegura que todo se vea profesional y coherente con la identidad de la cooperativa.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2. Análisis del HTML (index.html)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Estructura básica y cabecera (&lt;head&gt;)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&lt;!DOCTYPE html&gt;: Indica que es un documento HTML5.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&lt;html lang="es"&gt;: El idioma principal es español.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&lt;head&gt;: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Metadatos (charset, viewport para responsive).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Título de la página.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Enlaces a hojas de estilo (CSS propio y librerías externas como SweetAlert2 y Toastify para notificaciones).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Favicon (icono de la pestaña).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Cuerpo principal (&lt;body&gt;)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&lt;div class="container"&gt;: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contenedor central que agrupa todo el contenido principal, centrado y con fondo blanco.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1. Encabezado (&lt;header&gt;)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Logo: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logo es clickeable y lleva al sitio oficial.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Título principal: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&lt;h1&gt;RESERVA DE TURNOS&lt;/h1&gt;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Instrucción: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&lt;h2&gt;Para gestionar un turno complete todos los datos y haga click en &lt;span&gt;"Reservar Turno"&lt;/span&gt;&lt;/h2&gt;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 de consulta/cancelación: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párrafo con un link para consultar o cancelar turnos existentes.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2. Separador visual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&lt;hr style="margin: 30px 0;"&gt;: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Línea horizontal para separar el encabezado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3. Formulario de solicitud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&lt;h3&gt;Datos Personales&lt;/h3&gt;: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Subtítulo para la sección de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&lt;form id="turnoForm"&gt;: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formulario principal donde el usuario ingresa sus datos: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Nombre completo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DNI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Teléfono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Email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&lt;h3&gt;Sucursal&lt;/h3&gt;: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Subtítulo para la selección de sucursal (y luego fecha y horario).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Aquí seguirán los campos para seleccionar sucursal, fecha, horario, y el botón para reservar.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4. Sección de consulta/cancelación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Más abajo (no mostrado en el fragmento), suele haber un formulario o sección para ingresar el ID del turno y consultarlo o cancelarlo.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5. Mensajes y feedback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Espacios reservados para mostrar mensajes de éxito, error o información al usuario (por ejemplo, después de reservar un turno).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Resumen visual de la estructura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&lt;html&gt;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&lt;head&gt; ... &lt;/head&gt;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&lt;body&gt;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&lt;div class="container"&gt;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&lt;header&gt;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[Logo] [Título] [Instrucción] [Enlace consulta]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&lt;/header&gt;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&lt;h3&gt;Datos Personales&lt;/h3&gt;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&lt;form id="turnoForm"&gt;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[Inputs de datos personales]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&lt;h3&gt;Sucursal&lt;/h3&gt;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[Inputs de sucursal, fecha, horario]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[Botón reservar]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[Sección consulta/cancelación]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[Mensajes]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&lt;/body&gt;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&lt;/html&gt;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3. Análisis del formulario de turnos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Sección de Sucursal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select#sucursal: Menú desplegable para elegir la sucursal.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opciones se cargan dinámicamente con JS desde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div#direccionSucursal: Muestra la dirección de la sucursal seleccionada (se actualiza automáticamente).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Sección de Fecha y Horario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h4/h5.mensaje-fecha: Mensajes informativos sobre la selección de fechas y advertencias.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input#fecha: Campo de texto para elegir la fecha.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convierte en un selector de calendario (flatpickr) con días hábiles y feriados bloqueados.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select#horario: Menú desplegable para elegir el horario disponible.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actualiza según la sucursal y la fecha elegida, bloqueando horarios ocupados.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c) Botón de envío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Envía el formulario para reservar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JS valida los datos y, si todo está correcto, guarda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d) Sección de consulta/cancelación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form#formConsultaTurno: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Permite ingresar el ID de un turno para buscarlo.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input#idConsulta: Campo para el ID del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button: Envía la consulta.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div#resultadoConsulta: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Aquí se muestra el resultado de la búsqueda (datos del turno o mensaje de error) y la opción de cancelarlo si corresponde.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e) Scripts y librerías externas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final del archivo se cargan: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Librerías para notificaciones y calendario (SweetAlert2, Toastify, flatpickr).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archivo principal de JS (main.js), que contiene toda la lógica.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4. Análisis del CSS (estilos.css)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Estilos globales y tipografía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usa la fuente Roboto para todo el sitio, lo que da un aspecto moderno y legible.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color de texto principal es oscuro (#222), sobre fondo claro.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fondo general es una imagen institucional, con un color de respaldo suave (#f7fafd).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Layout y contenedores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.container: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Caja blanca centrada, con bordes redondeados y sombra suave para destacar el contenido sobre el fondo.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contenido es mobile first: el ancho máximo está en unidades relativas (em), y se adapta a pantallas grandes con media queries.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c) Encabezados y títulos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h1, h3: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 de texto rojo oscuro (#b71c1c).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 rojo claro (#fdeaea).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 fino rojo oscuro.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Bordes redondeados y padding para dar efecto de “tarjeta”.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h1 ocupa todo el ancho del contenedor, centrado; h3 es más pequeño y suele estar alineado a la izquierda.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h2, h4, h5: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Colores neutros o informativos.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Usados para instrucciones y advertencias.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d) Formularios e inputs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Inputs y selects: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Bordes rojos, fondo blanco,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Sombra muy sutil para dar profundidad.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enfocar, el borde se resalta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 hay error, el fondo se tiñe de rojo claro.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Botones: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 rojo principal, texto blanco,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pasar el mouse, el fondo se oscurece (#b71c1c).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Sombra sutil para resaltar.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e) Selects personalizados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select tiene un ícono de flecha personalizado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opciones seleccionadas o en hover tienen fondo rojo claro y texto blanco.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f) Mensajes y enlaces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.mensaje-pdf, .mensaje-fecha: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Fondos claros, bordes rojos, padding y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.consulta-link 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Enlaces rojos, subrayados y con efecto hover.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g) Responsive design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 media queries, se ajustan tamaños de fuente, paddings y anchos para que el sitio se vea bien en escritorio y móvil.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Resumen visual de la experiencia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 el sistema tiene una estética limpia, profesional y coherente con el sitio principal.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Los colores institucionales (rojo y rojo oscuro) predominan en títulos, botones y detalles.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layout es espacioso, centrado y fácil de usar en cualquier dispositivo.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5. Análisis detallado de main.js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1. Estructura general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 el código está dentro de un `DOMContentLoaded`, así se ejecuta solo cuando el HTML ya está cargado.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2. Manejo de feriados y días hábiles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`feriados`: array donde se guardan las fechas de feriados.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`hoy`: fecha actual.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`maxFecha`: fecha máxima permitida (hoy + 30 días).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`esDiaHabil(fecha)`**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Devuelve `true` si la fecha NO es sábado, domingo ni feriado.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Usa `getDay()` para ver si es sábado (6) o domingo (0).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Convierte la fecha a formato `YYYY-MM-DD` y verifica si está en el array de feriados.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`obtenerFeriados()`**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Pide los feriados del año actual a la API de nolaborables.com.ar.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falla, usa un array de feriados locales como fallback.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3. Inicialización tras cargar feriados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 de elementos del DOM:**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`sucursalSelect`, `horarioSelect`, `direccionDiv`, `fechaInput`: referencias a los campos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`fechaSeleccionada`, `sucursalSeleccionada`: para guardar la selección actual.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**Flatpickr en el input de fecha:**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Permite elegir solo fechas hábiles (no fines de semana ni feriados).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Al cambiar la fecha, actualiza los horarios disponibles.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4. Conexión con el backend (jsonbin.io)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**Constantes:**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`URL_SUCURSALES`, `URL_TURNOS`: URLs de los bins de sucursales y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`API_KEY`: clave de acceso a la API.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**Funciones auxiliares:**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`getTurnosConfirmados()`: obtiene todos los turnos guardados.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`setTurnosConfirmados(turnos)`: guarda el array de turnos actualizado.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5. Carga dinámica de sucursales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Hace un fetch a `URL_SUCURSALES` y llena el select de sucursales.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Cada opción tiene atributos extra: dirección, teléfonos,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Si falla, muestra un Toast de error.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**Al cambiar la sucursal:**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Muestra la dirección y teléfonos.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Llama a `actualizarHorarios()` para refrescar los horarios disponibles.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6. Actualización de horarios disponibles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`actualizarHorarios()`**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Limpia el select de horarios.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Busca la sucursal y la fecha seleccionada.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Obtiene los turnos ya tomados para esa sucursal y fecha.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Deshabilita los horarios ocupados en el select.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7. Validación y alta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**Evento submit del formulario principal:**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Toma los datos del usuario y los normaliza (quita espacios, deja solo números donde corresponde).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Valida: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DNI: solo números, 7-9 dígitos.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Teléfono: solo números, 8-15 dígitos.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Email: formato básico.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Fecha: debe ser hábil.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hay error, muestra Toast y marca el campo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**Chequeo de turnos pendientes por DNI:**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el usuario ya tiene un turno futuro, muestra un mensaje con los datos y permite cancelarlo.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no, pide confirmación para reservar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**Al confirmar:**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Genera un ID único para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Abre la constancia en una nueva pestaña.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Guarda el turno en el backend y en localStorage.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Muestra Toast de éxito y resetea 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8. Consulta y cancelación de turno por ID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**Formulario de consulta:**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El usuario ingresa el ID de su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Busca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lo encuentra, muestra los datos y un botón para cancelar.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cancela, elimina el turno del backend y muestra mensaje de éxito.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 Resumen de variables y funciones clave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Elementos del DOM (`getElementById`), datos de sucursales, turnos, feriados, selecciones actuales.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**Funciones:**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`esDiaHabil`, `obtenerFeriados`, `getTurnosConfirmados`, `setTurnosConfirmados`, `actualizarHorarios`.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**Condiciones:**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Validaciones de campos, chequeo de turnos pendientes, control de fechas hábiles, manejo de errores y confirmaciones.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1"/>
      </w:numPr>
      <w:spacing w:before="0" w:after="0"/>
      <w:contextualSpacing/>
      <w:jc w:val="both"/>
      <w:outlineLvl w:val="0"/>
    </w:pPr>
    <w:rPr>
      <w:rFonts w:ascii="Arial" w:hAnsi="Arial"/>
      <w:b/>
      <w:bCs/>
      <w:caps/>
      <w:color w:val="000000"/>
      <w:sz w:val="28"/>
      <w:szCs w:val="36"/>
      <w:u w:val="single"/>
    </w:rPr>
  </w:style>
  <w:style w:type="paragraph" w:styleId="Heading2">
    <w:name w:val="heading 2"/>
    <w:basedOn w:val="Heading1"/>
    <w:next w:val="BodyText"/>
    <w:qFormat/>
    <w:pPr>
      <w:spacing w:before="0" w:after="0"/>
      <w:contextualSpacing/>
      <w:outlineLvl w:val="1"/>
    </w:pPr>
    <w:rPr>
      <w:rFonts w:ascii="Arial" w:hAnsi="Arial" w:eastAsia="Noto Serif CJK SC" w:cs="Lohit Devanagari"/>
      <w:b/>
      <w:bCs/>
      <w:caps w:val="false"/>
      <w:smallCaps w:val="false"/>
      <w:sz w:val="28"/>
      <w:szCs w:val="36"/>
      <w:u w:val="none"/>
    </w:rPr>
  </w:style>
  <w:style w:type="paragraph" w:styleId="Heading3">
    <w:name w:val="heading 3"/>
    <w:basedOn w:val="Ttulouser"/>
    <w:next w:val="BodyText"/>
    <w:qFormat/>
    <w:pPr>
      <w:spacing w:before="0" w:after="0"/>
      <w:contextualSpacing/>
      <w:jc w:val="both"/>
      <w:outlineLvl w:val="2"/>
    </w:pPr>
    <w:rPr>
      <w:rFonts w:ascii="Arial" w:hAnsi="Arial" w:eastAsia="Noto Serif CJK SC" w:cs="Lohit Devanagari"/>
      <w:b w:val="false"/>
      <w:bCs w:val="false"/>
      <w:sz w:val="28"/>
      <w:szCs w:val="28"/>
      <w:u w:val="single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ohit Devanagari"/>
    </w:rPr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LibreOffice/24.8.6.2$Linux_X86_64 LibreOffice_project/480$Build-2</Application>
  <AppVersion>15.0000</AppVersion>
  <Pages>10</Pages>
  <Words>1708</Words>
  <Characters>9340</Characters>
  <CharactersWithSpaces>11045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2025-06-17T17:04:52Z</dcterms:created>
  <dc:creator>Lucas Curto</dc:creator>
  <dc:description/>
  <dc:language>es-AR</dc:language>
  <cp:lastModifiedBy>Lucas Curto</cp:lastModifiedBy>
  <dcterms:modified xsi:type="dcterms:W3CDTF">2025-06-18T00:25:01Z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