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DE3DA" w14:textId="566CDA92" w:rsidR="00A676AC" w:rsidRPr="00F944FB" w:rsidRDefault="00F944FB" w:rsidP="00F944FB">
      <w:r>
        <w:t>ARQUIVO TESTE</w:t>
      </w:r>
    </w:p>
    <w:sectPr w:rsidR="00A676AC" w:rsidRPr="00F94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AC"/>
    <w:rsid w:val="00004FF6"/>
    <w:rsid w:val="00520ED8"/>
    <w:rsid w:val="008413C2"/>
    <w:rsid w:val="00A676AC"/>
    <w:rsid w:val="00AA0CEB"/>
    <w:rsid w:val="00C52A1F"/>
    <w:rsid w:val="00F9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5AC1"/>
  <w15:chartTrackingRefBased/>
  <w15:docId w15:val="{58497C9F-D2FF-4E78-BC1E-1E194DB2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Cândido Dias</dc:creator>
  <cp:keywords/>
  <dc:description/>
  <cp:lastModifiedBy>Lucas Cândido Dias</cp:lastModifiedBy>
  <cp:revision>2</cp:revision>
  <dcterms:created xsi:type="dcterms:W3CDTF">2021-02-05T21:56:00Z</dcterms:created>
  <dcterms:modified xsi:type="dcterms:W3CDTF">2021-02-06T14:51:00Z</dcterms:modified>
</cp:coreProperties>
</file>