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CE" w:rsidRDefault="00FD4352">
      <w:pPr>
        <w:rPr>
          <w:rFonts w:ascii="Montserrat" w:hAnsi="Montserrat"/>
          <w:b/>
          <w:color w:val="4A86E8"/>
          <w:sz w:val="72"/>
          <w:szCs w:val="72"/>
        </w:rPr>
      </w:pPr>
      <w:r w:rsidRPr="00FD4352">
        <w:rPr>
          <w:rFonts w:ascii="Montserrat" w:hAnsi="Montserrat"/>
          <w:b/>
          <w:color w:val="4A86E8"/>
          <w:sz w:val="72"/>
          <w:szCs w:val="72"/>
        </w:rPr>
        <w:t>Lucas Cantor</w:t>
      </w:r>
    </w:p>
    <w:p w:rsidR="001A7405" w:rsidRDefault="001A7405">
      <w:pPr>
        <w:rPr>
          <w:rFonts w:ascii="Montserrat" w:hAnsi="Montserrat"/>
          <w:b/>
          <w:color w:val="4A86E8"/>
          <w:sz w:val="36"/>
          <w:szCs w:val="36"/>
        </w:rPr>
      </w:pPr>
    </w:p>
    <w:p w:rsidR="001A7405" w:rsidRPr="004A447B" w:rsidRDefault="001A7405" w:rsidP="006B56FE">
      <w:pPr>
        <w:spacing w:after="100"/>
        <w:ind w:right="360"/>
        <w:rPr>
          <w:rFonts w:ascii="Montserrat" w:hAnsi="Montserrat"/>
          <w:color w:val="000000" w:themeColor="text1"/>
          <w:sz w:val="28"/>
          <w:szCs w:val="28"/>
        </w:rPr>
      </w:pPr>
      <w:bookmarkStart w:id="0" w:name="OLE_LINK9"/>
      <w:bookmarkStart w:id="1" w:name="OLE_LINK10"/>
      <w:r w:rsidRPr="001A7405">
        <w:rPr>
          <w:rFonts w:ascii="Montserrat" w:hAnsi="Montserrat"/>
          <w:b/>
          <w:color w:val="4A86E8"/>
          <w:sz w:val="28"/>
          <w:szCs w:val="28"/>
        </w:rPr>
        <w:t>Experience</w:t>
      </w:r>
      <w:r w:rsidR="003E7B22">
        <w:rPr>
          <w:rFonts w:ascii="Montserrat" w:hAnsi="Montserrat"/>
          <w:b/>
          <w:color w:val="4A86E8"/>
          <w:sz w:val="28"/>
          <w:szCs w:val="28"/>
        </w:rPr>
        <w:tab/>
      </w:r>
      <w:bookmarkStart w:id="2" w:name="OLE_LINK1"/>
      <w:bookmarkStart w:id="3" w:name="OLE_LINK2"/>
      <w:r w:rsidR="003E7B22"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="003E7B22" w:rsidRPr="004A447B">
        <w:rPr>
          <w:rFonts w:ascii="Montserrat" w:hAnsi="Montserrat"/>
          <w:color w:val="000000" w:themeColor="text1"/>
          <w:sz w:val="28"/>
          <w:szCs w:val="28"/>
        </w:rPr>
        <w:t xml:space="preserve"> / IT Systems Engineer</w:t>
      </w:r>
    </w:p>
    <w:p w:rsidR="003E7B22" w:rsidRDefault="003E7B22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 w:rsidRPr="003E7B22">
        <w:rPr>
          <w:rFonts w:ascii="Montserrat Light" w:hAnsi="Montserrat Light"/>
          <w:color w:val="000000" w:themeColor="text1"/>
          <w:sz w:val="22"/>
          <w:szCs w:val="22"/>
        </w:rPr>
        <w:t>APR 2018 – PRESENT</w:t>
      </w:r>
      <w:r w:rsidR="004A447B"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:rsidR="00230BF0" w:rsidRPr="004A447B" w:rsidRDefault="00230B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>At Intercom, I lead as a technical subject-matter expert on the team responsible for a comprehensive IT experience for hundreds of employees around the world.</w:t>
      </w:r>
    </w:p>
    <w:p w:rsidR="004A447B" w:rsidRDefault="004A447B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We plan and build the robust and scalable IT infrastructure upon which Intercom can meet its rapidly growing needs to operate </w:t>
      </w:r>
      <w:r w:rsidR="006158F0">
        <w:rPr>
          <w:rFonts w:ascii="Montserrat" w:hAnsi="Montserrat"/>
          <w:color w:val="000000" w:themeColor="text1"/>
          <w:sz w:val="20"/>
          <w:szCs w:val="20"/>
        </w:rPr>
        <w:t>effectively</w:t>
      </w: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 </w:t>
      </w:r>
      <w:r w:rsidR="006158F0">
        <w:rPr>
          <w:rFonts w:ascii="Montserrat" w:hAnsi="Montserrat"/>
          <w:color w:val="000000" w:themeColor="text1"/>
          <w:sz w:val="20"/>
          <w:szCs w:val="20"/>
        </w:rPr>
        <w:t xml:space="preserve">and safely </w:t>
      </w:r>
      <w:r w:rsidRPr="004A447B">
        <w:rPr>
          <w:rFonts w:ascii="Montserrat" w:hAnsi="Montserrat"/>
          <w:color w:val="000000" w:themeColor="text1"/>
          <w:sz w:val="20"/>
          <w:szCs w:val="20"/>
        </w:rPr>
        <w:t>at scale.</w:t>
      </w:r>
      <w:bookmarkEnd w:id="2"/>
      <w:bookmarkEnd w:id="3"/>
    </w:p>
    <w:p w:rsidR="004A447B" w:rsidRDefault="004A447B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4" w:name="OLE_LINK3"/>
      <w:bookmarkStart w:id="5" w:name="OLE_LINK4"/>
      <w:bookmarkEnd w:id="0"/>
      <w:bookmarkEnd w:id="1"/>
      <w:r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IT </w:t>
      </w:r>
      <w:r w:rsidRPr="004A447B">
        <w:rPr>
          <w:rFonts w:ascii="Montserrat" w:hAnsi="Montserrat"/>
          <w:color w:val="000000" w:themeColor="text1"/>
          <w:sz w:val="28"/>
          <w:szCs w:val="28"/>
        </w:rPr>
        <w:t>Lead</w:t>
      </w:r>
    </w:p>
    <w:p w:rsidR="004A447B" w:rsidRDefault="004A447B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APR 2018 </w:t>
      </w:r>
      <w:r>
        <w:rPr>
          <w:rFonts w:ascii="Montserrat Light" w:hAnsi="Montserrat Light"/>
          <w:color w:val="000000" w:themeColor="text1"/>
          <w:sz w:val="22"/>
          <w:szCs w:val="22"/>
        </w:rPr>
        <w:t>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:rsidR="004A447B" w:rsidRPr="004A447B" w:rsidRDefault="004A447B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>As an IT Lead, I was instrumental in mapping and implementing the strategic growth plan for Intercom’s IT support and infrastructure team.</w:t>
      </w:r>
    </w:p>
    <w:p w:rsidR="004A447B" w:rsidRDefault="004A447B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>In under two years, we grew from nothing all the way to a comprehensive global IT organization, with a dozen members located in five offices around the world.</w:t>
      </w:r>
      <w:bookmarkEnd w:id="4"/>
      <w:bookmarkEnd w:id="5"/>
    </w:p>
    <w:p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6" w:name="OLE_LINK5"/>
      <w:bookmarkStart w:id="7" w:name="OLE_LINK6"/>
      <w:r>
        <w:rPr>
          <w:rFonts w:ascii="Montserrat" w:hAnsi="Montserrat"/>
          <w:b/>
          <w:color w:val="000000" w:themeColor="text1"/>
          <w:sz w:val="28"/>
          <w:szCs w:val="28"/>
        </w:rPr>
        <w:t>Lucid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</w:t>
      </w:r>
      <w:r>
        <w:rPr>
          <w:rFonts w:ascii="Montserrat" w:hAnsi="Montserrat"/>
          <w:color w:val="000000" w:themeColor="text1"/>
          <w:sz w:val="28"/>
          <w:szCs w:val="28"/>
        </w:rPr>
        <w:t>S&amp;T Administrator</w:t>
      </w:r>
    </w:p>
    <w:p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APR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JUN </w:t>
      </w:r>
      <w:r>
        <w:rPr>
          <w:rFonts w:ascii="Montserrat Light" w:hAnsi="Montserrat Light"/>
          <w:color w:val="000000" w:themeColor="text1"/>
          <w:sz w:val="22"/>
          <w:szCs w:val="22"/>
        </w:rPr>
        <w:t>201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OAKLAND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</w:p>
    <w:p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>At Lucid, I formalized and implemented an enterprise IT infrastructure where there had previously been chaotic ad-hoc growth for over a decade.</w:t>
      </w:r>
    </w:p>
    <w:p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>Lucid’s employees can now depend on automated, robust, and secure systems to let them do their jobs without worrying about IT-related issues themselves.</w:t>
      </w:r>
    </w:p>
    <w:p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8" w:name="OLE_LINK7"/>
      <w:bookmarkStart w:id="9" w:name="OLE_LINK8"/>
      <w:bookmarkEnd w:id="6"/>
      <w:bookmarkEnd w:id="7"/>
      <w:r>
        <w:rPr>
          <w:rFonts w:ascii="Montserrat" w:hAnsi="Montserrat"/>
          <w:b/>
          <w:color w:val="000000" w:themeColor="text1"/>
          <w:sz w:val="28"/>
          <w:szCs w:val="28"/>
        </w:rPr>
        <w:t>Apple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 w:rsidRPr="006158F0">
        <w:rPr>
          <w:rFonts w:ascii="Montserrat" w:hAnsi="Montserrat"/>
          <w:color w:val="000000" w:themeColor="text1"/>
          <w:sz w:val="28"/>
          <w:szCs w:val="28"/>
        </w:rPr>
        <w:t>Network Systems Support Engineer</w:t>
      </w:r>
    </w:p>
    <w:p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APR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SUNNYVALE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(CONTRACT)</w:t>
      </w:r>
    </w:p>
    <w:p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>After working at Apple as a retail specialist from 2009 to 2012, I was honored to return for a systems admin contract maintaining hundreds of stores and thousands of employees, accounts, and devices around the globe.</w:t>
      </w:r>
    </w:p>
    <w:p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>This was an exciting opportunity to gain experience providing scalable solutions to time-sensitive issues impacting multi-</w:t>
      </w:r>
      <w:r w:rsidRPr="006158F0">
        <w:rPr>
          <w:rFonts w:ascii="Montserrat" w:hAnsi="Montserrat"/>
          <w:color w:val="000000" w:themeColor="text1"/>
          <w:sz w:val="20"/>
          <w:szCs w:val="20"/>
        </w:rPr>
        <w:t>billion-dollar</w:t>
      </w:r>
      <w:r w:rsidRPr="006158F0">
        <w:rPr>
          <w:rFonts w:ascii="Montserrat" w:hAnsi="Montserrat"/>
          <w:color w:val="000000" w:themeColor="text1"/>
          <w:sz w:val="20"/>
          <w:szCs w:val="20"/>
        </w:rPr>
        <w:t xml:space="preserve"> business 24/7/365.</w:t>
      </w:r>
    </w:p>
    <w:bookmarkEnd w:id="8"/>
    <w:bookmarkEnd w:id="9"/>
    <w:p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r>
        <w:rPr>
          <w:rFonts w:ascii="Montserrat" w:hAnsi="Montserrat"/>
          <w:b/>
          <w:color w:val="000000" w:themeColor="text1"/>
          <w:sz w:val="28"/>
          <w:szCs w:val="28"/>
        </w:rPr>
        <w:t>New Signature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>
        <w:rPr>
          <w:rFonts w:ascii="Montserrat" w:hAnsi="Montserrat"/>
          <w:color w:val="000000" w:themeColor="text1"/>
          <w:sz w:val="28"/>
          <w:szCs w:val="28"/>
        </w:rPr>
        <w:t>IT Consultant</w:t>
      </w:r>
    </w:p>
    <w:p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JUN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JUL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, </w:t>
      </w:r>
      <w:r>
        <w:rPr>
          <w:rFonts w:ascii="Montserrat Light" w:hAnsi="Montserrat Light"/>
          <w:color w:val="000000" w:themeColor="text1"/>
          <w:sz w:val="22"/>
          <w:szCs w:val="22"/>
        </w:rPr>
        <w:t>DC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(CON</w:t>
      </w:r>
      <w:r>
        <w:rPr>
          <w:rFonts w:ascii="Montserrat Light" w:hAnsi="Montserrat Light"/>
          <w:color w:val="000000" w:themeColor="text1"/>
          <w:sz w:val="22"/>
          <w:szCs w:val="22"/>
        </w:rPr>
        <w:t>SULTANT</w:t>
      </w:r>
      <w:r>
        <w:rPr>
          <w:rFonts w:ascii="Montserrat Light" w:hAnsi="Montserrat Light"/>
          <w:color w:val="000000" w:themeColor="text1"/>
          <w:sz w:val="22"/>
          <w:szCs w:val="22"/>
        </w:rPr>
        <w:t>)</w:t>
      </w:r>
    </w:p>
    <w:p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bookmarkStart w:id="10" w:name="OLE_LINK15"/>
      <w:bookmarkStart w:id="11" w:name="OLE_LINK16"/>
      <w:r w:rsidRPr="006158F0">
        <w:rPr>
          <w:rFonts w:ascii="Montserrat" w:hAnsi="Montserrat"/>
          <w:color w:val="000000" w:themeColor="text1"/>
          <w:sz w:val="20"/>
          <w:szCs w:val="20"/>
        </w:rPr>
        <w:t>At New Signature, I offered strateg</w:t>
      </w:r>
      <w:bookmarkEnd w:id="10"/>
      <w:bookmarkEnd w:id="11"/>
      <w:r w:rsidRPr="006158F0">
        <w:rPr>
          <w:rFonts w:ascii="Montserrat" w:hAnsi="Montserrat"/>
          <w:color w:val="000000" w:themeColor="text1"/>
          <w:sz w:val="20"/>
          <w:szCs w:val="20"/>
        </w:rPr>
        <w:t>ic guidance as an Apple subject-matter expert, providing creative solutions to problems in demanding and unique real-world environments, for dozens of diverse clients simultaneously.</w:t>
      </w:r>
    </w:p>
    <w:p w:rsidR="006158F0" w:rsidRPr="004A447B" w:rsidRDefault="006158F0" w:rsidP="006158F0">
      <w:pPr>
        <w:spacing w:after="100"/>
        <w:rPr>
          <w:rFonts w:ascii="Montserrat" w:hAnsi="Montserrat"/>
          <w:color w:val="000000" w:themeColor="text1"/>
          <w:sz w:val="28"/>
          <w:szCs w:val="28"/>
        </w:rPr>
      </w:pPr>
      <w:bookmarkStart w:id="12" w:name="OLE_LINK11"/>
      <w:bookmarkStart w:id="13" w:name="OLE_LINK12"/>
      <w:r>
        <w:rPr>
          <w:rFonts w:ascii="Montserrat" w:hAnsi="Montserrat"/>
          <w:b/>
          <w:color w:val="4A86E8"/>
          <w:sz w:val="28"/>
          <w:szCs w:val="28"/>
        </w:rPr>
        <w:t>Education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Georgetown University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</w:t>
      </w:r>
      <w:bookmarkEnd w:id="12"/>
      <w:bookmarkEnd w:id="13"/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/ </w:t>
      </w:r>
      <w:r>
        <w:rPr>
          <w:rFonts w:ascii="Montserrat" w:hAnsi="Montserrat"/>
          <w:color w:val="000000" w:themeColor="text1"/>
          <w:sz w:val="28"/>
          <w:szCs w:val="28"/>
        </w:rPr>
        <w:t>Computer Science</w:t>
      </w:r>
    </w:p>
    <w:p w:rsidR="00556B3D" w:rsidRPr="00556B3D" w:rsidRDefault="006158F0" w:rsidP="00556B3D">
      <w:pPr>
        <w:spacing w:after="100"/>
        <w:ind w:left="2160"/>
        <w:rPr>
          <w:rFonts w:ascii="Montserrat Light" w:hAnsi="Montserrat Light"/>
          <w:color w:val="000000" w:themeColor="text1"/>
          <w:sz w:val="22"/>
          <w:szCs w:val="22"/>
        </w:rPr>
        <w:sectPr w:rsidR="00556B3D" w:rsidRPr="00556B3D" w:rsidSect="00FD43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 Light" w:hAnsi="Montserrat Light"/>
          <w:color w:val="000000" w:themeColor="text1"/>
          <w:sz w:val="22"/>
          <w:szCs w:val="22"/>
        </w:rPr>
        <w:t>AUG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</w:t>
      </w:r>
      <w:r>
        <w:rPr>
          <w:rFonts w:ascii="Montserrat Light" w:hAnsi="Montserrat Light"/>
          <w:color w:val="000000" w:themeColor="text1"/>
          <w:sz w:val="22"/>
          <w:szCs w:val="22"/>
        </w:rPr>
        <w:t>0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8 – 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MAY 2012 </w:t>
      </w:r>
      <w:r>
        <w:rPr>
          <w:rFonts w:ascii="Montserrat Light" w:hAnsi="Montserrat Light"/>
          <w:color w:val="000000" w:themeColor="text1"/>
          <w:sz w:val="22"/>
          <w:szCs w:val="22"/>
        </w:rPr>
        <w:t>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WASHINGTON, DC (BACHELOR OF SCIENCE</w:t>
      </w:r>
      <w:bookmarkStart w:id="14" w:name="OLE_LINK13"/>
      <w:bookmarkStart w:id="15" w:name="OLE_LINK14"/>
      <w:r w:rsidR="00556B3D">
        <w:rPr>
          <w:rFonts w:ascii="Montserrat Light" w:hAnsi="Montserrat Light"/>
          <w:color w:val="000000" w:themeColor="text1"/>
          <w:sz w:val="22"/>
          <w:szCs w:val="22"/>
        </w:rPr>
        <w:t>)</w:t>
      </w:r>
    </w:p>
    <w:bookmarkEnd w:id="14"/>
    <w:bookmarkEnd w:id="15"/>
    <w:p w:rsidR="00556B3D" w:rsidRPr="00083B82" w:rsidRDefault="00556B3D" w:rsidP="00556B3D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556B3D" w:rsidRPr="00083B82" w:rsidSect="00556B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Strengths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Domains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>Platform</w:t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>s</w:t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>Technologies</w:t>
      </w:r>
    </w:p>
    <w:p w:rsidR="008D155A" w:rsidRDefault="008D155A" w:rsidP="008D155A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Device Management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  <w:t xml:space="preserve">Jamf Pro, Azure </w:t>
      </w:r>
      <w:r>
        <w:rPr>
          <w:rFonts w:ascii="Montserrat" w:hAnsi="Montserrat"/>
          <w:color w:val="000000" w:themeColor="text1"/>
          <w:sz w:val="20"/>
          <w:szCs w:val="20"/>
        </w:rPr>
        <w:t>AD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B29A7">
        <w:rPr>
          <w:rFonts w:ascii="Montserrat" w:hAnsi="Montserrat"/>
          <w:color w:val="000000" w:themeColor="text1"/>
          <w:sz w:val="20"/>
          <w:szCs w:val="20"/>
        </w:rPr>
        <w:t>DEP, Auto</w:t>
      </w:r>
      <w:r w:rsidR="004514B4">
        <w:rPr>
          <w:rFonts w:ascii="Montserrat" w:hAnsi="Montserrat"/>
          <w:color w:val="000000" w:themeColor="text1"/>
          <w:sz w:val="20"/>
          <w:szCs w:val="20"/>
        </w:rPr>
        <w:t>p</w:t>
      </w:r>
      <w:r w:rsidR="008B29A7">
        <w:rPr>
          <w:rFonts w:ascii="Montserrat" w:hAnsi="Montserrat"/>
          <w:color w:val="000000" w:themeColor="text1"/>
          <w:sz w:val="20"/>
          <w:szCs w:val="20"/>
        </w:rPr>
        <w:t>ilot</w:t>
      </w:r>
    </w:p>
    <w:p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Identity </w:t>
      </w:r>
      <w:r w:rsidR="008D155A">
        <w:rPr>
          <w:rFonts w:ascii="Montserrat" w:hAnsi="Montserrat"/>
          <w:color w:val="000000" w:themeColor="text1"/>
          <w:sz w:val="20"/>
          <w:szCs w:val="20"/>
        </w:rPr>
        <w:t xml:space="preserve">&amp; Access </w:t>
      </w:r>
      <w:r>
        <w:rPr>
          <w:rFonts w:ascii="Montserrat" w:hAnsi="Montserrat"/>
          <w:color w:val="000000" w:themeColor="text1"/>
          <w:sz w:val="20"/>
          <w:szCs w:val="20"/>
        </w:rPr>
        <w:t>Management</w:t>
      </w:r>
      <w:r>
        <w:rPr>
          <w:rFonts w:ascii="Montserrat" w:hAnsi="Montserrat"/>
          <w:color w:val="000000" w:themeColor="text1"/>
          <w:sz w:val="20"/>
          <w:szCs w:val="20"/>
        </w:rPr>
        <w:tab/>
        <w:t>Okta, Active Directory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SCIM</w:t>
      </w:r>
    </w:p>
    <w:p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Single-Sign-On &amp; </w:t>
      </w:r>
      <w:r w:rsidR="008D155A">
        <w:rPr>
          <w:rFonts w:ascii="Montserrat" w:hAnsi="Montserrat"/>
          <w:color w:val="000000" w:themeColor="text1"/>
          <w:sz w:val="20"/>
          <w:szCs w:val="20"/>
        </w:rPr>
        <w:t>Multi-Factor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Okta, OneLogin, Duo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SAML, LDAP, U2F</w:t>
      </w:r>
    </w:p>
    <w:p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Zero-Trust &amp; BeyondCorp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031C62">
        <w:rPr>
          <w:rFonts w:ascii="Montserrat" w:hAnsi="Montserrat"/>
          <w:color w:val="000000" w:themeColor="text1"/>
          <w:sz w:val="20"/>
          <w:szCs w:val="20"/>
        </w:rPr>
        <w:t xml:space="preserve">Okta, </w:t>
      </w:r>
      <w:r>
        <w:rPr>
          <w:rFonts w:ascii="Montserrat" w:hAnsi="Montserrat"/>
          <w:color w:val="000000" w:themeColor="text1"/>
          <w:sz w:val="20"/>
          <w:szCs w:val="20"/>
        </w:rPr>
        <w:t>Duo</w:t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  <w:t>PKI</w:t>
      </w:r>
    </w:p>
    <w:p w:rsidR="00556B3D" w:rsidRDefault="00556B3D" w:rsidP="008D155A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Infrastructure as Code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Amazon Web Services</w:t>
      </w:r>
      <w:r w:rsidR="00031C62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Terraform, Git</w:t>
      </w:r>
      <w:bookmarkStart w:id="16" w:name="_GoBack"/>
      <w:bookmarkEnd w:id="16"/>
    </w:p>
    <w:p w:rsidR="00083B82" w:rsidRPr="00083B82" w:rsidRDefault="00083B82" w:rsidP="00083B82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083B82" w:rsidRPr="00083B82" w:rsidSect="00083B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Contact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Email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Phone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  <w:t>Web</w:t>
      </w:r>
    </w:p>
    <w:p w:rsidR="00083B82" w:rsidRPr="004A447B" w:rsidRDefault="00083B82" w:rsidP="00083B82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hyperlink r:id="rId4" w:history="1">
        <w:r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lucas@cantor.cloud</w:t>
        </w:r>
      </w:hyperlink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610-202-9708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hyperlink r:id="rId5" w:history="1">
        <w:r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lucascantor.com</w:t>
        </w:r>
      </w:hyperlink>
    </w:p>
    <w:sectPr w:rsidR="00083B82" w:rsidRPr="004A447B" w:rsidSect="00083B82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31C62"/>
    <w:rsid w:val="00083B82"/>
    <w:rsid w:val="00092FF5"/>
    <w:rsid w:val="001821B6"/>
    <w:rsid w:val="001A7405"/>
    <w:rsid w:val="00230BF0"/>
    <w:rsid w:val="00352933"/>
    <w:rsid w:val="003E7B22"/>
    <w:rsid w:val="004514B4"/>
    <w:rsid w:val="004A447B"/>
    <w:rsid w:val="00556B3D"/>
    <w:rsid w:val="006158F0"/>
    <w:rsid w:val="006B56FE"/>
    <w:rsid w:val="006C5570"/>
    <w:rsid w:val="008B29A7"/>
    <w:rsid w:val="008D155A"/>
    <w:rsid w:val="00A951FD"/>
    <w:rsid w:val="00B92C87"/>
    <w:rsid w:val="00BC5DD7"/>
    <w:rsid w:val="00C81C94"/>
    <w:rsid w:val="00CF69CE"/>
    <w:rsid w:val="00ED6A0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10DC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ascantor.com/" TargetMode="External"/><Relationship Id="rId4" Type="http://schemas.openxmlformats.org/officeDocument/2006/relationships/hyperlink" Target="mailto:lucas@canto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2019-02-11T05:14:00Z</dcterms:created>
  <dcterms:modified xsi:type="dcterms:W3CDTF">2019-02-11T06:41:00Z</dcterms:modified>
</cp:coreProperties>
</file>