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SpeedyERP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IniciarERP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Manual de Configuração e Uso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Atualizador automático e inicializador do sistema</w:t>
      </w:r>
    </w:p>
    <w:p>
      <w:pPr>
        <w:spacing w:before="180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Versão do documento referente ao IniciarERP 10.7.16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 que é o IniciarERP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 IniciarERP é o programa que os usuários usam todos os dias para abrir o sistema SpeedyERP. Ele funciona como uma "porta de entrada": antes de abrir o sistema, ele verifica se existe uma versão mais nova disponível no servidor e, se houver, atualiza o terminal automaticamente antes de abrir o SpeedyERP.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 ícone do IniciarERP (IniciarERP.exe) substitui o atalho antigo do SpeedyErp.exe na área de trabalho. O usuário do dia a dia continua clicando em um único ícone, sem precisar saber que existe um processo de atualização por trás.</w:t>
      </w:r>
    </w:p>
    <w:p>
      <w:pPr>
        <w:pBdr>
          <w:top w:val="single" w:color="EEF2F8" w:sz="2" w:space="4"/>
          <w:bottom w:val="single" w:color="EEF2F8" w:sz="2" w:space="4"/>
          <w:left w:val="single" w:color="2E5395" w:sz="24" w:space="8"/>
          <w:right w:val="single" w:color="EEF2F8" w:sz="2" w:space="4"/>
        </w:pBdr>
        <w:shd w:fill="EEF2F8" w:val="clear"/>
        <w:spacing w:after="220" w:before="120"/>
      </w:pPr>
      <w:r>
        <w:rPr>
          <w:rFonts w:ascii="Calibri" w:cs="Calibri" w:eastAsia="Calibri" w:hAnsi="Calibri"/>
          <w:b/>
          <w:bCs/>
          <w:color w:val="2E5395"/>
          <w:sz w:val="20"/>
          <w:szCs w:val="20"/>
        </w:rPr>
        <w:t xml:space="preserve">OBSERVAÇÃO: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Nos terminais dos clientes só é necessário o arquivo IniciarERP.exe e o config.ini ao lado dele. Não é preciso instalar Python nesses computadores — o Python só é usado na máquina de quem mantém o sistema, para gerar o .exe.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Como funciona (visão geral do processo)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Sempre que o usuário clica no ícone, o programa segue esta lógica, de forma automática: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Descobre a pasta onde ele mesmo está instalado (a pasta do ERP no terminal).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Confere se o servidor (pasta compartilhada configurada em server_dir) está acessível.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Compara a versão local (arquivo versao.txt do terminal) com a versão do servidor.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Se as versões forem iguais: abre o SpeedyErp.exe imediatamente, sem exibir nenhuma janela.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Se as versões forem diferentes: mostra uma pequena janela com barra de progresso, fecha o SpeedyErp.exe caso esteja aberto, copia do servidor apenas os arquivos novos ou alterados, atualiza o número de versão local e só então abre o sistema.</w:t>
      </w:r>
    </w:p>
    <w:p>
      <w:pPr>
        <w:pStyle w:val="ListParagraph"/>
        <w:numPr>
          <w:ilvl w:val="0"/>
          <w:numId w:val="2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Tudo o que acontece é registrado em um arquivo de log com data e hora, para facilitar o diagnóstico caso algo dê errado.</w:t>
      </w:r>
    </w:p>
    <w:p>
      <w:pPr>
        <w:pBdr>
          <w:top w:val="single" w:color="EEF2F8" w:sz="2" w:space="4"/>
          <w:bottom w:val="single" w:color="EEF2F8" w:sz="2" w:space="4"/>
          <w:left w:val="single" w:color="2E5395" w:sz="24" w:space="8"/>
          <w:right w:val="single" w:color="EEF2F8" w:sz="2" w:space="4"/>
        </w:pBdr>
        <w:shd w:fill="EEF2F8" w:val="clear"/>
        <w:spacing w:after="220" w:before="120"/>
      </w:pPr>
      <w:r>
        <w:rPr>
          <w:rFonts w:ascii="Calibri" w:cs="Calibri" w:eastAsia="Calibri" w:hAnsi="Calibri"/>
          <w:b/>
          <w:bCs/>
          <w:color w:val="2E5395"/>
          <w:sz w:val="20"/>
          <w:szCs w:val="20"/>
        </w:rPr>
        <w:t xml:space="preserve">OBSERVAÇÃO: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Se o servidor estiver fora do ar ou inacessível no momento em que o usuário abre o programa, o IniciarERP não trava a tela: ele apenas abre a versão que já está instalada localmente e registra o ocorrido no log.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Instalação em um terminal novo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Para configurar o IniciarERP em um computador (terminal) que ainda não o utiliza, siga os passos abaixo:</w:t>
      </w:r>
    </w:p>
    <w:p>
      <w:pPr>
        <w:pStyle w:val="ListParagraph"/>
        <w:numPr>
          <w:ilvl w:val="0"/>
          <w:numId w:val="3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Copie os arquivos IniciarERP.exe e config.ini para a pasta onde o SpeedyErp.exe está instalado nesse terminal.</w:t>
      </w:r>
    </w:p>
    <w:p>
      <w:pPr>
        <w:pStyle w:val="ListParagraph"/>
        <w:numPr>
          <w:ilvl w:val="0"/>
          <w:numId w:val="3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Abra o config.ini com o Bloco de Notas e ajuste o campo server_dir para o caminho correto do servidor desse cliente (veja a seção 4 abaixo).</w:t>
      </w:r>
    </w:p>
    <w:p>
      <w:pPr>
        <w:pStyle w:val="ListParagraph"/>
        <w:numPr>
          <w:ilvl w:val="0"/>
          <w:numId w:val="3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Salve e feche o config.ini.</w:t>
      </w:r>
    </w:p>
    <w:p>
      <w:pPr>
        <w:pStyle w:val="ListParagraph"/>
        <w:numPr>
          <w:ilvl w:val="0"/>
          <w:numId w:val="3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Crie (ou ajuste) o atalho da área de trabalho do usuário para apontar para o IniciarERP.exe, no lugar do atalho antigo do SpeedyErp.exe.</w:t>
      </w:r>
    </w:p>
    <w:p>
      <w:pPr>
        <w:pStyle w:val="ListParagraph"/>
        <w:numPr>
          <w:ilvl w:val="0"/>
          <w:numId w:val="3"/>
        </w:numPr>
        <w:spacing w:after="13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Clique duas vezes no atalho para testar. Na primeira execução, como normalmente a versão local ainda não existe ou está desatualizada, o programa deve exibir a janela de atualização, copiar os arquivos do servidor e depois abrir o SpeedyERP normalmente.</w:t>
      </w:r>
    </w:p>
    <w:p>
      <w:pPr>
        <w:pBdr>
          <w:top w:val="single" w:color="EEF2F8" w:sz="2" w:space="4"/>
          <w:bottom w:val="single" w:color="EEF2F8" w:sz="2" w:space="4"/>
          <w:left w:val="single" w:color="2E5395" w:sz="24" w:space="8"/>
          <w:right w:val="single" w:color="EEF2F8" w:sz="2" w:space="4"/>
        </w:pBdr>
        <w:shd w:fill="EEF2F8" w:val="clear"/>
        <w:spacing w:after="220" w:before="120"/>
      </w:pPr>
      <w:r>
        <w:rPr>
          <w:rFonts w:ascii="Calibri" w:cs="Calibri" w:eastAsia="Calibri" w:hAnsi="Calibri"/>
          <w:b/>
          <w:bCs/>
          <w:color w:val="2E5395"/>
          <w:sz w:val="20"/>
          <w:szCs w:val="20"/>
        </w:rPr>
        <w:t xml:space="preserve">OBSERVAÇÃO: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O arquivo config.ini precisa ficar sempre na mesma pasta do IniciarERP.exe. Cada terminal pode ter o seu próprio config.ini, com o seu próprio server_dir, sem que seja necessário gerar um .exe diferente para cada cliente.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O arquivo config.ini — guia de configuração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Todas as configurações que variam de cliente para cliente ficam neste arquivo de texto, na seção [Config]. Ele pode ser aberto e editado com o Bloco de Notas. Depois de qualquer alteração, basta salvar o arquivo — não é preciso reinstalar nada.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  <w:tc>
          <w:tcPr>
            <w:tcW w:type="dxa" w:w="5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exe_name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SpeedyErp.exe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Nome do programa do ERP que o IniciarERP deve abrir e, se necessário, fechar antes de atualizar.</w:t>
            </w:r>
          </w:p>
        </w:tc>
      </w:tr>
      <w:tr>
        <w:tc>
          <w:tcPr>
            <w:tcW w:type="dxa" w:w="26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server_dir</w:t>
            </w:r>
          </w:p>
        </w:tc>
        <w:tc>
          <w:tcPr>
            <w:tcW w:type="dxa" w:w="18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\\Servidor\10.7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Caminho da pasta compartilhada no servidor onde ficam os arquivos atualizados. Deve ser ajustado para o caminho real de cada cliente.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version_file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versao.txt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Nome do arquivo de texto que guarda o número da versão instalada (ex.: 10.7.16).</w:t>
            </w:r>
          </w:p>
        </w:tc>
      </w:tr>
      <w:tr>
        <w:tc>
          <w:tcPr>
            <w:tcW w:type="dxa" w:w="26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kill_wait_seconds</w:t>
            </w:r>
          </w:p>
        </w:tc>
        <w:tc>
          <w:tcPr>
            <w:tcW w:type="dxa" w:w="18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Quantos segundos o programa espera após fechar o ERP, para o Windows liberar os arquivos antes de copiar.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copy_retries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Quantas vezes o programa tenta copiar novamente um arquivo que estiver bloqueado/em uso.</w:t>
            </w:r>
          </w:p>
        </w:tc>
      </w:tr>
      <w:tr>
        <w:tc>
          <w:tcPr>
            <w:tcW w:type="dxa" w:w="26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copy_retry_wait</w:t>
            </w:r>
          </w:p>
        </w:tc>
        <w:tc>
          <w:tcPr>
            <w:tcW w:type="dxa" w:w="1800"/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Segundos de espera entre uma tentativa de cópia e outra, quando um arquivo está bloqueado.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arquivos_protegidos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Speedy.ini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Lista de arquivos (separados por vírgula) que NUNCA são sobrescritos pela atualização, mesmo que existam versões diferentes no servidor.</w:t>
            </w:r>
          </w:p>
        </w:tc>
      </w:tr>
    </w:tbl>
    <w:p>
      <w:pPr>
        <w:spacing w:before="220"/>
      </w:pP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Exemplo de conteúdo válido do config.ini: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4F4F4" w:val="clear"/>
        <w:spacing w:after="20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[Config]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exe_name = SpeedyErp.exe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server_dir = \\Servidor\10.7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version_file = versao.txt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kill_wait_seconds = 3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copy_retries = 3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copy_retry_wait = 2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arquivos_protegidos = Speedy.ini</w:t>
      </w:r>
    </w:p>
    <w:p>
      <w:pPr>
        <w:pBdr>
          <w:top w:val="single" w:color="EEF2F8" w:sz="2" w:space="4"/>
          <w:bottom w:val="single" w:color="EEF2F8" w:sz="2" w:space="4"/>
          <w:left w:val="single" w:color="B45309" w:sz="24" w:space="8"/>
          <w:right w:val="single" w:color="EEF2F8" w:sz="2" w:space="4"/>
        </w:pBdr>
        <w:shd w:fill="EEF2F8" w:val="clear"/>
        <w:spacing w:after="220" w:before="12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ATENÇÃO: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Se o config.ini não existir, estiver corrompido ou faltar algum campo, o programa não trava: ele usa valores internos padrão no lugar. Ainda assim, é importante conferir sempre o server_dir, pois um caminho errado impede a atualização de encontrar o servidor.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Arquivos protegidos (arquivos_protegidos)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Alguns arquivos guardam configurações específicas de cada terminal (por exemplo, o Speedy.ini, que pode conter dados de conexão ou preferências locais) e não devem ser sobrescritos quando o sistema for atualizado. Esses arquivos são listados no campo arquivos_protegidos, separados por vírgula.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Pode-se informar apenas o nome do arquivo (ex.: Speedy.ini) — nesse caso, ele fica protegido em qualquer subpasta em que aparecer.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Pode-se informar um caminho relativo mais específico (ex.: Config\Speedy.ini) — nesse caso, apenas aquele arquivo, naquela subpasta exata, fica protegido.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Um arquivo protegido nunca é substituído pela cópia vinda do servidor, mesmo que exista uma versão diferente lá — ele é simplesmente ignorado durante a atualização.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Uso no dia a dia (para o usuário do terminal)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Para quem apenas usa o sistema no caixa ou no escritório, o funcionamento é simples: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Clique no ícone do sistema (IniciarERP), como sempre.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Na maior parte das vezes, o sistema abre direto, sem nenhuma tela extra — significa que já está na versão mais recente.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 vez em quando, ao clicar, aparece uma pequena janela "SpeedyERP - Atualizando", com uma barra de progresso. É esperado: o sistema está buscando a versão mais nova no servidor. Basta aguardar — o sistema abre sozinho quando terminar.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Não é necessário fechar essa janela manualmente, e ela não deve ser fechada no X — ela se fecha sozinha ao final da atualização.</w:t>
      </w:r>
    </w:p>
    <w:p>
      <w:pPr>
        <w:pBdr>
          <w:top w:val="single" w:color="EEF2F8" w:sz="2" w:space="4"/>
          <w:bottom w:val="single" w:color="EEF2F8" w:sz="2" w:space="4"/>
          <w:left w:val="single" w:color="2E5395" w:sz="24" w:space="8"/>
          <w:right w:val="single" w:color="EEF2F8" w:sz="2" w:space="4"/>
        </w:pBdr>
        <w:shd w:fill="EEF2F8" w:val="clear"/>
        <w:spacing w:after="220" w:before="120"/>
      </w:pPr>
      <w:r>
        <w:rPr>
          <w:rFonts w:ascii="Calibri" w:cs="Calibri" w:eastAsia="Calibri" w:hAnsi="Calibri"/>
          <w:b/>
          <w:bCs/>
          <w:color w:val="2E5395"/>
          <w:sz w:val="20"/>
          <w:szCs w:val="20"/>
        </w:rPr>
        <w:t xml:space="preserve">OBSERVAÇÃO: </w:t>
      </w:r>
      <w:r>
        <w:rPr>
          <w:rFonts w:ascii="Calibri" w:cs="Calibri" w:eastAsia="Calibri" w:hAnsi="Calibri"/>
          <w:color w:val="3A3A3A"/>
          <w:sz w:val="20"/>
          <w:szCs w:val="20"/>
        </w:rPr>
        <w:t xml:space="preserve">Durante a janela de atualização, evite desligar o computador ou desligar a rede/servidor. Se isso acontecer no meio da cópia, basta abrir o sistema novamente depois — ele tentará atualizar de novo do ponto em que parou.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Logs e diagnóstico de problemas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 IniciarERP grava automaticamente uma pasta chamada logs dentro da mesma pasta onde ele está instalado, contendo dois arquivos: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atualizacao.log — registra cada execução do programa: se houve atualização, quais arquivos foram copiados, avisos e eventuais erros, sempre com data e hora.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config_debug.log — registra especificamente a leitura do config.ini (se foi encontrado, se os campos foram lidos corretamente), útil quando uma configuração parece não estar sendo aplicada.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Situações mais comuns e como identificá-las no log: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verificar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Sistema sempre abre sem atualizar, mesmo com versão nova no servidor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Confira em config_debug.log se o server_dir está correto e se o servidor está acessível a partir desse terminal (tente abrir o caminho pelo Explorador de Arquivos).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Janela de atualização demora muito ou trava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Verifique em atualizacao.log se há avisos de 'arquivo bloqueado' repetidos — pode indicar que o SpeedyErp.exe não fechou corretamente em algum terminal com o arquivo aberto.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Mensagem 'Não foi possível iniciar SpeedyErp.exe'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Confirme se o SpeedyErp.exe realmente existe na mesma pasta do IniciarERP.exe e se o nome em exe_name no config.ini está escrito exatamente igual ao arquivo real.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Uma configuração do terminal (ex.: Speedy.ini) foi sobrescrita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Verifique se o nome do arquivo está corretamente listado em arquivos_protegidos no config.ini daquele terminal.</w:t>
            </w:r>
          </w:p>
        </w:tc>
      </w:tr>
    </w:tbl>
    <w:p>
      <w:pPr>
        <w:spacing w:before="220"/>
      </w:pP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Perguntas frequentes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Preciso instalar o Python nos terminais dos clientes?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Não. O Python só é necessário na máquina de quem mantém o sistema, para compilar o programa em .exe (usando o script Empacotar.bat). Nos terminais, basta o IniciarERP.exe e o config.ini.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Cada cliente precisa de um .exe diferente?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Não. O mesmo IniciarERP.exe serve para todos os clientes. O que muda de um terminal para outro é apenas o config.ini, principalmente o campo server_dir.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O que acontece se eu apagar o config.ini por engano?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 programa continua funcionando, usando valores internos padrão (os mesmos mostrados na seção 4). Ainda assim, o recomendado é recriar o arquivo com os valores corretos daquele cliente o quanto antes, especialmente o server_dir.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Como saber qual versão está instalada em um terminal?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Basta abrir o arquivo versao.txt, na mesma pasta do IniciarERP.exe, com o Bloco de Notas.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Como lançar uma nova versão para os clientes?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Publique os arquivos atualizados na pasta compartilhada do servidor (a mesma indicada em server_dir) e atualize o versao.txt do servidor com o novo número de versão. Na próxima vez que cada terminal for aberto, a atualização acontece automaticamente.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Suporte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Em caso de dúvidas ou problemas que não sejam resolvidos com as orientações deste manual, reúna as seguintes informações antes de contatar o suporte técnico: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 conteúdo do arquivo atualizacao.log (pasta logs) referente ao momento do problema.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 número de versão mostrado em versao.txt no terminal.</w:t>
      </w:r>
    </w:p>
    <w:p>
      <w:pPr>
        <w:pStyle w:val="ListParagraph"/>
        <w:numPr>
          <w:ilvl w:val="0"/>
          <w:numId w:val="4"/>
        </w:numPr>
        <w:spacing w:after="9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 conteúdo atual do config.ini daquele terminal.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Essas informações agilizam bastante a identificação da causa do problema.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00" w:right="1100" w:bottom="1100" w:left="11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8C8C"/>
        <w:sz w:val="16"/>
        <w:szCs w:val="16"/>
      </w:rPr>
      <w:t xml:space="preserve">Página </w:t>
    </w:r>
    <w:r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C8C8C"/>
        <w:sz w:val="16"/>
        <w:szCs w:val="16"/>
      </w:rPr>
      <w:t xml:space="preserve"> de </w:t>
    </w:r>
    <w:r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IniciarERP — Manual de Configuração e Uso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2026-07-01T16:04:37.905Z</dcterms:created>
  <dcterms:modified xsi:type="dcterms:W3CDTF">2026-07-01T16:04:37.905Z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