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8"/>
        <w:gridCol w:w="6662"/>
      </w:tblGrid>
      <w:tr w:rsidR="00914094" w:rsidTr="009C6797">
        <w:trPr>
          <w:trHeight w:val="375"/>
        </w:trPr>
        <w:tc>
          <w:tcPr>
            <w:tcW w:w="192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094" w:rsidRDefault="00914094">
            <w:pPr>
              <w:pStyle w:val="Standard"/>
              <w:jc w:val="center"/>
            </w:pPr>
            <w:r w:rsidRPr="00D57FF9">
              <w:rPr>
                <w:noProof/>
                <w:lang w:val="pt-BR"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i1025" type="#_x0000_t75" style="width:89.25pt;height:84pt;visibility:visible">
                  <v:imagedata r:id="rId7" o:title=""/>
                </v:shape>
              </w:pict>
            </w:r>
          </w:p>
        </w:tc>
        <w:tc>
          <w:tcPr>
            <w:tcW w:w="6662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094" w:rsidRDefault="00914094">
            <w:pPr>
              <w:pStyle w:val="Standard"/>
              <w:jc w:val="both"/>
              <w:rPr>
                <w:rFonts w:ascii="Trebuchet MS" w:hAnsi="Trebuchet MS" w:cs="Trebuchet MS"/>
                <w:b/>
                <w:color w:val="auto"/>
                <w:sz w:val="16"/>
              </w:rPr>
            </w:pPr>
          </w:p>
          <w:p w:rsidR="00914094" w:rsidRPr="009C6797" w:rsidRDefault="00914094">
            <w:pPr>
              <w:pStyle w:val="Standard"/>
              <w:jc w:val="both"/>
              <w:rPr>
                <w:rFonts w:ascii="Trebuchet MS" w:hAnsi="Trebuchet MS" w:cs="Trebuchet MS"/>
                <w:b/>
                <w:color w:val="auto"/>
                <w:sz w:val="16"/>
                <w:lang w:val="pt-BR"/>
              </w:rPr>
            </w:pPr>
            <w:r w:rsidRPr="009C6797">
              <w:rPr>
                <w:rFonts w:ascii="Trebuchet MS" w:hAnsi="Trebuchet MS" w:cs="Trebuchet MS"/>
                <w:b/>
                <w:color w:val="auto"/>
                <w:sz w:val="16"/>
                <w:lang w:val="pt-BR"/>
              </w:rPr>
              <w:t>Pontifícia Universidade Católica de Minas Gerais no São Gabriel</w:t>
            </w:r>
          </w:p>
          <w:p w:rsidR="00914094" w:rsidRPr="009C6797" w:rsidRDefault="00914094">
            <w:pPr>
              <w:pStyle w:val="Standard"/>
              <w:tabs>
                <w:tab w:val="left" w:pos="0"/>
              </w:tabs>
              <w:jc w:val="both"/>
              <w:rPr>
                <w:rFonts w:ascii="Trebuchet MS" w:hAnsi="Trebuchet MS" w:cs="Trebuchet MS"/>
                <w:b/>
                <w:color w:val="auto"/>
                <w:sz w:val="16"/>
                <w:lang w:val="pt-BR"/>
              </w:rPr>
            </w:pPr>
            <w:r w:rsidRPr="009C6797">
              <w:rPr>
                <w:rFonts w:ascii="Trebuchet MS" w:hAnsi="Trebuchet MS" w:cs="Trebuchet MS"/>
                <w:b/>
                <w:color w:val="auto"/>
                <w:sz w:val="16"/>
                <w:lang w:val="pt-BR"/>
              </w:rPr>
              <w:t>Curso de Bacharelado em Sistemas de Informação</w:t>
            </w:r>
          </w:p>
          <w:p w:rsidR="00914094" w:rsidRPr="009C6797" w:rsidRDefault="00914094">
            <w:pPr>
              <w:pStyle w:val="Standard"/>
              <w:tabs>
                <w:tab w:val="left" w:pos="0"/>
              </w:tabs>
              <w:jc w:val="both"/>
              <w:rPr>
                <w:rFonts w:cs="Calibri"/>
                <w:color w:val="auto"/>
                <w:sz w:val="22"/>
                <w:lang w:val="pt-BR"/>
              </w:rPr>
            </w:pPr>
          </w:p>
          <w:p w:rsidR="00914094" w:rsidRPr="009C6797" w:rsidRDefault="00914094">
            <w:pPr>
              <w:pStyle w:val="Standard"/>
              <w:tabs>
                <w:tab w:val="left" w:pos="0"/>
              </w:tabs>
              <w:jc w:val="both"/>
              <w:rPr>
                <w:rFonts w:ascii="Trebuchet MS" w:hAnsi="Trebuchet MS" w:cs="Trebuchet MS"/>
                <w:b/>
                <w:color w:val="auto"/>
                <w:u w:val="single"/>
                <w:lang w:val="pt-BR"/>
              </w:rPr>
            </w:pPr>
            <w:r w:rsidRPr="009C6797">
              <w:rPr>
                <w:rFonts w:ascii="Trebuchet MS" w:hAnsi="Trebuchet MS" w:cs="Trebuchet MS"/>
                <w:b/>
                <w:color w:val="auto"/>
                <w:u w:val="single"/>
                <w:lang w:val="pt-BR"/>
              </w:rPr>
              <w:t>TRABALHO INTERDISCIPLINAR – Tec.Web e DAD</w:t>
            </w:r>
          </w:p>
          <w:p w:rsidR="00914094" w:rsidRDefault="00914094" w:rsidP="00AA0790">
            <w:pPr>
              <w:pStyle w:val="Standard"/>
              <w:tabs>
                <w:tab w:val="left" w:pos="0"/>
              </w:tabs>
              <w:jc w:val="both"/>
              <w:rPr>
                <w:rFonts w:ascii="Trebuchet MS" w:hAnsi="Trebuchet MS" w:cs="Trebuchet MS"/>
                <w:b/>
                <w:color w:val="auto"/>
              </w:rPr>
            </w:pPr>
            <w:r>
              <w:rPr>
                <w:rFonts w:ascii="Trebuchet MS" w:hAnsi="Trebuchet MS" w:cs="Trebuchet MS"/>
                <w:b/>
                <w:color w:val="auto"/>
              </w:rPr>
              <w:t>Semestre 2/2015</w:t>
            </w:r>
          </w:p>
        </w:tc>
      </w:tr>
    </w:tbl>
    <w:p w:rsidR="00914094" w:rsidRDefault="00914094">
      <w:pPr>
        <w:pStyle w:val="Standard"/>
        <w:rPr>
          <w:rFonts w:cs="Calibri"/>
          <w:color w:val="auto"/>
          <w:sz w:val="22"/>
        </w:rPr>
      </w:pPr>
    </w:p>
    <w:p w:rsidR="00914094" w:rsidRPr="009C6797" w:rsidRDefault="00914094">
      <w:pPr>
        <w:pStyle w:val="Textbody"/>
        <w:tabs>
          <w:tab w:val="left" w:pos="713"/>
        </w:tabs>
        <w:spacing w:after="85" w:line="360" w:lineRule="auto"/>
        <w:jc w:val="both"/>
        <w:rPr>
          <w:lang w:val="pt-BR"/>
        </w:rPr>
      </w:pPr>
      <w:r w:rsidRPr="009C6797"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>Nos dias de hoje, em geral, as pessoas costumam reclamar de estar sempre na correria e com excesso de atividades para fazer. Cansadas, muitas delas acabam se esquecendo de compromissos e tarefas importantes, pois já não é mais possível confiar apenas na memória para lembrar de tantos afazeres.</w:t>
      </w:r>
    </w:p>
    <w:p w:rsidR="00914094" w:rsidRPr="009C6797" w:rsidRDefault="00914094" w:rsidP="009C6797">
      <w:pPr>
        <w:pStyle w:val="Textbody"/>
        <w:tabs>
          <w:tab w:val="left" w:pos="713"/>
        </w:tabs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 w:cs="Arial"/>
          <w:color w:val="auto"/>
          <w:sz w:val="20"/>
          <w:szCs w:val="20"/>
          <w:lang w:val="pt-BR"/>
        </w:rPr>
        <w:tab/>
        <w:t xml:space="preserve">Tendo em vista </w:t>
      </w:r>
      <w:r>
        <w:rPr>
          <w:rFonts w:ascii="Arial" w:hAnsi="Arial" w:cs="Arial"/>
          <w:color w:val="auto"/>
          <w:sz w:val="20"/>
          <w:szCs w:val="20"/>
          <w:lang w:val="pt-BR"/>
        </w:rPr>
        <w:t>este cenário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>, seu grupo de trabalho foi contratado p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or um investidor que deseja 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desenvolver </w:t>
      </w:r>
      <w:r>
        <w:rPr>
          <w:rFonts w:ascii="Arial" w:hAnsi="Arial" w:cs="Arial"/>
          <w:color w:val="auto"/>
          <w:sz w:val="20"/>
          <w:szCs w:val="20"/>
          <w:lang w:val="pt-BR"/>
        </w:rPr>
        <w:t>um aplicativo no qual os interessados possam cadastrar as tarefas que desejam realizar, e que possa auxiliar as pessoas a ter controle das tarefas que estão pendentes e escolher qual a próxima tarefa a ser feita.</w:t>
      </w:r>
    </w:p>
    <w:p w:rsidR="00914094" w:rsidRPr="009C6797" w:rsidRDefault="00914094">
      <w:pPr>
        <w:pStyle w:val="Textbody"/>
        <w:tabs>
          <w:tab w:val="left" w:pos="713"/>
        </w:tabs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</w:r>
      <w:r w:rsidRPr="009C6797">
        <w:rPr>
          <w:rFonts w:ascii="Arial" w:hAnsi="Arial"/>
          <w:sz w:val="20"/>
          <w:szCs w:val="20"/>
          <w:lang w:val="pt-BR"/>
        </w:rPr>
        <w:t xml:space="preserve"> Seu trabalho, portanto, consiste em, </w:t>
      </w:r>
      <w:r w:rsidRPr="009C6797">
        <w:rPr>
          <w:rFonts w:ascii="Arial" w:hAnsi="Arial"/>
          <w:b/>
          <w:bCs/>
          <w:sz w:val="20"/>
          <w:szCs w:val="20"/>
          <w:lang w:val="pt-BR"/>
        </w:rPr>
        <w:t xml:space="preserve">formando um grupo de até </w:t>
      </w:r>
      <w:r>
        <w:rPr>
          <w:rFonts w:ascii="Arial" w:hAnsi="Arial"/>
          <w:b/>
          <w:bCs/>
          <w:sz w:val="20"/>
          <w:szCs w:val="20"/>
          <w:lang w:val="pt-BR"/>
        </w:rPr>
        <w:t>5</w:t>
      </w:r>
      <w:r w:rsidRPr="009C6797">
        <w:rPr>
          <w:rFonts w:ascii="Arial" w:hAnsi="Arial"/>
          <w:b/>
          <w:bCs/>
          <w:sz w:val="20"/>
          <w:szCs w:val="20"/>
          <w:lang w:val="pt-BR"/>
        </w:rPr>
        <w:t xml:space="preserve"> componentes</w:t>
      </w:r>
      <w:r w:rsidRPr="009C6797">
        <w:rPr>
          <w:rFonts w:ascii="Arial" w:hAnsi="Arial"/>
          <w:sz w:val="20"/>
          <w:szCs w:val="20"/>
          <w:lang w:val="pt-BR"/>
        </w:rPr>
        <w:t xml:space="preserve">, implementar um sistema Web simples, </w:t>
      </w:r>
      <w:r>
        <w:rPr>
          <w:rFonts w:ascii="Arial" w:hAnsi="Arial"/>
          <w:sz w:val="20"/>
          <w:szCs w:val="20"/>
          <w:lang w:val="pt-BR"/>
        </w:rPr>
        <w:t>que ofereça:</w:t>
      </w:r>
    </w:p>
    <w:p w:rsidR="00914094" w:rsidRDefault="00914094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/>
          <w:sz w:val="20"/>
          <w:szCs w:val="20"/>
          <w:lang w:val="pt-BR"/>
        </w:rPr>
      </w:pPr>
      <w:r w:rsidRPr="00A1271F">
        <w:rPr>
          <w:rFonts w:ascii="Arial" w:hAnsi="Arial"/>
          <w:b/>
          <w:sz w:val="20"/>
          <w:szCs w:val="20"/>
          <w:lang w:val="pt-BR"/>
        </w:rPr>
        <w:t>Cadastro do usuário</w:t>
      </w:r>
      <w:r>
        <w:rPr>
          <w:rFonts w:ascii="Arial" w:hAnsi="Arial"/>
          <w:sz w:val="20"/>
          <w:szCs w:val="20"/>
          <w:lang w:val="pt-BR"/>
        </w:rPr>
        <w:t>: O usuário deverá se cadastrar para poder utilizar o sistema. Para isso ele deverá informar seu nome, e-mail, data de nascimento, e uma senha de no mínimo 6 dígitos.</w:t>
      </w:r>
    </w:p>
    <w:p w:rsidR="00914094" w:rsidRDefault="00914094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/>
          <w:sz w:val="20"/>
          <w:szCs w:val="20"/>
          <w:lang w:val="pt-BR"/>
        </w:rPr>
      </w:pPr>
      <w:r w:rsidRPr="00A1271F">
        <w:rPr>
          <w:rFonts w:ascii="Arial" w:hAnsi="Arial"/>
          <w:b/>
          <w:sz w:val="20"/>
          <w:szCs w:val="20"/>
          <w:lang w:val="pt-BR"/>
        </w:rPr>
        <w:t>Cadastro de tarefas</w:t>
      </w:r>
      <w:r>
        <w:rPr>
          <w:rFonts w:ascii="Arial" w:hAnsi="Arial"/>
          <w:sz w:val="20"/>
          <w:szCs w:val="20"/>
          <w:lang w:val="pt-BR"/>
        </w:rPr>
        <w:t xml:space="preserve">: Os usuários poderão criar quantas tarefas desejarem. Para cada tarefa é obrigatório informar o nome da tarefa e um grau de importância de </w:t>
      </w:r>
      <w:smartTag w:uri="urn:schemas-microsoft-com:office:smarttags" w:element="metricconverter">
        <w:smartTagPr>
          <w:attr w:name="ProductID" w:val="1 a"/>
        </w:smartTagPr>
        <w:r>
          <w:rPr>
            <w:rFonts w:ascii="Arial" w:hAnsi="Arial"/>
            <w:sz w:val="20"/>
            <w:szCs w:val="20"/>
            <w:lang w:val="pt-BR"/>
          </w:rPr>
          <w:t>1 a</w:t>
        </w:r>
      </w:smartTag>
      <w:r>
        <w:rPr>
          <w:rFonts w:ascii="Arial" w:hAnsi="Arial"/>
          <w:sz w:val="20"/>
          <w:szCs w:val="20"/>
          <w:lang w:val="pt-BR"/>
        </w:rPr>
        <w:t xml:space="preserve"> 10. Opcionalmente, poderá ser informado qual é o tempo necessário para executar a tarefa e uma descrição de até 2000 caracteres. Opcionalmente, a tarefa poderá ser agendada para uma data específica.</w:t>
      </w:r>
    </w:p>
    <w:p w:rsidR="00914094" w:rsidRPr="009C6797" w:rsidRDefault="00914094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Os usuários podem, após ter se cadastrado e cadastrado as tarefas, </w:t>
      </w:r>
      <w:r w:rsidRPr="00A1271F">
        <w:rPr>
          <w:rFonts w:ascii="Arial" w:hAnsi="Arial" w:cs="Arial"/>
          <w:b/>
          <w:color w:val="auto"/>
          <w:sz w:val="20"/>
          <w:szCs w:val="20"/>
          <w:lang w:val="pt-BR"/>
        </w:rPr>
        <w:t>consultar as tarefas a serem realizadas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. As tarefas deverão aparecer em ordem de importância e deverá ser possível filtrar as tarefas por data e duração (ex: até 50 minutos). Também deverá ser possível mudar a ordenação das tarefas para nome, data ou duração. </w:t>
      </w:r>
    </w:p>
    <w:p w:rsidR="00914094" w:rsidRPr="004150B0" w:rsidRDefault="00914094" w:rsidP="004150B0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4150B0">
        <w:rPr>
          <w:rFonts w:ascii="Arial" w:hAnsi="Arial" w:cs="Arial"/>
          <w:color w:val="auto"/>
          <w:sz w:val="20"/>
          <w:szCs w:val="20"/>
          <w:lang w:val="pt-BR"/>
        </w:rPr>
        <w:t xml:space="preserve">O usuário poderá </w:t>
      </w:r>
      <w:r w:rsidRPr="004150B0">
        <w:rPr>
          <w:rFonts w:ascii="Arial" w:hAnsi="Arial" w:cs="Arial"/>
          <w:b/>
          <w:color w:val="auto"/>
          <w:sz w:val="20"/>
          <w:szCs w:val="20"/>
          <w:lang w:val="pt-BR"/>
        </w:rPr>
        <w:t>marcar as tarefas como concluídas</w:t>
      </w:r>
      <w:r w:rsidRPr="004150B0">
        <w:rPr>
          <w:rFonts w:ascii="Arial" w:hAnsi="Arial" w:cs="Arial"/>
          <w:color w:val="auto"/>
          <w:sz w:val="20"/>
          <w:szCs w:val="20"/>
          <w:lang w:val="pt-BR"/>
        </w:rPr>
        <w:t xml:space="preserve">, as tarefas concluídas devem aparecer apenas em uma lista de tarefas concluídas, que poderá ser acessada pelo usuário. Cada vez que o usuário terminar uma tarefa, ele irá </w:t>
      </w:r>
      <w:r w:rsidRPr="004150B0">
        <w:rPr>
          <w:rFonts w:ascii="Arial" w:hAnsi="Arial" w:cs="Arial"/>
          <w:b/>
          <w:color w:val="auto"/>
          <w:sz w:val="20"/>
          <w:szCs w:val="20"/>
          <w:lang w:val="pt-BR"/>
        </w:rPr>
        <w:t>ganhar pontos</w:t>
      </w:r>
      <w:r w:rsidRPr="004150B0">
        <w:rPr>
          <w:rFonts w:ascii="Arial" w:hAnsi="Arial" w:cs="Arial"/>
          <w:color w:val="auto"/>
          <w:sz w:val="20"/>
          <w:szCs w:val="20"/>
          <w:lang w:val="pt-BR"/>
        </w:rPr>
        <w:t>. Esses pontos deverão ser calculados da seguinte forma: 10 * grau de importância. Assim, o usuário poderá ir acumulando pontos assim que completa as tarefas. Sempre que o usuário marcar uma tarefa como concluída, ele deverá ser informado de quantos pontos ele ganhou.</w:t>
      </w:r>
    </w:p>
    <w:p w:rsidR="00914094" w:rsidRDefault="00914094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O usuário pode </w:t>
      </w:r>
      <w:r w:rsidRPr="00A1271F">
        <w:rPr>
          <w:rFonts w:ascii="Arial" w:hAnsi="Arial" w:cs="Arial"/>
          <w:b/>
          <w:color w:val="auto"/>
          <w:sz w:val="20"/>
          <w:szCs w:val="20"/>
          <w:lang w:val="pt-BR"/>
        </w:rPr>
        <w:t>gerar relatórios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 que mostrem a quantidade de tarefas completadas por semana e por mês, o tempo médio gasto para a realização das tarefas no período, bem como a quantidade de pontos ganhos por semana e por mês.</w:t>
      </w:r>
    </w:p>
    <w:p w:rsidR="00914094" w:rsidRPr="0057599A" w:rsidRDefault="00914094" w:rsidP="001501D1">
      <w:pPr>
        <w:pStyle w:val="Textbody"/>
        <w:numPr>
          <w:ilvl w:val="0"/>
          <w:numId w:val="1"/>
        </w:numPr>
        <w:tabs>
          <w:tab w:val="left" w:pos="1126"/>
        </w:tabs>
        <w:spacing w:after="85" w:line="360" w:lineRule="auto"/>
        <w:ind w:left="713"/>
        <w:jc w:val="both"/>
        <w:rPr>
          <w:rFonts w:ascii="Arial" w:hAnsi="Arial" w:cs="Arial"/>
          <w:color w:val="002060"/>
          <w:sz w:val="20"/>
          <w:szCs w:val="20"/>
          <w:lang w:val="pt-BR"/>
        </w:rPr>
      </w:pPr>
      <w:r>
        <w:rPr>
          <w:rFonts w:ascii="Arial" w:hAnsi="Arial" w:cs="Arial"/>
          <w:color w:val="002060"/>
          <w:sz w:val="20"/>
          <w:szCs w:val="20"/>
          <w:lang w:val="pt-BR"/>
        </w:rPr>
        <w:t>Valendo 3 p</w:t>
      </w:r>
      <w:r w:rsidRPr="0057599A">
        <w:rPr>
          <w:rFonts w:ascii="Arial" w:hAnsi="Arial" w:cs="Arial"/>
          <w:color w:val="002060"/>
          <w:sz w:val="20"/>
          <w:szCs w:val="20"/>
          <w:lang w:val="pt-BR"/>
        </w:rPr>
        <w:t>onto</w:t>
      </w:r>
      <w:r>
        <w:rPr>
          <w:rFonts w:ascii="Arial" w:hAnsi="Arial" w:cs="Arial"/>
          <w:color w:val="002060"/>
          <w:sz w:val="20"/>
          <w:szCs w:val="20"/>
          <w:lang w:val="pt-BR"/>
        </w:rPr>
        <w:t>s</w:t>
      </w:r>
      <w:r w:rsidRPr="0057599A">
        <w:rPr>
          <w:rFonts w:ascii="Arial" w:hAnsi="Arial" w:cs="Arial"/>
          <w:color w:val="002060"/>
          <w:sz w:val="20"/>
          <w:szCs w:val="20"/>
          <w:lang w:val="pt-BR"/>
        </w:rPr>
        <w:t xml:space="preserve"> extra</w:t>
      </w:r>
      <w:r>
        <w:rPr>
          <w:rFonts w:ascii="Arial" w:hAnsi="Arial" w:cs="Arial"/>
          <w:color w:val="002060"/>
          <w:sz w:val="20"/>
          <w:szCs w:val="20"/>
          <w:lang w:val="pt-BR"/>
        </w:rPr>
        <w:t>s</w:t>
      </w:r>
      <w:r w:rsidRPr="0057599A">
        <w:rPr>
          <w:rFonts w:ascii="Arial" w:hAnsi="Arial" w:cs="Arial"/>
          <w:color w:val="002060"/>
          <w:sz w:val="20"/>
          <w:szCs w:val="20"/>
          <w:lang w:val="pt-BR"/>
        </w:rPr>
        <w:t xml:space="preserve">: O usuário poderá </w:t>
      </w:r>
      <w:r w:rsidRPr="0057599A">
        <w:rPr>
          <w:rFonts w:ascii="Arial" w:hAnsi="Arial" w:cs="Arial"/>
          <w:b/>
          <w:color w:val="002060"/>
          <w:sz w:val="20"/>
          <w:szCs w:val="20"/>
          <w:lang w:val="pt-BR"/>
        </w:rPr>
        <w:t>delegar uma tarefa</w:t>
      </w:r>
      <w:r w:rsidRPr="0057599A">
        <w:rPr>
          <w:rFonts w:ascii="Arial" w:hAnsi="Arial" w:cs="Arial"/>
          <w:color w:val="002060"/>
          <w:sz w:val="20"/>
          <w:szCs w:val="20"/>
          <w:lang w:val="pt-BR"/>
        </w:rPr>
        <w:t xml:space="preserve"> a outro usuário. Nesse caso, essa tarefa irá aparecer na lista de tarefas desse outro usuário com a informação de que ela foi delegada, e por quem foi delegada; Quando uma tarefa delegada for marcada como realizada, o usuário que a criou deverá receber um aviso com a informação de que a tarefa foi concluída e quanto tempo levou para ser feita, desde a data em que foi delegada.</w:t>
      </w:r>
    </w:p>
    <w:p w:rsidR="00914094" w:rsidRPr="009C6797" w:rsidRDefault="00914094" w:rsidP="001501D1">
      <w:pPr>
        <w:pStyle w:val="Textbody"/>
        <w:tabs>
          <w:tab w:val="left" w:pos="1126"/>
        </w:tabs>
        <w:spacing w:after="85" w:line="360" w:lineRule="auto"/>
        <w:ind w:left="713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:rsidR="00914094" w:rsidRPr="009C6797" w:rsidRDefault="00914094">
      <w:pPr>
        <w:pStyle w:val="Textbody"/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/>
          <w:sz w:val="20"/>
          <w:szCs w:val="20"/>
          <w:lang w:val="pt-BR"/>
        </w:rPr>
        <w:tab/>
        <w:t>Finalmente, é desejo da TW/DAD que o sistema disponibilize a consulta a</w:t>
      </w:r>
      <w:r>
        <w:rPr>
          <w:rFonts w:ascii="Arial" w:hAnsi="Arial"/>
          <w:sz w:val="20"/>
          <w:szCs w:val="20"/>
          <w:lang w:val="pt-BR"/>
        </w:rPr>
        <w:t>os dados dos usuários e das tarefas p</w:t>
      </w:r>
      <w:r w:rsidRPr="009C6797">
        <w:rPr>
          <w:rFonts w:ascii="Arial" w:hAnsi="Arial"/>
          <w:sz w:val="20"/>
          <w:szCs w:val="20"/>
          <w:lang w:val="pt-BR"/>
        </w:rPr>
        <w:t xml:space="preserve">or meio de um </w:t>
      </w:r>
      <w:r w:rsidRPr="009C6797">
        <w:rPr>
          <w:rFonts w:ascii="Arial" w:hAnsi="Arial"/>
          <w:i/>
          <w:iCs/>
          <w:sz w:val="20"/>
          <w:szCs w:val="20"/>
          <w:lang w:val="pt-BR"/>
        </w:rPr>
        <w:t>web service</w:t>
      </w:r>
      <w:r w:rsidRPr="009C6797">
        <w:rPr>
          <w:rFonts w:ascii="Arial" w:hAnsi="Arial"/>
          <w:sz w:val="20"/>
          <w:szCs w:val="20"/>
          <w:lang w:val="pt-BR"/>
        </w:rPr>
        <w:t>, pois assim s</w:t>
      </w:r>
      <w:r>
        <w:rPr>
          <w:rFonts w:ascii="Arial" w:hAnsi="Arial"/>
          <w:sz w:val="20"/>
          <w:szCs w:val="20"/>
          <w:lang w:val="pt-BR"/>
        </w:rPr>
        <w:t>eus dados</w:t>
      </w:r>
      <w:r w:rsidRPr="009C6797">
        <w:rPr>
          <w:rFonts w:ascii="Arial" w:hAnsi="Arial"/>
          <w:sz w:val="20"/>
          <w:szCs w:val="20"/>
          <w:lang w:val="pt-BR"/>
        </w:rPr>
        <w:t xml:space="preserve"> podem ser acessad</w:t>
      </w:r>
      <w:r>
        <w:rPr>
          <w:rFonts w:ascii="Arial" w:hAnsi="Arial"/>
          <w:sz w:val="20"/>
          <w:szCs w:val="20"/>
          <w:lang w:val="pt-BR"/>
        </w:rPr>
        <w:t>o</w:t>
      </w:r>
      <w:r w:rsidRPr="009C6797">
        <w:rPr>
          <w:rFonts w:ascii="Arial" w:hAnsi="Arial"/>
          <w:sz w:val="20"/>
          <w:szCs w:val="20"/>
          <w:lang w:val="pt-BR"/>
        </w:rPr>
        <w:t>s e disponibilizad</w:t>
      </w:r>
      <w:r>
        <w:rPr>
          <w:rFonts w:ascii="Arial" w:hAnsi="Arial"/>
          <w:sz w:val="20"/>
          <w:szCs w:val="20"/>
          <w:lang w:val="pt-BR"/>
        </w:rPr>
        <w:t>os para outras plataformas, visando principalmente aplicativos móveis</w:t>
      </w:r>
      <w:r w:rsidRPr="009C6797">
        <w:rPr>
          <w:rFonts w:ascii="Arial" w:hAnsi="Arial"/>
          <w:sz w:val="20"/>
          <w:szCs w:val="20"/>
          <w:lang w:val="pt-BR"/>
        </w:rPr>
        <w:t>.</w:t>
      </w:r>
    </w:p>
    <w:p w:rsidR="00914094" w:rsidRDefault="00914094">
      <w:pPr>
        <w:pStyle w:val="Textbody"/>
        <w:spacing w:after="85"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Informações adicionais - Tecnologias Web</w:t>
      </w:r>
    </w:p>
    <w:p w:rsidR="00914094" w:rsidRPr="009C6797" w:rsidRDefault="00914094" w:rsidP="009578A4">
      <w:pPr>
        <w:pStyle w:val="Textbody"/>
        <w:numPr>
          <w:ilvl w:val="0"/>
          <w:numId w:val="3"/>
        </w:numPr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As funcionalidades só podem ser acessadas após o login</w:t>
      </w:r>
      <w:r w:rsidRPr="009C6797">
        <w:rPr>
          <w:rFonts w:ascii="Arial" w:hAnsi="Arial"/>
          <w:sz w:val="20"/>
          <w:szCs w:val="20"/>
          <w:lang w:val="pt-BR"/>
        </w:rPr>
        <w:t>;</w:t>
      </w:r>
    </w:p>
    <w:p w:rsidR="00914094" w:rsidRPr="009C6797" w:rsidRDefault="00914094" w:rsidP="009578A4">
      <w:pPr>
        <w:pStyle w:val="Textbody"/>
        <w:numPr>
          <w:ilvl w:val="0"/>
          <w:numId w:val="3"/>
        </w:numPr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/>
          <w:sz w:val="20"/>
          <w:szCs w:val="20"/>
          <w:lang w:val="pt-BR"/>
        </w:rPr>
        <w:t>O desenvolvimento deve observar a adequação dos padrões web estudados, bem como utilizar os recursos e tecnologias vistos ao longo da disciplina para proteção de acesso, validação de dados, personalizações para o usuário, etc;</w:t>
      </w:r>
    </w:p>
    <w:p w:rsidR="00914094" w:rsidRPr="009C6797" w:rsidRDefault="00914094" w:rsidP="009578A4">
      <w:pPr>
        <w:pStyle w:val="Textbody"/>
        <w:numPr>
          <w:ilvl w:val="0"/>
          <w:numId w:val="3"/>
        </w:numPr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/>
          <w:sz w:val="20"/>
          <w:szCs w:val="20"/>
          <w:lang w:val="pt-BR"/>
        </w:rPr>
        <w:t>A plataforma de desenvolvimento é livre, mas deve ser comunicada ao professor antes da entrega;</w:t>
      </w:r>
    </w:p>
    <w:p w:rsidR="00914094" w:rsidRPr="009C6797" w:rsidRDefault="00914094" w:rsidP="009578A4">
      <w:pPr>
        <w:pStyle w:val="Textbody"/>
        <w:numPr>
          <w:ilvl w:val="0"/>
          <w:numId w:val="3"/>
        </w:numPr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/>
          <w:sz w:val="20"/>
          <w:szCs w:val="20"/>
          <w:lang w:val="pt-BR"/>
        </w:rPr>
        <w:t xml:space="preserve">As entregas devem ser realizadas </w:t>
      </w:r>
      <w:r>
        <w:rPr>
          <w:rFonts w:ascii="Arial" w:hAnsi="Arial"/>
          <w:sz w:val="20"/>
          <w:szCs w:val="20"/>
          <w:lang w:val="pt-BR"/>
        </w:rPr>
        <w:t xml:space="preserve">da seguinte forma: Deverá ser postado no SGA </w:t>
      </w:r>
      <w:r w:rsidRPr="009C6797">
        <w:rPr>
          <w:rFonts w:ascii="Arial" w:hAnsi="Arial"/>
          <w:sz w:val="20"/>
          <w:szCs w:val="20"/>
          <w:lang w:val="pt-BR"/>
        </w:rPr>
        <w:t xml:space="preserve">um arquivo ZIP contendo todos os arquivos necessários, incluindo </w:t>
      </w:r>
      <w:r w:rsidRPr="009C6797">
        <w:rPr>
          <w:rFonts w:ascii="Arial" w:hAnsi="Arial"/>
          <w:i/>
          <w:sz w:val="20"/>
          <w:szCs w:val="20"/>
          <w:lang w:val="pt-BR"/>
        </w:rPr>
        <w:t xml:space="preserve">scripts </w:t>
      </w:r>
      <w:r w:rsidRPr="009C6797">
        <w:rPr>
          <w:rFonts w:ascii="Arial" w:hAnsi="Arial"/>
          <w:sz w:val="20"/>
          <w:szCs w:val="20"/>
          <w:lang w:val="pt-BR"/>
        </w:rPr>
        <w:t>do banco de dados, quando pertinentes. Deve ser incluído um arquivo com nome “integrantes.txt” contendo os nomes e números de matrícula dos integrantes do grupo</w:t>
      </w:r>
      <w:r>
        <w:rPr>
          <w:rFonts w:ascii="Arial" w:hAnsi="Arial"/>
          <w:sz w:val="20"/>
          <w:szCs w:val="20"/>
          <w:lang w:val="pt-BR"/>
        </w:rPr>
        <w:t>. Caso não caiba no SGA, disponibilizar esse arquivo zip em algum drive virtual (dropbox, google drive), e criar um arquivo texto no SGA contendo um link para o arquivo zip</w:t>
      </w:r>
      <w:r w:rsidRPr="009C6797">
        <w:rPr>
          <w:rFonts w:ascii="Arial" w:hAnsi="Arial"/>
          <w:sz w:val="20"/>
          <w:szCs w:val="20"/>
          <w:lang w:val="pt-BR"/>
        </w:rPr>
        <w:t>;</w:t>
      </w:r>
    </w:p>
    <w:p w:rsidR="00914094" w:rsidRPr="009C6797" w:rsidRDefault="00914094" w:rsidP="009578A4">
      <w:pPr>
        <w:pStyle w:val="Textbody"/>
        <w:numPr>
          <w:ilvl w:val="0"/>
          <w:numId w:val="3"/>
        </w:numPr>
        <w:spacing w:after="85" w:line="360" w:lineRule="auto"/>
        <w:jc w:val="both"/>
        <w:rPr>
          <w:rFonts w:ascii="Arial" w:hAnsi="Arial"/>
          <w:sz w:val="20"/>
          <w:szCs w:val="20"/>
          <w:lang w:val="pt-BR"/>
        </w:rPr>
      </w:pPr>
      <w:r w:rsidRPr="009C6797">
        <w:rPr>
          <w:rFonts w:ascii="Arial" w:hAnsi="Arial"/>
          <w:sz w:val="20"/>
          <w:szCs w:val="20"/>
          <w:lang w:val="pt-BR"/>
        </w:rPr>
        <w:t>O trabalho deve ser apresentado pelo grupo ao professor. Havendo disponibilidade de datas na disciplina, podem ser agendadas apresentações para a turma;</w:t>
      </w:r>
    </w:p>
    <w:p w:rsidR="00914094" w:rsidRPr="00252F3C" w:rsidRDefault="00914094" w:rsidP="009578A4">
      <w:pPr>
        <w:pStyle w:val="Textbody"/>
        <w:spacing w:after="85" w:line="360" w:lineRule="auto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  <w:lang w:val="pt-BR"/>
        </w:rPr>
      </w:pPr>
    </w:p>
    <w:p w:rsidR="00914094" w:rsidRPr="00252F3C" w:rsidRDefault="00914094" w:rsidP="009578A4">
      <w:pPr>
        <w:pStyle w:val="Textbody"/>
        <w:spacing w:after="85" w:line="360" w:lineRule="auto"/>
        <w:jc w:val="both"/>
        <w:rPr>
          <w:rFonts w:ascii="Arial" w:hAnsi="Arial"/>
          <w:b/>
          <w:bCs/>
          <w:sz w:val="20"/>
          <w:szCs w:val="20"/>
          <w:lang w:val="pt-BR"/>
        </w:rPr>
      </w:pPr>
      <w:r w:rsidRPr="00252F3C">
        <w:rPr>
          <w:rFonts w:ascii="Arial" w:hAnsi="Arial" w:cs="Arial"/>
          <w:b/>
          <w:bCs/>
          <w:color w:val="auto"/>
          <w:sz w:val="20"/>
          <w:szCs w:val="20"/>
          <w:u w:val="single"/>
          <w:lang w:val="pt-BR"/>
        </w:rPr>
        <w:t>Prazos de entrega</w:t>
      </w:r>
    </w:p>
    <w:p w:rsidR="00914094" w:rsidRPr="009C6797" w:rsidRDefault="00914094">
      <w:pPr>
        <w:pStyle w:val="Standard"/>
        <w:spacing w:after="85"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9C6797">
        <w:rPr>
          <w:rFonts w:ascii="Arial" w:hAnsi="Arial" w:cs="Arial"/>
          <w:color w:val="auto"/>
          <w:sz w:val="20"/>
          <w:szCs w:val="20"/>
          <w:lang w:val="pt-BR"/>
        </w:rPr>
        <w:tab/>
        <w:t>O sistema deve ser desenvolvido em etapas, a saber:</w:t>
      </w:r>
    </w:p>
    <w:p w:rsidR="00914094" w:rsidRPr="009C6797" w:rsidRDefault="00914094">
      <w:pPr>
        <w:pStyle w:val="Standard"/>
        <w:tabs>
          <w:tab w:val="left" w:pos="1163"/>
        </w:tabs>
        <w:spacing w:after="85" w:line="360" w:lineRule="auto"/>
        <w:ind w:left="115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ab/>
        <w:t>Até 14/09</w:t>
      </w:r>
      <w:r w:rsidRPr="009C6797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/201</w:t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5</w:t>
      </w:r>
      <w:r w:rsidRPr="009C6797">
        <w:rPr>
          <w:rFonts w:ascii="Arial" w:hAnsi="Arial" w:cs="Arial"/>
          <w:b/>
          <w:bCs/>
          <w:color w:val="auto"/>
          <w:sz w:val="20"/>
          <w:szCs w:val="20"/>
          <w:lang w:val="pt-BR"/>
        </w:rPr>
        <w:t xml:space="preserve"> 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– Implementação de </w:t>
      </w:r>
      <w:r w:rsidRPr="009C6797">
        <w:rPr>
          <w:rFonts w:ascii="Arial" w:hAnsi="Arial" w:cs="Arial"/>
          <w:i/>
          <w:iCs/>
          <w:color w:val="auto"/>
          <w:sz w:val="20"/>
          <w:szCs w:val="20"/>
          <w:lang w:val="pt-BR"/>
        </w:rPr>
        <w:t xml:space="preserve">layout 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>básico do sistema: página principal, página de cadastro, página</w:t>
      </w:r>
      <w:r>
        <w:rPr>
          <w:rFonts w:ascii="Arial" w:hAnsi="Arial" w:cs="Arial"/>
          <w:color w:val="auto"/>
          <w:sz w:val="20"/>
          <w:szCs w:val="20"/>
          <w:lang w:val="pt-BR"/>
        </w:rPr>
        <w:t>s de consulta de tarefas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, </w:t>
      </w:r>
      <w:r>
        <w:rPr>
          <w:rFonts w:ascii="Arial" w:hAnsi="Arial" w:cs="Arial"/>
          <w:color w:val="auto"/>
          <w:sz w:val="20"/>
          <w:szCs w:val="20"/>
          <w:lang w:val="pt-BR"/>
        </w:rPr>
        <w:t>relatórios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:rsidR="00914094" w:rsidRDefault="00914094">
      <w:pPr>
        <w:pStyle w:val="Standard"/>
        <w:tabs>
          <w:tab w:val="left" w:pos="1163"/>
        </w:tabs>
        <w:spacing w:after="85" w:line="360" w:lineRule="auto"/>
        <w:ind w:left="115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9C6797">
        <w:rPr>
          <w:rFonts w:ascii="Arial" w:hAnsi="Arial" w:cs="Arial"/>
          <w:color w:val="auto"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Até  ?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 – 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Implementação do cadastro de tarefas e de usuários; </w:t>
      </w:r>
      <w:bookmarkStart w:id="0" w:name="_GoBack"/>
      <w:bookmarkEnd w:id="0"/>
      <w:r>
        <w:rPr>
          <w:rFonts w:ascii="Arial" w:hAnsi="Arial" w:cs="Arial"/>
          <w:color w:val="auto"/>
          <w:sz w:val="20"/>
          <w:szCs w:val="20"/>
          <w:lang w:val="pt-BR"/>
        </w:rPr>
        <w:t>marcação de tarefas como concluídas.</w:t>
      </w:r>
    </w:p>
    <w:p w:rsidR="00914094" w:rsidRPr="001501D1" w:rsidRDefault="00914094">
      <w:pPr>
        <w:pStyle w:val="Standard"/>
        <w:tabs>
          <w:tab w:val="left" w:pos="1163"/>
        </w:tabs>
        <w:spacing w:after="85" w:line="360" w:lineRule="auto"/>
        <w:ind w:left="115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9C6797">
        <w:rPr>
          <w:rFonts w:ascii="Arial" w:hAnsi="Arial" w:cs="Arial"/>
          <w:color w:val="auto"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Até ?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 –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 I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mplementação 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da consulta de tarefas e dos relatórios e disponibilização do webservice. </w:t>
      </w:r>
      <w:r>
        <w:rPr>
          <w:rFonts w:ascii="Arial" w:hAnsi="Arial" w:cs="Arial"/>
          <w:i/>
          <w:iCs/>
          <w:color w:val="auto"/>
          <w:sz w:val="20"/>
          <w:szCs w:val="20"/>
          <w:lang w:val="pt-BR"/>
        </w:rPr>
        <w:t>Pontos Extra: implementação da delegação de tarefas</w:t>
      </w:r>
    </w:p>
    <w:p w:rsidR="00914094" w:rsidRPr="009C6797" w:rsidRDefault="00914094">
      <w:pPr>
        <w:pStyle w:val="Standard"/>
        <w:tabs>
          <w:tab w:val="left" w:pos="1163"/>
        </w:tabs>
        <w:spacing w:after="85" w:line="360" w:lineRule="auto"/>
        <w:ind w:left="115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23</w:t>
      </w:r>
      <w:r w:rsidRPr="009C6797">
        <w:rPr>
          <w:rFonts w:ascii="Arial" w:hAnsi="Arial" w:cs="Arial"/>
          <w:b/>
          <w:bCs/>
          <w:color w:val="auto"/>
          <w:sz w:val="20"/>
          <w:szCs w:val="20"/>
          <w:lang w:val="pt-BR"/>
        </w:rPr>
        <w:t xml:space="preserve"> e </w:t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24</w:t>
      </w:r>
      <w:r w:rsidRPr="009C6797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/</w:t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11</w:t>
      </w:r>
      <w:r w:rsidRPr="009C6797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/201</w:t>
      </w:r>
      <w:r>
        <w:rPr>
          <w:rFonts w:ascii="Arial" w:hAnsi="Arial" w:cs="Arial"/>
          <w:b/>
          <w:bCs/>
          <w:color w:val="auto"/>
          <w:sz w:val="20"/>
          <w:szCs w:val="20"/>
          <w:lang w:val="pt-BR"/>
        </w:rPr>
        <w:t>5</w:t>
      </w:r>
      <w:r w:rsidRPr="009C6797">
        <w:rPr>
          <w:rFonts w:ascii="Arial" w:hAnsi="Arial" w:cs="Arial"/>
          <w:color w:val="auto"/>
          <w:sz w:val="20"/>
          <w:szCs w:val="20"/>
          <w:lang w:val="pt-BR"/>
        </w:rPr>
        <w:t xml:space="preserve"> – Apresentação do sistema ao professor, de acordo com agenda a ser definida.</w:t>
      </w:r>
    </w:p>
    <w:p w:rsidR="00914094" w:rsidRPr="009C6797" w:rsidRDefault="00914094">
      <w:pPr>
        <w:pStyle w:val="Standard"/>
        <w:spacing w:after="85" w:line="360" w:lineRule="auto"/>
        <w:ind w:left="-360" w:firstLine="360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 w:rsidP="00A40A4E">
      <w:pPr>
        <w:pStyle w:val="Textbody"/>
        <w:spacing w:after="85" w:line="360" w:lineRule="auto"/>
        <w:jc w:val="both"/>
        <w:rPr>
          <w:rFonts w:ascii="Arial" w:hAnsi="Arial"/>
          <w:b/>
          <w:bCs/>
          <w:sz w:val="28"/>
          <w:szCs w:val="28"/>
          <w:u w:val="single"/>
          <w:lang w:val="pt-BR"/>
        </w:rPr>
      </w:pPr>
      <w:r w:rsidRPr="001530B3">
        <w:rPr>
          <w:rFonts w:ascii="Arial" w:hAnsi="Arial"/>
          <w:b/>
          <w:bCs/>
          <w:sz w:val="28"/>
          <w:szCs w:val="28"/>
          <w:u w:val="single"/>
          <w:lang w:val="pt-BR"/>
        </w:rPr>
        <w:t>Informações adicionais – Desenvolvimento de Aplicações Distribu</w:t>
      </w:r>
      <w:r>
        <w:rPr>
          <w:rFonts w:ascii="Arial" w:hAnsi="Arial"/>
          <w:b/>
          <w:bCs/>
          <w:sz w:val="28"/>
          <w:szCs w:val="28"/>
          <w:u w:val="single"/>
          <w:lang w:val="pt-BR"/>
        </w:rPr>
        <w:t>ídas</w:t>
      </w:r>
    </w:p>
    <w:p w:rsidR="00914094" w:rsidRDefault="00914094" w:rsidP="00A40A4E">
      <w:pPr>
        <w:spacing w:line="360" w:lineRule="auto"/>
        <w:jc w:val="both"/>
        <w:rPr>
          <w:lang w:val="pt-BR"/>
        </w:rPr>
      </w:pPr>
      <w:r>
        <w:rPr>
          <w:lang w:val="pt-BR"/>
        </w:rPr>
        <w:t>O trabalho está dividido em duas partes:</w:t>
      </w:r>
    </w:p>
    <w:p w:rsidR="00914094" w:rsidRDefault="00914094" w:rsidP="00A40A4E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DE2F78">
        <w:rPr>
          <w:b/>
          <w:lang w:val="pt-BR"/>
        </w:rPr>
        <w:t>Parte 1</w:t>
      </w:r>
      <w:r>
        <w:rPr>
          <w:lang w:val="pt-BR"/>
        </w:rPr>
        <w:t xml:space="preserve">: elaboração do </w:t>
      </w:r>
      <w:r w:rsidRPr="002566B0">
        <w:rPr>
          <w:b/>
          <w:lang w:val="pt-BR"/>
        </w:rPr>
        <w:t>Caderno de Arquitetura</w:t>
      </w:r>
      <w:r>
        <w:rPr>
          <w:lang w:val="pt-BR"/>
        </w:rPr>
        <w:t xml:space="preserve">, também conhecido como Documento de Arquitetura de Software. O </w:t>
      </w:r>
      <w:r w:rsidRPr="007B3375">
        <w:rPr>
          <w:i/>
          <w:lang w:val="pt-BR"/>
        </w:rPr>
        <w:t>template</w:t>
      </w:r>
      <w:r>
        <w:rPr>
          <w:lang w:val="pt-BR"/>
        </w:rPr>
        <w:t xml:space="preserve"> para este artefato está disponível no SGA.</w:t>
      </w:r>
    </w:p>
    <w:p w:rsidR="00914094" w:rsidRDefault="00914094" w:rsidP="00A40A4E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DE2F78">
        <w:rPr>
          <w:b/>
          <w:lang w:val="pt-BR"/>
        </w:rPr>
        <w:t>Parte 2</w:t>
      </w:r>
      <w:r>
        <w:rPr>
          <w:lang w:val="pt-BR"/>
        </w:rPr>
        <w:t xml:space="preserve">: implementação da </w:t>
      </w:r>
      <w:r w:rsidRPr="002566B0">
        <w:rPr>
          <w:b/>
          <w:lang w:val="pt-BR"/>
        </w:rPr>
        <w:t>aplicação distribuída</w:t>
      </w:r>
      <w:r>
        <w:rPr>
          <w:lang w:val="pt-BR"/>
        </w:rPr>
        <w:t xml:space="preserve">, contemplando a parte móvel e um </w:t>
      </w:r>
      <w:r w:rsidRPr="007B3375">
        <w:rPr>
          <w:i/>
          <w:lang w:val="pt-BR"/>
        </w:rPr>
        <w:t>web service</w:t>
      </w:r>
      <w:r>
        <w:rPr>
          <w:lang w:val="pt-BR"/>
        </w:rPr>
        <w:t xml:space="preserve"> para acesso aos dados da base de dados.</w:t>
      </w:r>
    </w:p>
    <w:p w:rsidR="00914094" w:rsidRDefault="00914094" w:rsidP="00A40A4E">
      <w:pPr>
        <w:pStyle w:val="ListParagraph"/>
        <w:spacing w:line="360" w:lineRule="auto"/>
        <w:ind w:left="360"/>
        <w:jc w:val="both"/>
        <w:rPr>
          <w:lang w:val="pt-BR"/>
        </w:rPr>
      </w:pPr>
    </w:p>
    <w:p w:rsidR="00914094" w:rsidRPr="002566B0" w:rsidRDefault="00914094" w:rsidP="00A40A4E">
      <w:pPr>
        <w:spacing w:line="360" w:lineRule="auto"/>
        <w:jc w:val="both"/>
        <w:rPr>
          <w:lang w:val="pt-BR"/>
        </w:rPr>
      </w:pPr>
      <w:r>
        <w:rPr>
          <w:b/>
          <w:bCs/>
          <w:iCs/>
          <w:lang w:val="pt-BR"/>
        </w:rPr>
        <w:t>Avali</w:t>
      </w:r>
      <w:r w:rsidRPr="002566B0">
        <w:rPr>
          <w:b/>
          <w:bCs/>
          <w:iCs/>
          <w:lang w:val="pt-BR"/>
        </w:rPr>
        <w:t>ação</w:t>
      </w:r>
      <w:r w:rsidRPr="007B3375">
        <w:rPr>
          <w:b/>
          <w:lang w:val="pt-BR"/>
        </w:rPr>
        <w:t xml:space="preserve">: </w:t>
      </w:r>
      <w:r w:rsidRPr="007B3375">
        <w:rPr>
          <w:lang w:val="pt-BR"/>
        </w:rPr>
        <w:t xml:space="preserve">Esta atividade prática </w:t>
      </w:r>
      <w:r w:rsidRPr="007B3375">
        <w:rPr>
          <w:iCs/>
          <w:lang w:val="pt-BR"/>
        </w:rPr>
        <w:t xml:space="preserve">vale </w:t>
      </w:r>
      <w:r>
        <w:rPr>
          <w:iCs/>
          <w:lang w:val="pt-BR"/>
        </w:rPr>
        <w:t>15</w:t>
      </w:r>
      <w:r w:rsidRPr="007B3375">
        <w:rPr>
          <w:iCs/>
          <w:lang w:val="pt-BR"/>
        </w:rPr>
        <w:t xml:space="preserve"> pontos </w:t>
      </w:r>
      <w:r w:rsidRPr="007B3375">
        <w:rPr>
          <w:lang w:val="pt-BR"/>
        </w:rPr>
        <w:t xml:space="preserve">na disciplina </w:t>
      </w:r>
      <w:r>
        <w:rPr>
          <w:lang w:val="pt-BR"/>
        </w:rPr>
        <w:t>DAD, conforme Plano de Ensino divulgado</w:t>
      </w:r>
      <w:r w:rsidRPr="007B3375">
        <w:rPr>
          <w:lang w:val="pt-BR"/>
        </w:rPr>
        <w:t xml:space="preserve">. </w:t>
      </w:r>
      <w:r w:rsidRPr="002566B0">
        <w:rPr>
          <w:lang w:val="pt-BR"/>
        </w:rPr>
        <w:t>Distribuição dos pontos:</w:t>
      </w:r>
    </w:p>
    <w:p w:rsidR="00914094" w:rsidRDefault="00914094" w:rsidP="00A40A4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7B3375">
        <w:rPr>
          <w:lang w:val="pt-BR"/>
        </w:rPr>
        <w:t xml:space="preserve">Primeira Etapa: </w:t>
      </w:r>
      <w:r>
        <w:rPr>
          <w:lang w:val="pt-BR"/>
        </w:rPr>
        <w:t>5</w:t>
      </w:r>
      <w:r w:rsidRPr="007B3375">
        <w:rPr>
          <w:lang w:val="pt-BR"/>
        </w:rPr>
        <w:t xml:space="preserve"> pontos. Avaliação: documento de arquitetura</w:t>
      </w:r>
      <w:r>
        <w:rPr>
          <w:lang w:val="pt-BR"/>
        </w:rPr>
        <w:t xml:space="preserve"> entregue via SGA. Data da entrega: </w:t>
      </w:r>
      <w:r>
        <w:rPr>
          <w:b/>
          <w:lang w:val="pt-BR"/>
        </w:rPr>
        <w:t>19</w:t>
      </w:r>
      <w:r w:rsidRPr="00DE2F78">
        <w:rPr>
          <w:b/>
          <w:lang w:val="pt-BR"/>
        </w:rPr>
        <w:t>/</w:t>
      </w:r>
      <w:r>
        <w:rPr>
          <w:b/>
          <w:lang w:val="pt-BR"/>
        </w:rPr>
        <w:t>10</w:t>
      </w:r>
      <w:r w:rsidRPr="00DE2F78">
        <w:rPr>
          <w:b/>
          <w:lang w:val="pt-BR"/>
        </w:rPr>
        <w:t>/201</w:t>
      </w:r>
      <w:r>
        <w:rPr>
          <w:b/>
          <w:lang w:val="pt-BR"/>
        </w:rPr>
        <w:t>5</w:t>
      </w:r>
      <w:r>
        <w:rPr>
          <w:lang w:val="pt-BR"/>
        </w:rPr>
        <w:t>.</w:t>
      </w:r>
    </w:p>
    <w:p w:rsidR="00914094" w:rsidRPr="007B3375" w:rsidRDefault="00914094" w:rsidP="00A40A4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7B3375">
        <w:rPr>
          <w:lang w:val="pt-BR"/>
        </w:rPr>
        <w:t>Segunda Etapa: 10 pontos. Avaliação: apresentação da solução, devidamente implementa</w:t>
      </w:r>
      <w:r>
        <w:rPr>
          <w:lang w:val="pt-BR"/>
        </w:rPr>
        <w:t xml:space="preserve">da e funcionando plenamente, no dia </w:t>
      </w:r>
      <w:r>
        <w:rPr>
          <w:b/>
          <w:lang w:val="pt-BR"/>
        </w:rPr>
        <w:t>23</w:t>
      </w:r>
      <w:r w:rsidRPr="00DE2F78">
        <w:rPr>
          <w:b/>
          <w:lang w:val="pt-BR"/>
        </w:rPr>
        <w:t>/</w:t>
      </w:r>
      <w:r>
        <w:rPr>
          <w:b/>
          <w:lang w:val="pt-BR"/>
        </w:rPr>
        <w:t>11</w:t>
      </w:r>
      <w:r w:rsidRPr="00DE2F78">
        <w:rPr>
          <w:b/>
          <w:lang w:val="pt-BR"/>
        </w:rPr>
        <w:t>/201</w:t>
      </w:r>
      <w:r>
        <w:rPr>
          <w:b/>
          <w:lang w:val="pt-BR"/>
        </w:rPr>
        <w:t>5</w:t>
      </w:r>
      <w:r w:rsidRPr="007B3375">
        <w:rPr>
          <w:lang w:val="pt-BR"/>
        </w:rPr>
        <w:t>.</w:t>
      </w:r>
    </w:p>
    <w:p w:rsidR="00914094" w:rsidRPr="007B3375" w:rsidRDefault="00914094" w:rsidP="00A40A4E">
      <w:pPr>
        <w:pStyle w:val="ListParagraph"/>
        <w:spacing w:line="360" w:lineRule="auto"/>
        <w:ind w:left="360"/>
        <w:jc w:val="both"/>
        <w:rPr>
          <w:lang w:val="pt-BR"/>
        </w:rPr>
      </w:pPr>
    </w:p>
    <w:p w:rsidR="00914094" w:rsidRDefault="00914094" w:rsidP="00A40A4E">
      <w:pPr>
        <w:spacing w:line="360" w:lineRule="auto"/>
        <w:jc w:val="both"/>
        <w:rPr>
          <w:b/>
        </w:rPr>
      </w:pPr>
      <w:r w:rsidRPr="00A113A5">
        <w:rPr>
          <w:b/>
        </w:rPr>
        <w:t xml:space="preserve">Requisitos </w:t>
      </w:r>
      <w:r>
        <w:rPr>
          <w:b/>
        </w:rPr>
        <w:t>específicos – DAD:</w:t>
      </w:r>
    </w:p>
    <w:p w:rsidR="00914094" w:rsidRPr="00C307B4" w:rsidRDefault="00914094" w:rsidP="00A40A4E">
      <w:pPr>
        <w:pStyle w:val="ListParagraph"/>
        <w:numPr>
          <w:ilvl w:val="0"/>
          <w:numId w:val="7"/>
        </w:numPr>
        <w:spacing w:line="360" w:lineRule="auto"/>
        <w:jc w:val="both"/>
        <w:rPr>
          <w:lang w:val="pt-BR"/>
        </w:rPr>
      </w:pPr>
      <w:r w:rsidRPr="00C307B4">
        <w:rPr>
          <w:lang w:val="pt-BR"/>
        </w:rPr>
        <w:t xml:space="preserve">Serão definidos em sala de aula os diagramas a serem </w:t>
      </w:r>
      <w:r>
        <w:rPr>
          <w:lang w:val="pt-BR"/>
        </w:rPr>
        <w:t>elabor</w:t>
      </w:r>
      <w:r w:rsidRPr="00C307B4">
        <w:rPr>
          <w:lang w:val="pt-BR"/>
        </w:rPr>
        <w:t>ados para o Caderno de Arquitetura.</w:t>
      </w:r>
    </w:p>
    <w:p w:rsidR="00914094" w:rsidRDefault="00914094" w:rsidP="00A40A4E">
      <w:pPr>
        <w:pStyle w:val="ListParagraph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A aplicação móvel deverá contemplar o acesso direto às informações (não pode ser via navegador), consumindo o </w:t>
      </w:r>
      <w:r w:rsidRPr="00581CCF">
        <w:rPr>
          <w:i/>
          <w:lang w:val="pt-BR"/>
        </w:rPr>
        <w:t>web service</w:t>
      </w:r>
      <w:r>
        <w:rPr>
          <w:lang w:val="pt-BR"/>
        </w:rPr>
        <w:t xml:space="preserve"> e provendo as informações aos usuários. </w:t>
      </w:r>
    </w:p>
    <w:p w:rsidR="00914094" w:rsidRDefault="00914094" w:rsidP="00A40A4E">
      <w:pPr>
        <w:pStyle w:val="ListParagraph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</w:t>
      </w:r>
      <w:r w:rsidRPr="00581CCF">
        <w:rPr>
          <w:i/>
          <w:lang w:val="pt-BR"/>
        </w:rPr>
        <w:t>web service</w:t>
      </w:r>
      <w:r>
        <w:rPr>
          <w:lang w:val="pt-BR"/>
        </w:rPr>
        <w:t xml:space="preserve"> elaborado deverá prover uma consulta à base de dados, retornando os dados que atendam ao argumento de consulta. Os alunos têm autonomia para elaborar as consultas mais adequadas.</w:t>
      </w:r>
    </w:p>
    <w:p w:rsidR="00914094" w:rsidRDefault="00914094" w:rsidP="00A40A4E">
      <w:pPr>
        <w:pStyle w:val="ListParagraph"/>
        <w:numPr>
          <w:ilvl w:val="0"/>
          <w:numId w:val="7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Problemas no atendimento ao escopo do trabalho tais como entendimento equivocado ou incompleto ou confuso dos requisitos serão penalizados com a perda de pontos.</w:t>
      </w:r>
    </w:p>
    <w:p w:rsidR="00914094" w:rsidRPr="00CE60FA" w:rsidRDefault="00914094" w:rsidP="00A40A4E">
      <w:pPr>
        <w:pStyle w:val="ListParagraph"/>
        <w:numPr>
          <w:ilvl w:val="0"/>
          <w:numId w:val="7"/>
        </w:numPr>
        <w:spacing w:line="360" w:lineRule="auto"/>
        <w:jc w:val="both"/>
        <w:rPr>
          <w:lang w:val="pt-BR"/>
        </w:rPr>
      </w:pPr>
      <w:r w:rsidRPr="00CE60FA">
        <w:rPr>
          <w:lang w:val="pt-BR"/>
        </w:rPr>
        <w:t>Todos os requisitos deverão ser discutidos com o professor</w:t>
      </w:r>
      <w:r>
        <w:rPr>
          <w:lang w:val="pt-BR"/>
        </w:rPr>
        <w:t>, que fará o papel de usuário</w:t>
      </w:r>
      <w:r w:rsidRPr="00CE60FA">
        <w:rPr>
          <w:lang w:val="pt-BR"/>
        </w:rPr>
        <w:t>.</w:t>
      </w:r>
      <w:r>
        <w:rPr>
          <w:lang w:val="pt-BR"/>
        </w:rPr>
        <w:t xml:space="preserve"> </w:t>
      </w:r>
      <w:r w:rsidRPr="00CE60FA">
        <w:rPr>
          <w:lang w:val="pt-BR"/>
        </w:rPr>
        <w:t>Não hesite em validar os requisitos com o professor, a fim de evitar a perda de pontos na avaliação.</w:t>
      </w:r>
    </w:p>
    <w:p w:rsidR="00914094" w:rsidRPr="00C307B4" w:rsidRDefault="00914094" w:rsidP="00A40A4E">
      <w:pPr>
        <w:pStyle w:val="ListParagraph"/>
        <w:spacing w:line="360" w:lineRule="auto"/>
        <w:ind w:left="360"/>
        <w:jc w:val="both"/>
        <w:rPr>
          <w:lang w:val="pt-BR"/>
        </w:rPr>
      </w:pPr>
    </w:p>
    <w:p w:rsidR="00914094" w:rsidRDefault="00914094" w:rsidP="00A40A4E">
      <w:pPr>
        <w:spacing w:line="360" w:lineRule="auto"/>
        <w:jc w:val="both"/>
      </w:pPr>
      <w:r w:rsidRPr="00A113A5">
        <w:rPr>
          <w:b/>
        </w:rPr>
        <w:t>Observações</w:t>
      </w:r>
      <w:r>
        <w:t xml:space="preserve">: 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Os requisitos descritos na parte geral deste documento deverão ser integralmente atendidos nesta disciplina, assim como na disciplina Tec Web.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Lembre-se que uma boa arquitetura é fundamental para a qualidade do código.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Os artefatos produzidos na primeira</w:t>
      </w:r>
      <w:r w:rsidRPr="007B3375">
        <w:rPr>
          <w:lang w:val="pt-BR"/>
        </w:rPr>
        <w:t xml:space="preserve"> etapa devem ser entregues n</w:t>
      </w:r>
      <w:r>
        <w:rPr>
          <w:lang w:val="pt-BR"/>
        </w:rPr>
        <w:t>a pasta aberta para a atividade no SGA.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O artefato da segunda etapa é o código executável, que deve ser apresentado ao professor em sala de aula, no dia agendado para cada grupo.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Todos os alunos do grupo serão arguidos relativamente à implementação do trabalho e deverão explicar o que for solicitado pelo professor.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 xml:space="preserve">A implementação da aplicação </w:t>
      </w:r>
      <w:r w:rsidRPr="00D5569A">
        <w:rPr>
          <w:i/>
          <w:lang w:val="pt-BR"/>
        </w:rPr>
        <w:t>mobile</w:t>
      </w:r>
      <w:r>
        <w:rPr>
          <w:lang w:val="pt-BR"/>
        </w:rPr>
        <w:t xml:space="preserve"> deve ser realizada em uma das tecnologias a seguir, à escolha do aluno: Android, Windows Phone ou iOS. Essa escolha deve ser referendada pelo professor.</w:t>
      </w:r>
    </w:p>
    <w:p w:rsidR="00914094" w:rsidRPr="007B3375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 w:rsidRPr="007B3375">
        <w:rPr>
          <w:lang w:val="pt-BR"/>
        </w:rPr>
        <w:t>Trabalhos entregues</w:t>
      </w:r>
      <w:r>
        <w:rPr>
          <w:lang w:val="pt-BR"/>
        </w:rPr>
        <w:t xml:space="preserve"> ou apresentados</w:t>
      </w:r>
      <w:r w:rsidRPr="007B3375">
        <w:rPr>
          <w:lang w:val="pt-BR"/>
        </w:rPr>
        <w:t xml:space="preserve"> após a data estipulada serão penalizados com a perda de </w:t>
      </w:r>
      <w:r>
        <w:rPr>
          <w:lang w:val="pt-BR"/>
        </w:rPr>
        <w:t>10% dos pontos</w:t>
      </w:r>
      <w:r w:rsidRPr="007B3375">
        <w:rPr>
          <w:lang w:val="pt-BR"/>
        </w:rPr>
        <w:t xml:space="preserve"> por dia </w:t>
      </w:r>
      <w:r>
        <w:rPr>
          <w:lang w:val="pt-BR"/>
        </w:rPr>
        <w:t xml:space="preserve">útil </w:t>
      </w:r>
      <w:r w:rsidRPr="007B3375">
        <w:rPr>
          <w:lang w:val="pt-BR"/>
        </w:rPr>
        <w:t>de atraso.</w:t>
      </w:r>
    </w:p>
    <w:p w:rsidR="00914094" w:rsidRPr="007B3375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 w:rsidRPr="007B3375">
        <w:rPr>
          <w:lang w:val="pt-BR"/>
        </w:rPr>
        <w:t xml:space="preserve">A nota é individual, embora o </w:t>
      </w:r>
      <w:r>
        <w:rPr>
          <w:lang w:val="pt-BR"/>
        </w:rPr>
        <w:t>trabalho</w:t>
      </w:r>
      <w:r w:rsidRPr="007B3375">
        <w:rPr>
          <w:lang w:val="pt-BR"/>
        </w:rPr>
        <w:t xml:space="preserve"> seja desenvolvido em grupo.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 w:rsidRPr="007B3375">
        <w:rPr>
          <w:lang w:val="pt-BR"/>
        </w:rPr>
        <w:t xml:space="preserve">A apresentação será feita em sala de aula. Todos os integrantes de cada grupo devem </w:t>
      </w:r>
      <w:r>
        <w:rPr>
          <w:lang w:val="pt-BR"/>
        </w:rPr>
        <w:t xml:space="preserve">estar presentes durante </w:t>
      </w:r>
      <w:r w:rsidRPr="007B3375">
        <w:rPr>
          <w:lang w:val="pt-BR"/>
        </w:rPr>
        <w:t xml:space="preserve">as </w:t>
      </w:r>
      <w:r>
        <w:rPr>
          <w:lang w:val="pt-BR"/>
        </w:rPr>
        <w:t xml:space="preserve">respectivas </w:t>
      </w:r>
      <w:r w:rsidRPr="007B3375">
        <w:rPr>
          <w:lang w:val="pt-BR"/>
        </w:rPr>
        <w:t>apresentações</w:t>
      </w:r>
      <w:r>
        <w:rPr>
          <w:lang w:val="pt-BR"/>
        </w:rPr>
        <w:t>, sob pena de perderem os respectivos pontos (40% dos pontos da segunda etapa).</w:t>
      </w:r>
    </w:p>
    <w:p w:rsidR="00914094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 w:rsidRPr="007B3375">
        <w:rPr>
          <w:lang w:val="pt-BR"/>
        </w:rPr>
        <w:t>A nota de cada etapa é independente</w:t>
      </w:r>
      <w:r>
        <w:rPr>
          <w:lang w:val="pt-BR"/>
        </w:rPr>
        <w:t xml:space="preserve"> da outra, embora as etapas estejam relacionadas.</w:t>
      </w:r>
      <w:r w:rsidRPr="007B3375">
        <w:rPr>
          <w:lang w:val="pt-BR"/>
        </w:rPr>
        <w:t xml:space="preserve"> </w:t>
      </w:r>
    </w:p>
    <w:p w:rsidR="00914094" w:rsidRPr="007B3375" w:rsidRDefault="00914094" w:rsidP="00A40A4E">
      <w:pPr>
        <w:widowControl/>
        <w:numPr>
          <w:ilvl w:val="0"/>
          <w:numId w:val="4"/>
        </w:numPr>
        <w:suppressAutoHyphens w:val="0"/>
        <w:autoSpaceDN/>
        <w:spacing w:line="360" w:lineRule="auto"/>
        <w:jc w:val="both"/>
        <w:textAlignment w:val="auto"/>
        <w:rPr>
          <w:lang w:val="pt-BR"/>
        </w:rPr>
      </w:pPr>
      <w:r>
        <w:rPr>
          <w:lang w:val="pt-BR"/>
        </w:rPr>
        <w:t>S</w:t>
      </w:r>
      <w:r w:rsidRPr="007B3375">
        <w:rPr>
          <w:lang w:val="pt-BR"/>
        </w:rPr>
        <w:t xml:space="preserve">erão valorizadas </w:t>
      </w:r>
      <w:r>
        <w:rPr>
          <w:lang w:val="pt-BR"/>
        </w:rPr>
        <w:t>soluções criativas e inovadoras, bem como a utilização de boas práticas de arquitetura de software, tais como o uso de padrões de projeto, componentização, código limpo, etc</w:t>
      </w:r>
      <w:r w:rsidRPr="007B3375">
        <w:rPr>
          <w:lang w:val="pt-BR"/>
        </w:rPr>
        <w:t>.</w:t>
      </w:r>
    </w:p>
    <w:p w:rsidR="00914094" w:rsidRDefault="00914094" w:rsidP="00A40A4E">
      <w:pPr>
        <w:pStyle w:val="Textbody"/>
        <w:spacing w:after="85" w:line="360" w:lineRule="auto"/>
        <w:jc w:val="both"/>
        <w:rPr>
          <w:rFonts w:ascii="Arial" w:hAnsi="Arial"/>
          <w:bCs/>
          <w:sz w:val="22"/>
          <w:szCs w:val="22"/>
          <w:lang w:val="pt-BR"/>
        </w:rPr>
      </w:pPr>
    </w:p>
    <w:p w:rsidR="00914094" w:rsidRDefault="00914094" w:rsidP="00A40A4E">
      <w:pPr>
        <w:pStyle w:val="Textbody"/>
        <w:spacing w:after="85" w:line="360" w:lineRule="auto"/>
        <w:jc w:val="both"/>
        <w:rPr>
          <w:rFonts w:ascii="Arial" w:hAnsi="Arial"/>
          <w:bCs/>
          <w:sz w:val="22"/>
          <w:szCs w:val="22"/>
          <w:lang w:val="pt-BR"/>
        </w:rPr>
      </w:pPr>
      <w:r>
        <w:rPr>
          <w:rFonts w:ascii="Arial" w:hAnsi="Arial"/>
          <w:bCs/>
          <w:sz w:val="22"/>
          <w:szCs w:val="22"/>
          <w:lang w:val="pt-BR"/>
        </w:rPr>
        <w:t>BOM TRABALHO!</w:t>
      </w: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Default="00914094">
      <w:pPr>
        <w:pStyle w:val="Standard"/>
        <w:spacing w:after="85" w:line="360" w:lineRule="auto"/>
        <w:jc w:val="both"/>
        <w:rPr>
          <w:rFonts w:ascii="Arial" w:hAnsi="Arial" w:cs="Calibri"/>
          <w:color w:val="auto"/>
          <w:sz w:val="20"/>
          <w:szCs w:val="20"/>
          <w:lang w:val="pt-BR"/>
        </w:rPr>
      </w:pPr>
    </w:p>
    <w:p w:rsidR="00914094" w:rsidRPr="00CA0B6D" w:rsidRDefault="00914094" w:rsidP="001530B3">
      <w:pPr>
        <w:pStyle w:val="Textbody"/>
        <w:spacing w:after="85" w:line="360" w:lineRule="auto"/>
        <w:jc w:val="both"/>
        <w:rPr>
          <w:rFonts w:ascii="Arial" w:hAnsi="Arial"/>
          <w:bCs/>
          <w:sz w:val="22"/>
          <w:szCs w:val="22"/>
          <w:lang w:val="pt-BR"/>
        </w:rPr>
      </w:pPr>
    </w:p>
    <w:sectPr w:rsidR="00914094" w:rsidRPr="00CA0B6D" w:rsidSect="00641E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094" w:rsidRDefault="00914094">
      <w:r>
        <w:separator/>
      </w:r>
    </w:p>
  </w:endnote>
  <w:endnote w:type="continuationSeparator" w:id="0">
    <w:p w:rsidR="00914094" w:rsidRDefault="00914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094" w:rsidRDefault="00914094">
      <w:r>
        <w:separator/>
      </w:r>
    </w:p>
  </w:footnote>
  <w:footnote w:type="continuationSeparator" w:id="0">
    <w:p w:rsidR="00914094" w:rsidRDefault="00914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7AF0"/>
    <w:multiLevelType w:val="hybridMultilevel"/>
    <w:tmpl w:val="5818FA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8097E"/>
    <w:multiLevelType w:val="multilevel"/>
    <w:tmpl w:val="B0AAD4DC"/>
    <w:lvl w:ilvl="0">
      <w:numFmt w:val="bullet"/>
      <w:lvlText w:val="•"/>
      <w:lvlJc w:val="left"/>
      <w:rPr>
        <w:rFonts w:ascii="StarSymbol" w:eastAsia="Times New Roman" w:hAnsi="StarSymbol"/>
      </w:rPr>
    </w:lvl>
    <w:lvl w:ilvl="1">
      <w:numFmt w:val="bullet"/>
      <w:lvlText w:val="•"/>
      <w:lvlJc w:val="left"/>
      <w:rPr>
        <w:rFonts w:ascii="StarSymbol" w:eastAsia="Times New Roman" w:hAnsi="StarSymbol"/>
      </w:rPr>
    </w:lvl>
    <w:lvl w:ilvl="2">
      <w:numFmt w:val="bullet"/>
      <w:lvlText w:val="•"/>
      <w:lvlJc w:val="left"/>
      <w:rPr>
        <w:rFonts w:ascii="StarSymbol" w:eastAsia="Times New Roman" w:hAnsi="StarSymbol"/>
      </w:rPr>
    </w:lvl>
    <w:lvl w:ilvl="3">
      <w:numFmt w:val="bullet"/>
      <w:lvlText w:val="•"/>
      <w:lvlJc w:val="left"/>
      <w:rPr>
        <w:rFonts w:ascii="StarSymbol" w:eastAsia="Times New Roman" w:hAnsi="StarSymbol"/>
      </w:rPr>
    </w:lvl>
    <w:lvl w:ilvl="4">
      <w:numFmt w:val="bullet"/>
      <w:lvlText w:val="•"/>
      <w:lvlJc w:val="left"/>
      <w:rPr>
        <w:rFonts w:ascii="StarSymbol" w:eastAsia="Times New Roman" w:hAnsi="StarSymbol"/>
      </w:rPr>
    </w:lvl>
    <w:lvl w:ilvl="5">
      <w:numFmt w:val="bullet"/>
      <w:lvlText w:val="•"/>
      <w:lvlJc w:val="left"/>
      <w:rPr>
        <w:rFonts w:ascii="StarSymbol" w:eastAsia="Times New Roman" w:hAnsi="StarSymbol"/>
      </w:rPr>
    </w:lvl>
    <w:lvl w:ilvl="6">
      <w:numFmt w:val="bullet"/>
      <w:lvlText w:val="•"/>
      <w:lvlJc w:val="left"/>
      <w:rPr>
        <w:rFonts w:ascii="StarSymbol" w:eastAsia="Times New Roman" w:hAnsi="StarSymbol"/>
      </w:rPr>
    </w:lvl>
    <w:lvl w:ilvl="7">
      <w:numFmt w:val="bullet"/>
      <w:lvlText w:val="•"/>
      <w:lvlJc w:val="left"/>
      <w:rPr>
        <w:rFonts w:ascii="StarSymbol" w:eastAsia="Times New Roman" w:hAnsi="StarSymbol"/>
      </w:rPr>
    </w:lvl>
    <w:lvl w:ilvl="8">
      <w:numFmt w:val="bullet"/>
      <w:lvlText w:val="•"/>
      <w:lvlJc w:val="left"/>
      <w:rPr>
        <w:rFonts w:ascii="StarSymbol" w:eastAsia="Times New Roman" w:hAnsi="StarSymbol"/>
      </w:rPr>
    </w:lvl>
  </w:abstractNum>
  <w:abstractNum w:abstractNumId="2">
    <w:nsid w:val="2FC02632"/>
    <w:multiLevelType w:val="hybridMultilevel"/>
    <w:tmpl w:val="16E82B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014658"/>
    <w:multiLevelType w:val="multilevel"/>
    <w:tmpl w:val="BE1CD0F0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4">
    <w:nsid w:val="5CEE6110"/>
    <w:multiLevelType w:val="hybridMultilevel"/>
    <w:tmpl w:val="E2E627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6E10D2"/>
    <w:multiLevelType w:val="hybridMultilevel"/>
    <w:tmpl w:val="085896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514AFE"/>
    <w:multiLevelType w:val="hybridMultilevel"/>
    <w:tmpl w:val="7C9A9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327E1F"/>
    <w:multiLevelType w:val="multilevel"/>
    <w:tmpl w:val="61D461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Times New Roman" w:hAnsi="StarSymbol"/>
      </w:rPr>
    </w:lvl>
    <w:lvl w:ilvl="2">
      <w:numFmt w:val="bullet"/>
      <w:lvlText w:val="•"/>
      <w:lvlJc w:val="left"/>
      <w:rPr>
        <w:rFonts w:ascii="StarSymbol" w:eastAsia="Times New Roman" w:hAnsi="StarSymbol"/>
      </w:rPr>
    </w:lvl>
    <w:lvl w:ilvl="3">
      <w:numFmt w:val="bullet"/>
      <w:lvlText w:val="•"/>
      <w:lvlJc w:val="left"/>
      <w:rPr>
        <w:rFonts w:ascii="StarSymbol" w:eastAsia="Times New Roman" w:hAnsi="StarSymbol"/>
      </w:rPr>
    </w:lvl>
    <w:lvl w:ilvl="4">
      <w:numFmt w:val="bullet"/>
      <w:lvlText w:val="•"/>
      <w:lvlJc w:val="left"/>
      <w:rPr>
        <w:rFonts w:ascii="StarSymbol" w:eastAsia="Times New Roman" w:hAnsi="StarSymbol"/>
      </w:rPr>
    </w:lvl>
    <w:lvl w:ilvl="5">
      <w:numFmt w:val="bullet"/>
      <w:lvlText w:val="•"/>
      <w:lvlJc w:val="left"/>
      <w:rPr>
        <w:rFonts w:ascii="StarSymbol" w:eastAsia="Times New Roman" w:hAnsi="StarSymbol"/>
      </w:rPr>
    </w:lvl>
    <w:lvl w:ilvl="6">
      <w:numFmt w:val="bullet"/>
      <w:lvlText w:val="•"/>
      <w:lvlJc w:val="left"/>
      <w:rPr>
        <w:rFonts w:ascii="StarSymbol" w:eastAsia="Times New Roman" w:hAnsi="StarSymbol"/>
      </w:rPr>
    </w:lvl>
    <w:lvl w:ilvl="7">
      <w:numFmt w:val="bullet"/>
      <w:lvlText w:val="•"/>
      <w:lvlJc w:val="left"/>
      <w:rPr>
        <w:rFonts w:ascii="StarSymbol" w:eastAsia="Times New Roman" w:hAnsi="StarSymbol"/>
      </w:rPr>
    </w:lvl>
    <w:lvl w:ilvl="8">
      <w:numFmt w:val="bullet"/>
      <w:lvlText w:val="•"/>
      <w:lvlJc w:val="left"/>
      <w:rPr>
        <w:rFonts w:ascii="StarSymbol" w:eastAsia="Times New Roman" w:hAnsi="StarSymbol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192A"/>
    <w:rsid w:val="000050A5"/>
    <w:rsid w:val="00020B73"/>
    <w:rsid w:val="000878B0"/>
    <w:rsid w:val="00113B5A"/>
    <w:rsid w:val="001501D1"/>
    <w:rsid w:val="001530B3"/>
    <w:rsid w:val="00172F30"/>
    <w:rsid w:val="00252F3C"/>
    <w:rsid w:val="002566B0"/>
    <w:rsid w:val="002866AD"/>
    <w:rsid w:val="00292FF9"/>
    <w:rsid w:val="002D2815"/>
    <w:rsid w:val="00301038"/>
    <w:rsid w:val="00336412"/>
    <w:rsid w:val="003863F8"/>
    <w:rsid w:val="004150B0"/>
    <w:rsid w:val="004B1918"/>
    <w:rsid w:val="005177F1"/>
    <w:rsid w:val="0057599A"/>
    <w:rsid w:val="00581CCF"/>
    <w:rsid w:val="0060198A"/>
    <w:rsid w:val="00641EB9"/>
    <w:rsid w:val="00665456"/>
    <w:rsid w:val="00690DBB"/>
    <w:rsid w:val="00704B2D"/>
    <w:rsid w:val="007251DB"/>
    <w:rsid w:val="007B3375"/>
    <w:rsid w:val="009017C5"/>
    <w:rsid w:val="00914094"/>
    <w:rsid w:val="009578A4"/>
    <w:rsid w:val="00995C4D"/>
    <w:rsid w:val="009C6797"/>
    <w:rsid w:val="00A113A5"/>
    <w:rsid w:val="00A1271F"/>
    <w:rsid w:val="00A40A4E"/>
    <w:rsid w:val="00AA0790"/>
    <w:rsid w:val="00AA47A0"/>
    <w:rsid w:val="00AB276E"/>
    <w:rsid w:val="00AD6488"/>
    <w:rsid w:val="00BF50F4"/>
    <w:rsid w:val="00C261DF"/>
    <w:rsid w:val="00C307B4"/>
    <w:rsid w:val="00C51588"/>
    <w:rsid w:val="00CA0B6D"/>
    <w:rsid w:val="00CE60FA"/>
    <w:rsid w:val="00D5569A"/>
    <w:rsid w:val="00D57FF9"/>
    <w:rsid w:val="00D6192A"/>
    <w:rsid w:val="00DE2F78"/>
    <w:rsid w:val="00F6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Lucida Sans Unicode" w:hAnsi="Calibri" w:cs="Tahoma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B9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641EB9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Standard"/>
    <w:uiPriority w:val="99"/>
    <w:rsid w:val="00641EB9"/>
    <w:pPr>
      <w:suppressLineNumbers/>
    </w:pPr>
  </w:style>
  <w:style w:type="paragraph" w:customStyle="1" w:styleId="Textbody">
    <w:name w:val="Text body"/>
    <w:basedOn w:val="Standard"/>
    <w:uiPriority w:val="99"/>
    <w:rsid w:val="00641EB9"/>
    <w:pPr>
      <w:spacing w:after="283"/>
    </w:pPr>
  </w:style>
  <w:style w:type="paragraph" w:customStyle="1" w:styleId="Footnote">
    <w:name w:val="Footnote"/>
    <w:basedOn w:val="Standard"/>
    <w:uiPriority w:val="99"/>
    <w:rsid w:val="00641EB9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uiPriority w:val="99"/>
    <w:rsid w:val="00641EB9"/>
    <w:rPr>
      <w:rFonts w:ascii="OpenSymbol" w:eastAsia="Times New Roman" w:hAnsi="OpenSymbol"/>
    </w:rPr>
  </w:style>
  <w:style w:type="character" w:customStyle="1" w:styleId="NumberingSymbols">
    <w:name w:val="Numbering Symbols"/>
    <w:uiPriority w:val="99"/>
    <w:rsid w:val="00641EB9"/>
  </w:style>
  <w:style w:type="character" w:customStyle="1" w:styleId="StrongEmphasis">
    <w:name w:val="Strong Emphasis"/>
    <w:uiPriority w:val="99"/>
    <w:rsid w:val="00641EB9"/>
    <w:rPr>
      <w:b/>
    </w:rPr>
  </w:style>
  <w:style w:type="character" w:customStyle="1" w:styleId="Internetlink">
    <w:name w:val="Internet link"/>
    <w:uiPriority w:val="99"/>
    <w:rsid w:val="00641EB9"/>
    <w:rPr>
      <w:color w:val="000080"/>
      <w:u w:val="single"/>
    </w:rPr>
  </w:style>
  <w:style w:type="character" w:customStyle="1" w:styleId="FootnoteSymbol">
    <w:name w:val="Footnote Symbol"/>
    <w:uiPriority w:val="99"/>
    <w:rsid w:val="00641EB9"/>
  </w:style>
  <w:style w:type="character" w:customStyle="1" w:styleId="Footnoteanchor">
    <w:name w:val="Footnote anchor"/>
    <w:uiPriority w:val="99"/>
    <w:rsid w:val="00641EB9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641EB9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9C6797"/>
    <w:rPr>
      <w:rFonts w:ascii="Tahoma" w:hAnsi="Tahoma" w:cs="Times New Roman"/>
      <w:color w:val="auto"/>
      <w:kern w:val="0"/>
      <w:sz w:val="16"/>
      <w:szCs w:val="16"/>
      <w:lang w:val="pt-BR"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6797"/>
    <w:rPr>
      <w:rFonts w:ascii="Tahoma" w:hAnsi="Tahoma"/>
      <w:sz w:val="16"/>
    </w:rPr>
  </w:style>
  <w:style w:type="paragraph" w:styleId="ListParagraph">
    <w:name w:val="List Paragraph"/>
    <w:basedOn w:val="Normal"/>
    <w:uiPriority w:val="99"/>
    <w:qFormat/>
    <w:rsid w:val="00CA0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1245</Words>
  <Characters>6728</Characters>
  <Application>Microsoft Office Outlook</Application>
  <DocSecurity>0</DocSecurity>
  <Lines>0</Lines>
  <Paragraphs>0</Paragraphs>
  <ScaleCrop>false</ScaleCrop>
  <Company>Sociedade Mineira de Cultura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Caram Santos de Oliveira Adriano</dc:creator>
  <cp:keywords/>
  <dc:description/>
  <cp:lastModifiedBy>suporte</cp:lastModifiedBy>
  <cp:revision>2</cp:revision>
  <dcterms:created xsi:type="dcterms:W3CDTF">2015-08-25T18:03:00Z</dcterms:created>
  <dcterms:modified xsi:type="dcterms:W3CDTF">2015-08-25T18:03:00Z</dcterms:modified>
</cp:coreProperties>
</file>