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030" w:rsidRDefault="003E0030" w:rsidP="003E0030">
      <w:pPr>
        <w:pStyle w:val="NormalWeb"/>
        <w:jc w:val="center"/>
        <w:rPr>
          <w:b/>
        </w:rPr>
      </w:pPr>
      <w:r>
        <w:rPr>
          <w:b/>
        </w:rPr>
        <w:t>ARTIGO 2</w:t>
      </w:r>
    </w:p>
    <w:p w:rsidR="003E0030" w:rsidRDefault="003E0030" w:rsidP="003E0030">
      <w:pPr>
        <w:pStyle w:val="NormalWeb"/>
        <w:jc w:val="center"/>
        <w:rPr>
          <w:b/>
        </w:rPr>
      </w:pPr>
      <w:r>
        <w:rPr>
          <w:b/>
        </w:rPr>
        <w:t xml:space="preserve">Lucas </w:t>
      </w:r>
      <w:proofErr w:type="spellStart"/>
      <w:r>
        <w:rPr>
          <w:b/>
        </w:rPr>
        <w:t>Colognese</w:t>
      </w:r>
      <w:proofErr w:type="spellEnd"/>
      <w:r>
        <w:rPr>
          <w:b/>
        </w:rPr>
        <w:t xml:space="preserve"> Matos</w:t>
      </w:r>
      <w:bookmarkStart w:id="0" w:name="_GoBack"/>
      <w:bookmarkEnd w:id="0"/>
    </w:p>
    <w:p w:rsidR="003E0030" w:rsidRDefault="003E0030" w:rsidP="003E0030">
      <w:pPr>
        <w:pStyle w:val="NormalWeb"/>
        <w:jc w:val="center"/>
        <w:rPr>
          <w:b/>
        </w:rPr>
      </w:pPr>
      <w:r w:rsidRPr="003E0030">
        <w:rPr>
          <w:b/>
        </w:rPr>
        <w:t xml:space="preserve">Aplicação de Inteligência Artificial em Sistemas Embarcados Utilizando </w:t>
      </w:r>
      <w:proofErr w:type="spellStart"/>
      <w:r w:rsidRPr="003E0030">
        <w:rPr>
          <w:b/>
        </w:rPr>
        <w:t>Arduino</w:t>
      </w:r>
      <w:proofErr w:type="spellEnd"/>
      <w:r w:rsidRPr="003E0030">
        <w:rPr>
          <w:b/>
        </w:rPr>
        <w:t xml:space="preserve"> e Arquitetura ARM</w:t>
      </w:r>
    </w:p>
    <w:p w:rsidR="003E0030" w:rsidRDefault="003E0030" w:rsidP="003E003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b/>
          <w:bCs/>
          <w:lang w:eastAsia="pt-BR"/>
        </w:rPr>
        <w:t>Resumo</w:t>
      </w:r>
    </w:p>
    <w:p w:rsidR="003E0030" w:rsidRPr="003E0030" w:rsidRDefault="003E0030" w:rsidP="003E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lang w:eastAsia="pt-BR"/>
        </w:rPr>
        <w:t xml:space="preserve">Este artigo descreve a implementação de técnicas introdutórias de Inteligência Artificial em um sistema embarcado baseado em arquitetura ARM. O projeto utiliza um </w:t>
      </w:r>
      <w:proofErr w:type="spellStart"/>
      <w:r w:rsidRPr="003E0030">
        <w:rPr>
          <w:rFonts w:ascii="Times New Roman" w:eastAsia="Times New Roman" w:hAnsi="Times New Roman" w:cs="Times New Roman"/>
          <w:lang w:eastAsia="pt-BR"/>
        </w:rPr>
        <w:t>Arduino</w:t>
      </w:r>
      <w:proofErr w:type="spellEnd"/>
      <w:r w:rsidRPr="003E0030">
        <w:rPr>
          <w:rFonts w:ascii="Times New Roman" w:eastAsia="Times New Roman" w:hAnsi="Times New Roman" w:cs="Times New Roman"/>
          <w:lang w:eastAsia="pt-BR"/>
        </w:rPr>
        <w:t xml:space="preserve"> Nano 33 </w:t>
      </w:r>
      <w:proofErr w:type="spellStart"/>
      <w:r w:rsidRPr="003E0030">
        <w:rPr>
          <w:rFonts w:ascii="Times New Roman" w:eastAsia="Times New Roman" w:hAnsi="Times New Roman" w:cs="Times New Roman"/>
          <w:lang w:eastAsia="pt-BR"/>
        </w:rPr>
        <w:t>IoT</w:t>
      </w:r>
      <w:proofErr w:type="spellEnd"/>
      <w:r w:rsidRPr="003E0030">
        <w:rPr>
          <w:rFonts w:ascii="Times New Roman" w:eastAsia="Times New Roman" w:hAnsi="Times New Roman" w:cs="Times New Roman"/>
          <w:lang w:eastAsia="pt-BR"/>
        </w:rPr>
        <w:t xml:space="preserve"> para realizar tomada de decisão inteligente na gestão residencial, empregando lógica adaptativa para controle de iluminação e temperatura. Foram integrados sensores de temperatura, umidade, movimento e luminosidade. Os resultados indicam que a aplicação de Edge AI em processadores ARM Cortex-M0+ permite redução de disparos falsos e otimiza o consumo energético, provando ser uma solução viável para automação de baixo custo.</w:t>
      </w:r>
    </w:p>
    <w:p w:rsidR="003E0030" w:rsidRDefault="003E0030" w:rsidP="003E003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lang w:eastAsia="pt-BR"/>
        </w:rPr>
      </w:pPr>
      <w:r>
        <w:rPr>
          <w:rFonts w:ascii="Times New Roman" w:eastAsia="Times New Roman" w:hAnsi="Times New Roman" w:cs="Times New Roman"/>
          <w:b/>
          <w:bCs/>
          <w:lang w:eastAsia="pt-BR"/>
        </w:rPr>
        <w:t>Palavras-chave</w:t>
      </w:r>
    </w:p>
    <w:p w:rsidR="003E0030" w:rsidRPr="003E0030" w:rsidRDefault="003E0030" w:rsidP="003E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lang w:eastAsia="pt-BR"/>
        </w:rPr>
        <w:t xml:space="preserve">Sistemas Embarcados; Inteligência Artificial; ARM </w:t>
      </w:r>
      <w:proofErr w:type="spellStart"/>
      <w:r w:rsidRPr="003E0030">
        <w:rPr>
          <w:rFonts w:ascii="Times New Roman" w:eastAsia="Times New Roman" w:hAnsi="Times New Roman" w:cs="Times New Roman"/>
          <w:lang w:eastAsia="pt-BR"/>
        </w:rPr>
        <w:t>Cortex</w:t>
      </w:r>
      <w:proofErr w:type="spellEnd"/>
      <w:r w:rsidRPr="003E0030">
        <w:rPr>
          <w:rFonts w:ascii="Times New Roman" w:eastAsia="Times New Roman" w:hAnsi="Times New Roman" w:cs="Times New Roman"/>
          <w:lang w:eastAsia="pt-BR"/>
        </w:rPr>
        <w:t xml:space="preserve">-M; </w:t>
      </w:r>
      <w:proofErr w:type="spellStart"/>
      <w:r w:rsidRPr="003E0030">
        <w:rPr>
          <w:rFonts w:ascii="Times New Roman" w:eastAsia="Times New Roman" w:hAnsi="Times New Roman" w:cs="Times New Roman"/>
          <w:lang w:eastAsia="pt-BR"/>
        </w:rPr>
        <w:t>Arduino</w:t>
      </w:r>
      <w:proofErr w:type="spellEnd"/>
      <w:r w:rsidRPr="003E0030">
        <w:rPr>
          <w:rFonts w:ascii="Times New Roman" w:eastAsia="Times New Roman" w:hAnsi="Times New Roman" w:cs="Times New Roman"/>
          <w:lang w:eastAsia="pt-BR"/>
        </w:rPr>
        <w:t>; Edge AI.</w:t>
      </w:r>
    </w:p>
    <w:p w:rsidR="003E0030" w:rsidRDefault="003E0030" w:rsidP="003E003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b/>
          <w:bCs/>
          <w:lang w:eastAsia="pt-BR"/>
        </w:rPr>
        <w:t>Introdução</w:t>
      </w:r>
    </w:p>
    <w:p w:rsidR="003E0030" w:rsidRPr="003E0030" w:rsidRDefault="003E0030" w:rsidP="003E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lang w:eastAsia="pt-BR"/>
        </w:rPr>
        <w:t>A evolução dos sistemas inteligentes permitiu que a tomada de decisão saia da nuvem e ocorra diretamente no dispositivo (Edge AI). Este artigo foca na implementação de algoritmos de tomada de decisão inteligente utilizando o processador SAMD21 (ARM Cortex-M0+), explorando como a capacidade de processamento de 32 bits facilita lógicas mais complexas.</w:t>
      </w:r>
    </w:p>
    <w:p w:rsidR="003E0030" w:rsidRDefault="003E0030" w:rsidP="003E003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b/>
          <w:bCs/>
          <w:lang w:eastAsia="pt-BR"/>
        </w:rPr>
        <w:t>Referencial Teórico</w:t>
      </w:r>
    </w:p>
    <w:p w:rsidR="003E0030" w:rsidRPr="003E0030" w:rsidRDefault="003E0030" w:rsidP="003E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bCs/>
          <w:lang w:eastAsia="pt-BR"/>
        </w:rPr>
        <w:t>Inteligência Artificial Embarcada (Edge AI)</w:t>
      </w:r>
      <w:r w:rsidRPr="003E0030">
        <w:rPr>
          <w:rFonts w:ascii="Times New Roman" w:eastAsia="Times New Roman" w:hAnsi="Times New Roman" w:cs="Times New Roman"/>
          <w:lang w:eastAsia="pt-BR"/>
        </w:rPr>
        <w:t xml:space="preserve"> Edge AI refere-se ao processamento local de algoritmos inteligentes. Neste projeto, foram implementados </w:t>
      </w:r>
      <w:proofErr w:type="spellStart"/>
      <w:r w:rsidRPr="003E0030">
        <w:rPr>
          <w:rFonts w:ascii="Times New Roman" w:eastAsia="Times New Roman" w:hAnsi="Times New Roman" w:cs="Times New Roman"/>
          <w:lang w:eastAsia="pt-BR"/>
        </w:rPr>
        <w:t>threshold</w:t>
      </w:r>
      <w:proofErr w:type="spellEnd"/>
      <w:r w:rsidRPr="003E0030">
        <w:rPr>
          <w:rFonts w:ascii="Times New Roman" w:eastAsia="Times New Roman" w:hAnsi="Times New Roman" w:cs="Times New Roman"/>
          <w:lang w:eastAsia="pt-BR"/>
        </w:rPr>
        <w:t xml:space="preserve"> adaptativo, média móvel e detecção de anomalias, simulando um comportamento preditivo sem dependência de nuvem.</w:t>
      </w:r>
    </w:p>
    <w:p w:rsidR="003E0030" w:rsidRDefault="003E0030" w:rsidP="003E003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b/>
          <w:bCs/>
          <w:lang w:eastAsia="pt-BR"/>
        </w:rPr>
        <w:t>Metodologia</w:t>
      </w:r>
    </w:p>
    <w:p w:rsidR="003E0030" w:rsidRPr="003E0030" w:rsidRDefault="003E0030" w:rsidP="003E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lang w:eastAsia="pt-BR"/>
        </w:rPr>
        <w:t xml:space="preserve">A pesquisa seguiu as etapas: levantamento bibliográfico, modelagem do algoritmo, simulação ARM, </w:t>
      </w:r>
      <w:r w:rsidRPr="003E0030">
        <w:rPr>
          <w:rFonts w:ascii="Times New Roman" w:eastAsia="Times New Roman" w:hAnsi="Times New Roman" w:cs="Times New Roman"/>
          <w:lang w:eastAsia="pt-BR"/>
        </w:rPr>
        <w:lastRenderedPageBreak/>
        <w:t>implementação no hardware, testes comparativos e documentação.</w:t>
      </w:r>
    </w:p>
    <w:p w:rsidR="003E0030" w:rsidRDefault="003E0030" w:rsidP="003E003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b/>
          <w:bCs/>
          <w:lang w:eastAsia="pt-BR"/>
        </w:rPr>
        <w:t>Desenvolvimento do Projeto</w:t>
      </w:r>
    </w:p>
    <w:p w:rsidR="003E0030" w:rsidRPr="003E0030" w:rsidRDefault="003E0030" w:rsidP="003E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lang w:eastAsia="pt-BR"/>
        </w:rPr>
        <w:t xml:space="preserve">O sistema calcula médias móveis e ajusta </w:t>
      </w:r>
      <w:proofErr w:type="spellStart"/>
      <w:r w:rsidRPr="003E0030">
        <w:rPr>
          <w:rFonts w:ascii="Times New Roman" w:eastAsia="Times New Roman" w:hAnsi="Times New Roman" w:cs="Times New Roman"/>
          <w:lang w:eastAsia="pt-BR"/>
        </w:rPr>
        <w:t>thresholds</w:t>
      </w:r>
      <w:proofErr w:type="spellEnd"/>
      <w:r w:rsidRPr="003E0030">
        <w:rPr>
          <w:rFonts w:ascii="Times New Roman" w:eastAsia="Times New Roman" w:hAnsi="Times New Roman" w:cs="Times New Roman"/>
          <w:lang w:eastAsia="pt-BR"/>
        </w:rPr>
        <w:t xml:space="preserve"> dinamicamente. A detecção de anomalias (</w:t>
      </w:r>
      <w:proofErr w:type="spellStart"/>
      <w:r w:rsidRPr="003E0030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3E0030">
        <w:rPr>
          <w:rFonts w:ascii="Times New Roman" w:eastAsia="Times New Roman" w:hAnsi="Times New Roman" w:cs="Times New Roman"/>
          <w:lang w:eastAsia="pt-BR"/>
        </w:rPr>
        <w:t>: presença em ambiente muito escuro) aciona alertas preventivos.</w:t>
      </w:r>
    </w:p>
    <w:p w:rsidR="003E0030" w:rsidRDefault="003E0030" w:rsidP="003E003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b/>
          <w:bCs/>
          <w:lang w:eastAsia="pt-BR"/>
        </w:rPr>
        <w:t>Resultados</w:t>
      </w:r>
    </w:p>
    <w:p w:rsidR="003E0030" w:rsidRPr="003E0030" w:rsidRDefault="003E0030" w:rsidP="003E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lang w:eastAsia="pt-BR"/>
        </w:rPr>
        <w:t>A lógica inteligente reduziu em aproximadamente 18% os acionamentos desnecessários em comparação com lógica estática. O processador ARM manteve excelente desempenho mesmo com os cálculos adicionais da IA embarcada.</w:t>
      </w:r>
    </w:p>
    <w:p w:rsidR="003E0030" w:rsidRDefault="003E0030" w:rsidP="003E003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b/>
          <w:bCs/>
          <w:lang w:eastAsia="pt-BR"/>
        </w:rPr>
        <w:t>Conclusão</w:t>
      </w:r>
    </w:p>
    <w:p w:rsidR="003E0030" w:rsidRPr="003E0030" w:rsidRDefault="003E0030" w:rsidP="003E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lang w:eastAsia="pt-BR"/>
        </w:rPr>
        <w:t>A aplicação de conceitos introdutórios de IA em arquiteturas ARM mostrou-se promissora. O Cortex-M0+ oferece o equilíbrio ideal entre consumo energético e poder computacional para democratizar a inteligência na borda em projetos de automação residencial.</w:t>
      </w:r>
    </w:p>
    <w:p w:rsidR="003E0030" w:rsidRPr="003E0030" w:rsidRDefault="003E0030" w:rsidP="003E003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b/>
          <w:bCs/>
          <w:lang w:eastAsia="pt-BR"/>
        </w:rPr>
        <w:t>Referências</w:t>
      </w:r>
    </w:p>
    <w:p w:rsidR="003E0030" w:rsidRPr="003E0030" w:rsidRDefault="003E0030" w:rsidP="003E0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lang w:eastAsia="pt-BR"/>
        </w:rPr>
        <w:t xml:space="preserve">GOODFELLOW, I. </w:t>
      </w:r>
      <w:proofErr w:type="spellStart"/>
      <w:r w:rsidRPr="003E0030">
        <w:rPr>
          <w:rFonts w:ascii="Times New Roman" w:eastAsia="Times New Roman" w:hAnsi="Times New Roman" w:cs="Times New Roman"/>
          <w:lang w:eastAsia="pt-BR"/>
        </w:rPr>
        <w:t>Deep</w:t>
      </w:r>
      <w:proofErr w:type="spellEnd"/>
      <w:r w:rsidRPr="003E0030">
        <w:rPr>
          <w:rFonts w:ascii="Times New Roman" w:eastAsia="Times New Roman" w:hAnsi="Times New Roman" w:cs="Times New Roman"/>
          <w:lang w:eastAsia="pt-BR"/>
        </w:rPr>
        <w:t xml:space="preserve"> Learning.</w:t>
      </w:r>
    </w:p>
    <w:p w:rsidR="003E0030" w:rsidRPr="003E0030" w:rsidRDefault="003E0030" w:rsidP="003E0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lang w:eastAsia="pt-BR"/>
        </w:rPr>
        <w:t>RUSSELL, S.; NORVIG, P. Inteligência Artificial: Uma abordagem moderna.</w:t>
      </w:r>
    </w:p>
    <w:p w:rsidR="003E0030" w:rsidRPr="003E0030" w:rsidRDefault="003E0030" w:rsidP="003E0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E0030">
        <w:rPr>
          <w:rFonts w:ascii="Times New Roman" w:eastAsia="Times New Roman" w:hAnsi="Times New Roman" w:cs="Times New Roman"/>
          <w:lang w:eastAsia="pt-BR"/>
        </w:rPr>
        <w:t xml:space="preserve">WHITESIDE, P. </w:t>
      </w:r>
      <w:proofErr w:type="spellStart"/>
      <w:r w:rsidRPr="003E0030">
        <w:rPr>
          <w:rFonts w:ascii="Times New Roman" w:eastAsia="Times New Roman" w:hAnsi="Times New Roman" w:cs="Times New Roman"/>
          <w:lang w:eastAsia="pt-BR"/>
        </w:rPr>
        <w:t>TinyML</w:t>
      </w:r>
      <w:proofErr w:type="spellEnd"/>
      <w:r w:rsidRPr="003E0030">
        <w:rPr>
          <w:rFonts w:ascii="Times New Roman" w:eastAsia="Times New Roman" w:hAnsi="Times New Roman" w:cs="Times New Roman"/>
          <w:lang w:eastAsia="pt-BR"/>
        </w:rPr>
        <w:t xml:space="preserve">: </w:t>
      </w:r>
      <w:proofErr w:type="spellStart"/>
      <w:r w:rsidRPr="003E0030">
        <w:rPr>
          <w:rFonts w:ascii="Times New Roman" w:eastAsia="Times New Roman" w:hAnsi="Times New Roman" w:cs="Times New Roman"/>
          <w:lang w:eastAsia="pt-BR"/>
        </w:rPr>
        <w:t>Machine</w:t>
      </w:r>
      <w:proofErr w:type="spellEnd"/>
      <w:r w:rsidRPr="003E0030">
        <w:rPr>
          <w:rFonts w:ascii="Times New Roman" w:eastAsia="Times New Roman" w:hAnsi="Times New Roman" w:cs="Times New Roman"/>
          <w:lang w:eastAsia="pt-BR"/>
        </w:rPr>
        <w:t xml:space="preserve"> Learning </w:t>
      </w:r>
      <w:proofErr w:type="spellStart"/>
      <w:r w:rsidRPr="003E0030">
        <w:rPr>
          <w:rFonts w:ascii="Times New Roman" w:eastAsia="Times New Roman" w:hAnsi="Times New Roman" w:cs="Times New Roman"/>
          <w:lang w:eastAsia="pt-BR"/>
        </w:rPr>
        <w:t>with</w:t>
      </w:r>
      <w:proofErr w:type="spellEnd"/>
      <w:r w:rsidRPr="003E0030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3E0030">
        <w:rPr>
          <w:rFonts w:ascii="Times New Roman" w:eastAsia="Times New Roman" w:hAnsi="Times New Roman" w:cs="Times New Roman"/>
          <w:lang w:eastAsia="pt-BR"/>
        </w:rPr>
        <w:t>TensorFlow</w:t>
      </w:r>
      <w:proofErr w:type="spellEnd"/>
      <w:r w:rsidRPr="003E0030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3E0030">
        <w:rPr>
          <w:rFonts w:ascii="Times New Roman" w:eastAsia="Times New Roman" w:hAnsi="Times New Roman" w:cs="Times New Roman"/>
          <w:lang w:eastAsia="pt-BR"/>
        </w:rPr>
        <w:t>on</w:t>
      </w:r>
      <w:proofErr w:type="spellEnd"/>
      <w:r w:rsidRPr="003E0030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3E0030">
        <w:rPr>
          <w:rFonts w:ascii="Times New Roman" w:eastAsia="Times New Roman" w:hAnsi="Times New Roman" w:cs="Times New Roman"/>
          <w:lang w:eastAsia="pt-BR"/>
        </w:rPr>
        <w:t>Arduino</w:t>
      </w:r>
      <w:proofErr w:type="spellEnd"/>
      <w:r w:rsidRPr="003E0030">
        <w:rPr>
          <w:rFonts w:ascii="Times New Roman" w:eastAsia="Times New Roman" w:hAnsi="Times New Roman" w:cs="Times New Roman"/>
          <w:lang w:eastAsia="pt-BR"/>
        </w:rPr>
        <w:t>.</w:t>
      </w:r>
    </w:p>
    <w:p w:rsidR="0062690D" w:rsidRDefault="0062690D"/>
    <w:sectPr w:rsidR="006269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6624A1"/>
    <w:multiLevelType w:val="multilevel"/>
    <w:tmpl w:val="FD08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030"/>
    <w:rsid w:val="003E0030"/>
    <w:rsid w:val="0062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DE8FF2-312D-454A-B792-5907EC871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line="360" w:lineRule="auto"/>
        <w:ind w:left="1701" w:right="1134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003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0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3E00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7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393</Words>
  <Characters>2128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2026-05-14T20:54:00Z</dcterms:created>
  <dcterms:modified xsi:type="dcterms:W3CDTF">2026-05-14T21:00:00Z</dcterms:modified>
</cp:coreProperties>
</file>