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76CD9F" wp14:paraId="2C078E63" wp14:textId="4B41578E">
      <w:pPr>
        <w:pStyle w:val="Title"/>
        <w:rPr>
          <w:noProof w:val="0"/>
          <w:lang w:val="pt-PT"/>
        </w:rPr>
      </w:pPr>
      <w:r w:rsidRPr="2C76CD9F" w:rsidR="0778041B">
        <w:rPr>
          <w:noProof w:val="0"/>
          <w:lang w:val="pt-PT"/>
        </w:rPr>
        <w:t xml:space="preserve">Manual de </w:t>
      </w:r>
      <w:r w:rsidRPr="2C76CD9F" w:rsidR="0778041B">
        <w:rPr>
          <w:noProof w:val="0"/>
          <w:lang w:val="pt-PT"/>
        </w:rPr>
        <w:t>Utilizador</w:t>
      </w:r>
    </w:p>
    <w:p w:rsidR="2C76CD9F" w:rsidP="2C76CD9F" w:rsidRDefault="2C76CD9F" w14:paraId="51D67911" w14:textId="5C36AB57">
      <w:pPr>
        <w:pStyle w:val="Normal"/>
        <w:rPr>
          <w:noProof w:val="0"/>
          <w:lang w:val="pt-PT"/>
        </w:rPr>
      </w:pPr>
    </w:p>
    <w:p w:rsidR="2C76CD9F" w:rsidP="2C76CD9F" w:rsidRDefault="2C76CD9F" w14:paraId="40179F34" w14:textId="495C5916">
      <w:pPr>
        <w:pStyle w:val="Normal"/>
      </w:pPr>
    </w:p>
    <w:p w:rsidR="2C76CD9F" w:rsidP="2C76CD9F" w:rsidRDefault="2C76CD9F" w14:paraId="066766A4" w14:textId="5D5B8EA5">
      <w:pPr>
        <w:pStyle w:val="Normal"/>
      </w:pPr>
    </w:p>
    <w:p w:rsidR="2C76CD9F" w:rsidP="2C76CD9F" w:rsidRDefault="2C76CD9F" w14:paraId="6CD3C943" w14:textId="576838F7">
      <w:pPr>
        <w:pStyle w:val="Normal"/>
      </w:pPr>
    </w:p>
    <w:p w:rsidR="2C76CD9F" w:rsidP="2C76CD9F" w:rsidRDefault="2C76CD9F" w14:paraId="256B114F" w14:textId="477DCB8B">
      <w:pPr>
        <w:pStyle w:val="Normal"/>
      </w:pPr>
    </w:p>
    <w:p w:rsidR="2C76CD9F" w:rsidP="2C76CD9F" w:rsidRDefault="2C76CD9F" w14:paraId="3786D159" w14:textId="056DA519">
      <w:pPr>
        <w:pStyle w:val="Normal"/>
      </w:pPr>
    </w:p>
    <w:p w:rsidR="2C76CD9F" w:rsidP="2C76CD9F" w:rsidRDefault="2C76CD9F" w14:paraId="6ACEEA95" w14:textId="39253673">
      <w:pPr>
        <w:pStyle w:val="Normal"/>
      </w:pPr>
    </w:p>
    <w:p w:rsidR="2C76CD9F" w:rsidP="2C76CD9F" w:rsidRDefault="2C76CD9F" w14:paraId="6483E3A4" w14:textId="7F2E1FB8">
      <w:pPr>
        <w:pStyle w:val="Normal"/>
      </w:pPr>
    </w:p>
    <w:p w:rsidR="2C76CD9F" w:rsidP="2C76CD9F" w:rsidRDefault="2C76CD9F" w14:paraId="0DA1821B" w14:textId="657F78BC">
      <w:pPr>
        <w:pStyle w:val="Normal"/>
      </w:pPr>
    </w:p>
    <w:p w:rsidR="2C76CD9F" w:rsidP="2C76CD9F" w:rsidRDefault="2C76CD9F" w14:paraId="68C61881" w14:textId="4775EB96">
      <w:pPr>
        <w:pStyle w:val="Normal"/>
      </w:pPr>
    </w:p>
    <w:p w:rsidR="2C76CD9F" w:rsidP="2C76CD9F" w:rsidRDefault="2C76CD9F" w14:paraId="33021873" w14:textId="461E0135">
      <w:pPr>
        <w:pStyle w:val="Normal"/>
      </w:pPr>
    </w:p>
    <w:p w:rsidR="2C76CD9F" w:rsidP="2C76CD9F" w:rsidRDefault="2C76CD9F" w14:paraId="7123F5E2" w14:textId="7F6E0DC8">
      <w:pPr>
        <w:pStyle w:val="Normal"/>
      </w:pPr>
    </w:p>
    <w:p w:rsidR="2C76CD9F" w:rsidP="2C76CD9F" w:rsidRDefault="2C76CD9F" w14:paraId="59F3479C" w14:textId="2CD57779">
      <w:pPr>
        <w:pStyle w:val="Normal"/>
      </w:pPr>
    </w:p>
    <w:p w:rsidR="2C76CD9F" w:rsidP="2C76CD9F" w:rsidRDefault="2C76CD9F" w14:paraId="7B366701" w14:textId="714C5D1A">
      <w:pPr>
        <w:pStyle w:val="Normal"/>
      </w:pPr>
    </w:p>
    <w:p w:rsidR="2C76CD9F" w:rsidP="2C76CD9F" w:rsidRDefault="2C76CD9F" w14:paraId="1A586065" w14:textId="173D283B">
      <w:pPr>
        <w:pStyle w:val="Normal"/>
      </w:pPr>
    </w:p>
    <w:p w:rsidR="2C76CD9F" w:rsidP="2C76CD9F" w:rsidRDefault="2C76CD9F" w14:paraId="25633214" w14:textId="356BEB59">
      <w:pPr>
        <w:pStyle w:val="Normal"/>
      </w:pPr>
    </w:p>
    <w:p w:rsidR="2C76CD9F" w:rsidP="2C76CD9F" w:rsidRDefault="2C76CD9F" w14:paraId="21E15D57" w14:textId="25F9156A">
      <w:pPr>
        <w:pStyle w:val="Normal"/>
      </w:pPr>
    </w:p>
    <w:p w:rsidR="2C76CD9F" w:rsidP="2C76CD9F" w:rsidRDefault="2C76CD9F" w14:paraId="00C63FE3" w14:textId="1A1E1B6D">
      <w:pPr>
        <w:pStyle w:val="Normal"/>
      </w:pPr>
    </w:p>
    <w:p w:rsidR="2C76CD9F" w:rsidP="2C76CD9F" w:rsidRDefault="2C76CD9F" w14:paraId="552F1EED" w14:textId="363F3285">
      <w:pPr>
        <w:pStyle w:val="Normal"/>
      </w:pPr>
    </w:p>
    <w:p w:rsidR="2C76CD9F" w:rsidP="2C76CD9F" w:rsidRDefault="2C76CD9F" w14:paraId="6F9E2D20" w14:textId="5FD5F6F0">
      <w:pPr>
        <w:pStyle w:val="Normal"/>
      </w:pPr>
    </w:p>
    <w:p w:rsidR="2C76CD9F" w:rsidP="2C76CD9F" w:rsidRDefault="2C76CD9F" w14:paraId="179A1B17" w14:textId="0DE649F0">
      <w:pPr>
        <w:pStyle w:val="Normal"/>
      </w:pPr>
    </w:p>
    <w:p w:rsidR="2C76CD9F" w:rsidP="2C76CD9F" w:rsidRDefault="2C76CD9F" w14:paraId="19B2F105" w14:textId="7ED22112">
      <w:pPr>
        <w:pStyle w:val="Normal"/>
      </w:pPr>
    </w:p>
    <w:sdt>
      <w:sdtPr>
        <w:id w:val="1266121987"/>
        <w:docPartObj>
          <w:docPartGallery w:val="Table of Contents"/>
          <w:docPartUnique/>
        </w:docPartObj>
      </w:sdtPr>
      <w:sdtContent>
        <w:p w:rsidR="2C76CD9F" w:rsidP="2C76CD9F" w:rsidRDefault="2C76CD9F" w14:paraId="2E8C23B0" w14:textId="5F559432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5368138">
            <w:r w:rsidRPr="2C76CD9F" w:rsidR="2C76CD9F">
              <w:rPr>
                <w:rStyle w:val="Hyperlink"/>
              </w:rPr>
              <w:t>1.</w:t>
            </w:r>
            <w:r>
              <w:tab/>
            </w:r>
            <w:r w:rsidRPr="2C76CD9F" w:rsidR="2C76CD9F">
              <w:rPr>
                <w:rStyle w:val="Hyperlink"/>
              </w:rPr>
              <w:t>Requerimentos</w:t>
            </w:r>
            <w:r>
              <w:tab/>
            </w:r>
            <w:r>
              <w:fldChar w:fldCharType="begin"/>
            </w:r>
            <w:r>
              <w:instrText xml:space="preserve">PAGEREF _Toc35368138 \h</w:instrText>
            </w:r>
            <w:r>
              <w:fldChar w:fldCharType="separate"/>
            </w:r>
            <w:r w:rsidRPr="2C76CD9F" w:rsidR="2C76CD9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C76CD9F" w:rsidP="2C76CD9F" w:rsidRDefault="2C76CD9F" w14:paraId="2C9DB1EF" w14:textId="41AEDFB9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649232">
            <w:r w:rsidRPr="2C76CD9F" w:rsidR="2C76CD9F">
              <w:rPr>
                <w:rStyle w:val="Hyperlink"/>
              </w:rPr>
              <w:t>2.</w:t>
            </w:r>
            <w:r>
              <w:tab/>
            </w:r>
            <w:r w:rsidRPr="2C76CD9F" w:rsidR="2C76CD9F">
              <w:rPr>
                <w:rStyle w:val="Hyperlink"/>
              </w:rPr>
              <w:t>Menus e operação</w:t>
            </w:r>
            <w:r>
              <w:tab/>
            </w:r>
            <w:r>
              <w:fldChar w:fldCharType="begin"/>
            </w:r>
            <w:r>
              <w:instrText xml:space="preserve">PAGEREF _Toc1649232 \h</w:instrText>
            </w:r>
            <w:r>
              <w:fldChar w:fldCharType="separate"/>
            </w:r>
            <w:r w:rsidRPr="2C76CD9F" w:rsidR="2C76CD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C76CD9F" w:rsidP="2C76CD9F" w:rsidRDefault="2C76CD9F" w14:paraId="32530024" w14:textId="0ADD1F1F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608149369">
            <w:r w:rsidRPr="2C76CD9F" w:rsidR="2C76CD9F">
              <w:rPr>
                <w:rStyle w:val="Hyperlink"/>
              </w:rPr>
              <w:t>2.1.</w:t>
            </w:r>
            <w:r>
              <w:tab/>
            </w:r>
            <w:r w:rsidRPr="2C76CD9F" w:rsidR="2C76CD9F">
              <w:rPr>
                <w:rStyle w:val="Hyperlink"/>
              </w:rPr>
              <w:t>Menu Principal</w:t>
            </w:r>
            <w:r>
              <w:tab/>
            </w:r>
            <w:r>
              <w:fldChar w:fldCharType="begin"/>
            </w:r>
            <w:r>
              <w:instrText xml:space="preserve">PAGEREF _Toc608149369 \h</w:instrText>
            </w:r>
            <w:r>
              <w:fldChar w:fldCharType="separate"/>
            </w:r>
            <w:r w:rsidRPr="2C76CD9F" w:rsidR="2C76CD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C76CD9F" w:rsidP="2C76CD9F" w:rsidRDefault="2C76CD9F" w14:paraId="7A6C0BBA" w14:textId="7AF3A508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169905593">
            <w:r w:rsidRPr="2C76CD9F" w:rsidR="2C76CD9F">
              <w:rPr>
                <w:rStyle w:val="Hyperlink"/>
              </w:rPr>
              <w:t>2.2.</w:t>
            </w:r>
            <w:r>
              <w:tab/>
            </w:r>
            <w:r w:rsidRPr="2C76CD9F" w:rsidR="2C76CD9F">
              <w:rPr>
                <w:rStyle w:val="Hyperlink"/>
              </w:rPr>
              <w:t>Menu Introduzir</w:t>
            </w:r>
            <w:r>
              <w:tab/>
            </w:r>
            <w:r>
              <w:fldChar w:fldCharType="begin"/>
            </w:r>
            <w:r>
              <w:instrText xml:space="preserve">PAGEREF _Toc1169905593 \h</w:instrText>
            </w:r>
            <w:r>
              <w:fldChar w:fldCharType="separate"/>
            </w:r>
            <w:r w:rsidRPr="2C76CD9F" w:rsidR="2C76CD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C76CD9F" w:rsidP="2C76CD9F" w:rsidRDefault="2C76CD9F" w14:paraId="27FA6023" w14:textId="714F6818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092717292">
            <w:r w:rsidRPr="2C76CD9F" w:rsidR="2C76CD9F">
              <w:rPr>
                <w:rStyle w:val="Hyperlink"/>
              </w:rPr>
              <w:t>2.3.</w:t>
            </w:r>
            <w:r>
              <w:tab/>
            </w:r>
            <w:r w:rsidRPr="2C76CD9F" w:rsidR="2C76CD9F">
              <w:rPr>
                <w:rStyle w:val="Hyperlink"/>
              </w:rPr>
              <w:t>Menu Pesquisa</w:t>
            </w:r>
            <w:r>
              <w:tab/>
            </w:r>
            <w:r>
              <w:fldChar w:fldCharType="begin"/>
            </w:r>
            <w:r>
              <w:instrText xml:space="preserve">PAGEREF _Toc1092717292 \h</w:instrText>
            </w:r>
            <w:r>
              <w:fldChar w:fldCharType="separate"/>
            </w:r>
            <w:r w:rsidRPr="2C76CD9F" w:rsidR="2C76CD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C76CD9F" w:rsidP="2C76CD9F" w:rsidRDefault="2C76CD9F" w14:paraId="1A4B06B0" w14:textId="6B016007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003438816">
            <w:r w:rsidRPr="2C76CD9F" w:rsidR="2C76CD9F">
              <w:rPr>
                <w:rStyle w:val="Hyperlink"/>
              </w:rPr>
              <w:t>2.4.</w:t>
            </w:r>
            <w:r>
              <w:tab/>
            </w:r>
            <w:r w:rsidRPr="2C76CD9F" w:rsidR="2C76CD9F">
              <w:rPr>
                <w:rStyle w:val="Hyperlink"/>
              </w:rPr>
              <w:t>Menu Modificar</w:t>
            </w:r>
            <w:r>
              <w:tab/>
            </w:r>
            <w:r>
              <w:fldChar w:fldCharType="begin"/>
            </w:r>
            <w:r>
              <w:instrText xml:space="preserve">PAGEREF _Toc1003438816 \h</w:instrText>
            </w:r>
            <w:r>
              <w:fldChar w:fldCharType="separate"/>
            </w:r>
            <w:r w:rsidRPr="2C76CD9F" w:rsidR="2C76CD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C76CD9F" w:rsidP="2C76CD9F" w:rsidRDefault="2C76CD9F" w14:paraId="12401DC2" w14:textId="6382BB3D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003728710">
            <w:r w:rsidRPr="2C76CD9F" w:rsidR="2C76CD9F">
              <w:rPr>
                <w:rStyle w:val="Hyperlink"/>
              </w:rPr>
              <w:t>2.5.</w:t>
            </w:r>
            <w:r>
              <w:tab/>
            </w:r>
            <w:r w:rsidRPr="2C76CD9F" w:rsidR="2C76CD9F">
              <w:rPr>
                <w:rStyle w:val="Hyperlink"/>
              </w:rPr>
              <w:t>Menu Listar</w:t>
            </w:r>
            <w:r>
              <w:tab/>
            </w:r>
            <w:r>
              <w:fldChar w:fldCharType="begin"/>
            </w:r>
            <w:r>
              <w:instrText xml:space="preserve">PAGEREF _Toc1003728710 \h</w:instrText>
            </w:r>
            <w:r>
              <w:fldChar w:fldCharType="separate"/>
            </w:r>
            <w:r w:rsidRPr="2C76CD9F" w:rsidR="2C76CD9F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C76CD9F" w:rsidP="2C76CD9F" w:rsidRDefault="2C76CD9F" w14:paraId="4AD64646" w14:textId="38BC27AE">
      <w:pPr>
        <w:pStyle w:val="Normal"/>
      </w:pPr>
    </w:p>
    <w:p w:rsidR="2C76CD9F" w:rsidP="2C76CD9F" w:rsidRDefault="2C76CD9F" w14:paraId="54179E6A" w14:textId="3ECB416B">
      <w:pPr>
        <w:pStyle w:val="Normal"/>
      </w:pPr>
    </w:p>
    <w:p w:rsidR="2C76CD9F" w:rsidP="2C76CD9F" w:rsidRDefault="2C76CD9F" w14:paraId="4C4088EA" w14:textId="22D4C6A9">
      <w:pPr>
        <w:pStyle w:val="Normal"/>
      </w:pPr>
    </w:p>
    <w:p w:rsidR="2C76CD9F" w:rsidP="2C76CD9F" w:rsidRDefault="2C76CD9F" w14:paraId="4426201A" w14:textId="1574AE2F">
      <w:pPr>
        <w:pStyle w:val="Normal"/>
      </w:pPr>
    </w:p>
    <w:p w:rsidR="2C76CD9F" w:rsidP="2C76CD9F" w:rsidRDefault="2C76CD9F" w14:paraId="51B9C0F4" w14:textId="4EA7DAA2">
      <w:pPr>
        <w:pStyle w:val="Normal"/>
      </w:pPr>
    </w:p>
    <w:p w:rsidR="2C76CD9F" w:rsidP="2C76CD9F" w:rsidRDefault="2C76CD9F" w14:paraId="7413B21B" w14:textId="6D420A06">
      <w:pPr>
        <w:pStyle w:val="Normal"/>
      </w:pPr>
    </w:p>
    <w:p w:rsidR="2C76CD9F" w:rsidP="2C76CD9F" w:rsidRDefault="2C76CD9F" w14:paraId="1848A54D" w14:textId="53CC060A">
      <w:pPr>
        <w:pStyle w:val="Normal"/>
      </w:pPr>
    </w:p>
    <w:p w:rsidR="2C76CD9F" w:rsidP="2C76CD9F" w:rsidRDefault="2C76CD9F" w14:paraId="6FFE9BBB" w14:textId="55D99DAE">
      <w:pPr>
        <w:pStyle w:val="Normal"/>
      </w:pPr>
    </w:p>
    <w:p w:rsidR="2C76CD9F" w:rsidP="2C76CD9F" w:rsidRDefault="2C76CD9F" w14:paraId="27672B19" w14:textId="6D817123">
      <w:pPr>
        <w:pStyle w:val="Normal"/>
      </w:pPr>
    </w:p>
    <w:p w:rsidR="2C76CD9F" w:rsidP="2C76CD9F" w:rsidRDefault="2C76CD9F" w14:paraId="59E9CB98" w14:textId="3840DD57">
      <w:pPr>
        <w:pStyle w:val="Normal"/>
      </w:pPr>
    </w:p>
    <w:p w:rsidR="2C76CD9F" w:rsidP="2C76CD9F" w:rsidRDefault="2C76CD9F" w14:paraId="442D159D" w14:textId="4B257E27">
      <w:pPr>
        <w:pStyle w:val="Normal"/>
      </w:pPr>
    </w:p>
    <w:p w:rsidR="2C76CD9F" w:rsidP="2C76CD9F" w:rsidRDefault="2C76CD9F" w14:paraId="7440C3E5" w14:textId="61555871">
      <w:pPr>
        <w:pStyle w:val="Normal"/>
      </w:pPr>
    </w:p>
    <w:p w:rsidR="2C76CD9F" w:rsidP="2C76CD9F" w:rsidRDefault="2C76CD9F" w14:paraId="7BCCB702" w14:textId="06D9160A">
      <w:pPr>
        <w:pStyle w:val="Normal"/>
      </w:pPr>
    </w:p>
    <w:p w:rsidR="2C76CD9F" w:rsidP="2C76CD9F" w:rsidRDefault="2C76CD9F" w14:paraId="4DA2DD30" w14:textId="7574B3B4">
      <w:pPr>
        <w:pStyle w:val="Normal"/>
      </w:pPr>
    </w:p>
    <w:p w:rsidR="2C76CD9F" w:rsidP="2C76CD9F" w:rsidRDefault="2C76CD9F" w14:paraId="557130E3" w14:textId="1BEDDB80">
      <w:pPr>
        <w:pStyle w:val="Normal"/>
      </w:pPr>
    </w:p>
    <w:p w:rsidR="2C76CD9F" w:rsidP="2C76CD9F" w:rsidRDefault="2C76CD9F" w14:paraId="0C259BAF" w14:textId="0BA24833">
      <w:pPr>
        <w:pStyle w:val="Normal"/>
      </w:pPr>
    </w:p>
    <w:p w:rsidR="2C76CD9F" w:rsidP="2C76CD9F" w:rsidRDefault="2C76CD9F" w14:paraId="7FA1A3D1" w14:textId="098AB698">
      <w:pPr>
        <w:pStyle w:val="Normal"/>
      </w:pPr>
    </w:p>
    <w:p w:rsidR="2C76CD9F" w:rsidP="2C76CD9F" w:rsidRDefault="2C76CD9F" w14:paraId="4978E46E" w14:textId="4378AF6E">
      <w:pPr>
        <w:pStyle w:val="Normal"/>
      </w:pPr>
    </w:p>
    <w:p w:rsidR="11434398" w:rsidP="2C76CD9F" w:rsidRDefault="11434398" w14:paraId="624913CB" w14:textId="02FB1A33">
      <w:pPr>
        <w:pStyle w:val="Heading1"/>
        <w:numPr>
          <w:ilvl w:val="0"/>
          <w:numId w:val="1"/>
        </w:numPr>
        <w:rPr>
          <w:noProof w:val="0"/>
          <w:lang w:val="pt-PT"/>
        </w:rPr>
      </w:pPr>
      <w:bookmarkStart w:name="_Toc35368138" w:id="408684373"/>
      <w:r w:rsidRPr="2C76CD9F" w:rsidR="11434398">
        <w:rPr>
          <w:noProof w:val="0"/>
          <w:lang w:val="pt-PT"/>
        </w:rPr>
        <w:t>Requerimentos</w:t>
      </w:r>
      <w:bookmarkEnd w:id="408684373"/>
    </w:p>
    <w:p w:rsidR="2E8E3096" w:rsidP="2C76CD9F" w:rsidRDefault="2E8E3096" w14:paraId="61637C12" w14:textId="5EDE158F">
      <w:pPr>
        <w:pStyle w:val="Normal"/>
      </w:pPr>
      <w:r w:rsidR="2E8E3096">
        <w:rPr/>
        <w:t xml:space="preserve">É </w:t>
      </w:r>
      <w:r w:rsidR="2E8E3096">
        <w:rPr/>
        <w:t>necessária uma versão</w:t>
      </w:r>
      <w:r w:rsidR="2E8E3096">
        <w:rPr/>
        <w:t xml:space="preserve"> do Java </w:t>
      </w:r>
      <w:r w:rsidR="2E8E3096">
        <w:rPr/>
        <w:t>Development</w:t>
      </w:r>
      <w:r w:rsidR="2E8E3096">
        <w:rPr/>
        <w:t xml:space="preserve"> Kit igual ou superior à 22.</w:t>
      </w:r>
    </w:p>
    <w:p w:rsidR="2E8E3096" w:rsidP="2C76CD9F" w:rsidRDefault="2E8E3096" w14:paraId="07633B61" w14:textId="18A63218">
      <w:pPr>
        <w:pStyle w:val="Normal"/>
      </w:pPr>
      <w:r w:rsidR="2E8E3096">
        <w:rPr/>
        <w:t xml:space="preserve">Para compilar </w:t>
      </w:r>
      <w:r w:rsidR="0555F6DE">
        <w:rPr/>
        <w:t>também</w:t>
      </w:r>
      <w:r w:rsidR="2E8E3096">
        <w:rPr/>
        <w:t xml:space="preserve"> é necessário ter </w:t>
      </w:r>
      <w:r w:rsidR="2E8E3096">
        <w:rPr/>
        <w:t>Rust</w:t>
      </w:r>
      <w:r w:rsidR="2E8E3096">
        <w:rPr/>
        <w:t xml:space="preserve"> instalado.</w:t>
      </w:r>
    </w:p>
    <w:p w:rsidR="2C76CD9F" w:rsidP="2C76CD9F" w:rsidRDefault="2C76CD9F" w14:paraId="53766815" w14:textId="3B4EA8DA">
      <w:pPr>
        <w:pStyle w:val="Normal"/>
      </w:pPr>
    </w:p>
    <w:p w:rsidR="2E8E3096" w:rsidP="2C76CD9F" w:rsidRDefault="2E8E3096" w14:paraId="0D4ACF24" w14:textId="40EA92B7">
      <w:pPr>
        <w:pStyle w:val="Heading1"/>
        <w:numPr>
          <w:ilvl w:val="0"/>
          <w:numId w:val="1"/>
        </w:numPr>
        <w:rPr/>
      </w:pPr>
      <w:bookmarkStart w:name="_Toc1649232" w:id="990335623"/>
      <w:r w:rsidR="2E8E3096">
        <w:rPr/>
        <w:t xml:space="preserve">Menus e </w:t>
      </w:r>
      <w:r w:rsidRPr="2C76CD9F" w:rsidR="2E8E3096">
        <w:rPr>
          <w:noProof w:val="0"/>
          <w:lang w:val="pt-PT"/>
        </w:rPr>
        <w:t>operação</w:t>
      </w:r>
      <w:bookmarkEnd w:id="990335623"/>
    </w:p>
    <w:p w:rsidR="2E8E3096" w:rsidP="2C76CD9F" w:rsidRDefault="2E8E3096" w14:paraId="32233DC7" w14:textId="04796559">
      <w:pPr>
        <w:pStyle w:val="Normal"/>
      </w:pPr>
      <w:r w:rsidR="2E8E3096">
        <w:rPr/>
        <w:t>O programa é operado através da navegação de menus intuitivos para acesso aos diferentes módulos.</w:t>
      </w:r>
    </w:p>
    <w:p w:rsidR="53B19376" w:rsidP="2C76CD9F" w:rsidRDefault="53B19376" w14:paraId="1A1FC31B" w14:textId="52130CD7">
      <w:pPr>
        <w:pStyle w:val="Normal"/>
      </w:pPr>
      <w:r w:rsidR="53B19376">
        <w:rPr/>
        <w:t>A navegação é efetuada da utilização de:</w:t>
      </w:r>
    </w:p>
    <w:p w:rsidR="689AEDFC" w:rsidP="2C76CD9F" w:rsidRDefault="689AEDFC" w14:paraId="0D3ED9F2" w14:textId="4EBDBB1C">
      <w:pPr>
        <w:pStyle w:val="ListParagraph"/>
        <w:numPr>
          <w:ilvl w:val="0"/>
          <w:numId w:val="2"/>
        </w:numPr>
        <w:rPr/>
      </w:pPr>
      <w:r w:rsidR="689AEDFC">
        <w:rPr/>
        <w:t>Teclas direcionais para deslocação (↑↓→←)</w:t>
      </w:r>
      <w:r w:rsidR="39359E68">
        <w:rPr/>
        <w:t>;</w:t>
      </w:r>
    </w:p>
    <w:p w:rsidR="39359E68" w:rsidP="2C76CD9F" w:rsidRDefault="39359E68" w14:paraId="6ACE2828" w14:textId="4A248B77">
      <w:pPr>
        <w:pStyle w:val="ListParagraph"/>
        <w:numPr>
          <w:ilvl w:val="0"/>
          <w:numId w:val="2"/>
        </w:numPr>
        <w:rPr/>
      </w:pPr>
      <w:r w:rsidR="39359E68">
        <w:rPr/>
        <w:t xml:space="preserve">TAB e </w:t>
      </w:r>
      <w:r w:rsidR="39359E68">
        <w:rPr/>
        <w:t>UNTAB(</w:t>
      </w:r>
      <w:r w:rsidR="39359E68">
        <w:rPr/>
        <w:t>SHIFT+ TAB) para deslocar-se para cima ou para baixo respetivamente;</w:t>
      </w:r>
    </w:p>
    <w:p w:rsidR="39359E68" w:rsidP="2C76CD9F" w:rsidRDefault="39359E68" w14:paraId="293891C6" w14:textId="260F052C">
      <w:pPr>
        <w:pStyle w:val="ListParagraph"/>
        <w:numPr>
          <w:ilvl w:val="0"/>
          <w:numId w:val="2"/>
        </w:numPr>
        <w:rPr/>
      </w:pPr>
      <w:r w:rsidR="39359E68">
        <w:rPr/>
        <w:t>Confirmação através de ENTER (↵);</w:t>
      </w:r>
    </w:p>
    <w:p w:rsidR="57C9C938" w:rsidP="2C76CD9F" w:rsidRDefault="57C9C938" w14:paraId="1FFB0B99" w14:textId="12EBABC2">
      <w:pPr>
        <w:pStyle w:val="ListParagraph"/>
        <w:numPr>
          <w:ilvl w:val="0"/>
          <w:numId w:val="2"/>
        </w:numPr>
        <w:rPr/>
      </w:pPr>
      <w:r w:rsidR="57C9C938">
        <w:rPr/>
        <w:t>Seleção de caixas através de (ESPAÇO);</w:t>
      </w:r>
    </w:p>
    <w:p w:rsidR="57C9C938" w:rsidP="2C76CD9F" w:rsidRDefault="57C9C938" w14:paraId="43D3D9EA" w14:textId="2012B1E5">
      <w:pPr>
        <w:pStyle w:val="ListParagraph"/>
        <w:numPr>
          <w:ilvl w:val="0"/>
          <w:numId w:val="2"/>
        </w:numPr>
        <w:rPr>
          <w:noProof w:val="0"/>
          <w:lang w:val="pt-PT"/>
        </w:rPr>
      </w:pPr>
      <w:r w:rsidRPr="2C76CD9F" w:rsidR="57C9C938">
        <w:rPr>
          <w:noProof w:val="0"/>
          <w:lang w:val="pt-PT"/>
        </w:rPr>
        <w:t xml:space="preserve">Clicando num caractere o cursor desloca-se </w:t>
      </w:r>
      <w:r w:rsidRPr="2C76CD9F" w:rsidR="57C9C938">
        <w:rPr>
          <w:noProof w:val="0"/>
          <w:lang w:val="pt-PT"/>
        </w:rPr>
        <w:t>até</w:t>
      </w:r>
      <w:r w:rsidRPr="2C76CD9F" w:rsidR="57C9C938">
        <w:rPr>
          <w:noProof w:val="0"/>
          <w:lang w:val="pt-PT"/>
        </w:rPr>
        <w:t xml:space="preserve"> a primeira ocorrência no menu;</w:t>
      </w:r>
    </w:p>
    <w:p w:rsidR="2C76CD9F" w:rsidP="2C76CD9F" w:rsidRDefault="2C76CD9F" w14:paraId="1ED7616C" w14:textId="695B1AF2">
      <w:pPr>
        <w:pStyle w:val="ListParagraph"/>
        <w:ind w:left="720"/>
        <w:rPr>
          <w:noProof w:val="0"/>
          <w:lang w:val="pt-PT"/>
        </w:rPr>
      </w:pPr>
    </w:p>
    <w:p w:rsidR="05C90FF1" w:rsidP="2C76CD9F" w:rsidRDefault="05C90FF1" w14:paraId="2148BD97" w14:textId="1BAEA129">
      <w:pPr>
        <w:pStyle w:val="Heading1"/>
        <w:numPr>
          <w:ilvl w:val="1"/>
          <w:numId w:val="1"/>
        </w:numPr>
        <w:rPr>
          <w:noProof w:val="0"/>
          <w:lang w:val="pt-PT"/>
        </w:rPr>
      </w:pPr>
      <w:bookmarkStart w:name="_Toc608149369" w:id="661284618"/>
      <w:r w:rsidRPr="2C76CD9F" w:rsidR="05C90FF1">
        <w:rPr>
          <w:noProof w:val="0"/>
          <w:lang w:val="pt-PT"/>
        </w:rPr>
        <w:t>Menu Principal</w:t>
      </w:r>
      <w:bookmarkEnd w:id="661284618"/>
    </w:p>
    <w:p w:rsidR="05C90FF1" w:rsidP="2C76CD9F" w:rsidRDefault="05C90FF1" w14:paraId="239AA3BA" w14:textId="15BB3B91">
      <w:pPr>
        <w:pStyle w:val="Normal"/>
        <w:rPr>
          <w:noProof w:val="0"/>
          <w:lang w:val="pt-PT"/>
        </w:rPr>
      </w:pPr>
      <w:r w:rsidRPr="2C76CD9F" w:rsidR="05C90FF1">
        <w:rPr>
          <w:noProof w:val="0"/>
          <w:lang w:val="pt-PT"/>
        </w:rPr>
        <w:t xml:space="preserve">O menu principal é composto pelas opções: </w:t>
      </w:r>
    </w:p>
    <w:p w:rsidR="550DE075" w:rsidP="2C76CD9F" w:rsidRDefault="550DE075" w14:paraId="0779F70C" w14:textId="1A21D60A">
      <w:pPr>
        <w:pStyle w:val="Normal"/>
        <w:jc w:val="center"/>
      </w:pPr>
      <w:r w:rsidR="550DE075">
        <w:drawing>
          <wp:inline wp14:editId="460B34BA" wp14:anchorId="4538B8B9">
            <wp:extent cx="2114286" cy="1390476"/>
            <wp:effectExtent l="0" t="0" r="0" b="0"/>
            <wp:docPr id="112453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1a1410088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6CD9F" w:rsidP="2C76CD9F" w:rsidRDefault="2C76CD9F" w14:paraId="77A3A4A3" w14:textId="6238D621">
      <w:pPr>
        <w:pStyle w:val="Normal"/>
        <w:jc w:val="center"/>
      </w:pPr>
    </w:p>
    <w:p w:rsidR="34E48530" w:rsidP="2C76CD9F" w:rsidRDefault="34E48530" w14:paraId="5BC79C72" w14:textId="0C379751">
      <w:pPr>
        <w:pStyle w:val="Heading1"/>
        <w:numPr>
          <w:ilvl w:val="1"/>
          <w:numId w:val="1"/>
        </w:numPr>
        <w:rPr/>
      </w:pPr>
      <w:bookmarkStart w:name="_Toc1169905593" w:id="727266077"/>
      <w:r w:rsidR="34E48530">
        <w:rPr/>
        <w:t xml:space="preserve">Menu </w:t>
      </w:r>
      <w:r w:rsidR="1B545BD0">
        <w:rPr/>
        <w:t>I</w:t>
      </w:r>
      <w:r w:rsidR="34E48530">
        <w:rPr/>
        <w:t>ntroduzir</w:t>
      </w:r>
      <w:bookmarkEnd w:id="727266077"/>
    </w:p>
    <w:p w:rsidR="34E48530" w:rsidP="2C76CD9F" w:rsidRDefault="34E48530" w14:paraId="47070877" w14:textId="4745FAE4">
      <w:pPr>
        <w:pStyle w:val="Normal"/>
      </w:pPr>
      <w:r w:rsidR="34E48530">
        <w:rPr/>
        <w:t xml:space="preserve">Introduza todas as informações </w:t>
      </w:r>
      <w:r w:rsidR="3E6C957D">
        <w:rPr/>
        <w:t>relativas ao que deseja adicionar.</w:t>
      </w:r>
    </w:p>
    <w:p w:rsidR="3E6C957D" w:rsidP="2C76CD9F" w:rsidRDefault="3E6C957D" w14:paraId="7ED63BC2" w14:textId="71D0F697">
      <w:pPr>
        <w:pStyle w:val="Normal"/>
      </w:pPr>
      <w:r w:rsidR="3E6C957D">
        <w:rPr/>
        <w:t>Navegue com as teclas direcionais pelo menu (↑↓ TAB UNTAB) e introduza os dados</w:t>
      </w:r>
      <w:r w:rsidR="5BDFBB25">
        <w:rPr/>
        <w:t>.</w:t>
      </w:r>
      <w:r>
        <w:br/>
      </w:r>
      <w:r w:rsidR="3B322DBE">
        <w:rPr/>
        <w:t xml:space="preserve">Selecione com as teclas direcionais </w:t>
      </w:r>
      <w:r w:rsidR="3925B012">
        <w:rPr/>
        <w:t>(</w:t>
      </w:r>
      <w:r w:rsidRPr="2C76CD9F" w:rsidR="3925B012">
        <w:rPr>
          <w:rFonts w:ascii="Aptos" w:hAnsi="Aptos" w:eastAsia="Aptos" w:cs="Aptos"/>
          <w:noProof w:val="0"/>
          <w:sz w:val="24"/>
          <w:szCs w:val="24"/>
          <w:lang w:val="pt-PT"/>
        </w:rPr>
        <w:t>←→) se quer proceder ou cancelar a operação.</w:t>
      </w:r>
    </w:p>
    <w:p w:rsidR="3925B012" w:rsidP="2C76CD9F" w:rsidRDefault="3925B012" w14:paraId="189A0058" w14:textId="2FE3DD6D">
      <w:pPr>
        <w:pStyle w:val="Normal"/>
      </w:pPr>
      <w:r w:rsidRPr="2C76CD9F" w:rsidR="3925B012">
        <w:rPr>
          <w:rFonts w:ascii="Aptos" w:hAnsi="Aptos" w:eastAsia="Aptos" w:cs="Aptos"/>
          <w:noProof w:val="0"/>
          <w:sz w:val="24"/>
          <w:szCs w:val="24"/>
          <w:lang w:val="pt-PT"/>
        </w:rPr>
        <w:t>Para confirmar pressione no ENTER (</w:t>
      </w:r>
      <w:r w:rsidR="3925B012">
        <w:rPr/>
        <w:t>↵).</w:t>
      </w:r>
    </w:p>
    <w:p w:rsidR="2C76CD9F" w:rsidP="2C76CD9F" w:rsidRDefault="2C76CD9F" w14:paraId="23DC9360" w14:textId="0628070A">
      <w:pPr>
        <w:pStyle w:val="Normal"/>
      </w:pPr>
    </w:p>
    <w:p w:rsidR="2DD736AD" w:rsidP="2C76CD9F" w:rsidRDefault="2DD736AD" w14:paraId="65F6717D" w14:textId="481E73E2">
      <w:pPr>
        <w:pStyle w:val="Normal"/>
        <w:jc w:val="center"/>
      </w:pPr>
      <w:r w:rsidR="2DD736AD">
        <w:drawing>
          <wp:inline wp14:editId="18341860" wp14:anchorId="424D6F33">
            <wp:extent cx="2285714" cy="2457143"/>
            <wp:effectExtent l="0" t="0" r="0" b="0"/>
            <wp:docPr id="1802685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3988bc53f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6CD9F" w:rsidP="2C76CD9F" w:rsidRDefault="2C76CD9F" w14:paraId="52D0862D" w14:textId="02931094">
      <w:pPr>
        <w:pStyle w:val="Normal"/>
        <w:rPr>
          <w:noProof w:val="0"/>
          <w:lang w:val="pt-PT"/>
        </w:rPr>
      </w:pPr>
    </w:p>
    <w:p w:rsidR="0FF39660" w:rsidP="2C76CD9F" w:rsidRDefault="0FF39660" w14:paraId="123A2571" w14:textId="26669AEE">
      <w:pPr>
        <w:pStyle w:val="Heading1"/>
        <w:numPr>
          <w:ilvl w:val="1"/>
          <w:numId w:val="1"/>
        </w:numPr>
        <w:rPr>
          <w:noProof w:val="0"/>
          <w:lang w:val="pt-PT"/>
        </w:rPr>
      </w:pPr>
      <w:bookmarkStart w:name="_Toc1092717292" w:id="61160466"/>
      <w:r w:rsidRPr="2C76CD9F" w:rsidR="0FF39660">
        <w:rPr>
          <w:noProof w:val="0"/>
          <w:lang w:val="pt-PT"/>
        </w:rPr>
        <w:t xml:space="preserve">Menu </w:t>
      </w:r>
      <w:r w:rsidRPr="2C76CD9F" w:rsidR="6597A913">
        <w:rPr>
          <w:noProof w:val="0"/>
          <w:lang w:val="pt-PT"/>
        </w:rPr>
        <w:t>Pesquisa</w:t>
      </w:r>
      <w:bookmarkEnd w:id="61160466"/>
    </w:p>
    <w:p w:rsidR="6597A913" w:rsidP="2C76CD9F" w:rsidRDefault="6597A913" w14:paraId="674DC313" w14:textId="28B18D7F">
      <w:pPr>
        <w:pStyle w:val="Normal"/>
        <w:rPr>
          <w:noProof w:val="0"/>
          <w:lang w:val="pt-PT"/>
        </w:rPr>
      </w:pPr>
      <w:r w:rsidRPr="2C76CD9F" w:rsidR="6597A913">
        <w:rPr>
          <w:noProof w:val="0"/>
          <w:lang w:val="pt-PT"/>
        </w:rPr>
        <w:t xml:space="preserve">Neste menu podemos navegar com as teclas direcionais (↑↓ TAB UNTAB) e escrever para procurar mais facilmente o </w:t>
      </w:r>
      <w:r w:rsidRPr="2C76CD9F" w:rsidR="118CFD3B">
        <w:rPr>
          <w:noProof w:val="0"/>
          <w:lang w:val="pt-PT"/>
        </w:rPr>
        <w:t>item que quer.</w:t>
      </w:r>
    </w:p>
    <w:p w:rsidR="118CFD3B" w:rsidP="2C76CD9F" w:rsidRDefault="118CFD3B" w14:paraId="5E5A5009" w14:textId="407C89D8">
      <w:pPr>
        <w:pStyle w:val="Normal"/>
      </w:pPr>
      <w:r w:rsidR="118CFD3B">
        <w:rPr/>
        <w:t>Selecione com as teclas direcionais (</w:t>
      </w:r>
      <w:r w:rsidRPr="2C76CD9F" w:rsidR="118CFD3B">
        <w:rPr>
          <w:rFonts w:ascii="Aptos" w:hAnsi="Aptos" w:eastAsia="Aptos" w:cs="Aptos"/>
          <w:noProof w:val="0"/>
          <w:sz w:val="24"/>
          <w:szCs w:val="24"/>
          <w:lang w:val="pt-PT"/>
        </w:rPr>
        <w:t>←→) se quer pesquisar com o texto ou por ID.</w:t>
      </w:r>
    </w:p>
    <w:p w:rsidR="118CFD3B" w:rsidP="2C76CD9F" w:rsidRDefault="118CFD3B" w14:paraId="311BBF0C" w14:textId="2FE3DD6D">
      <w:pPr>
        <w:pStyle w:val="Normal"/>
      </w:pPr>
      <w:r w:rsidRPr="2C76CD9F" w:rsidR="118CFD3B">
        <w:rPr>
          <w:rFonts w:ascii="Aptos" w:hAnsi="Aptos" w:eastAsia="Aptos" w:cs="Aptos"/>
          <w:noProof w:val="0"/>
          <w:sz w:val="24"/>
          <w:szCs w:val="24"/>
          <w:lang w:val="pt-PT"/>
        </w:rPr>
        <w:t>Para confirmar pressione no ENTER (</w:t>
      </w:r>
      <w:r w:rsidR="118CFD3B">
        <w:rPr/>
        <w:t>↵).</w:t>
      </w:r>
    </w:p>
    <w:p w:rsidR="118CFD3B" w:rsidP="2C76CD9F" w:rsidRDefault="118CFD3B" w14:paraId="2A2E53DC" w14:textId="7D1C0A9B">
      <w:pPr>
        <w:pStyle w:val="Normal"/>
        <w:jc w:val="center"/>
      </w:pPr>
      <w:r w:rsidR="118CFD3B">
        <w:drawing>
          <wp:inline wp14:editId="6A12650A" wp14:anchorId="6842D274">
            <wp:extent cx="1771429" cy="1609524"/>
            <wp:effectExtent l="0" t="0" r="0" b="0"/>
            <wp:docPr id="684193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97a282563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CFD3B" w:rsidP="2C76CD9F" w:rsidRDefault="118CFD3B" w14:paraId="7DC9BA36" w14:textId="503C0B14">
      <w:pPr>
        <w:pStyle w:val="Normal"/>
        <w:jc w:val="center"/>
      </w:pPr>
      <w:r w:rsidR="118CFD3B">
        <w:drawing>
          <wp:inline wp14:editId="3C49B4A5" wp14:anchorId="7A1A7A4C">
            <wp:extent cx="1847619" cy="1685714"/>
            <wp:effectExtent l="0" t="0" r="0" b="0"/>
            <wp:docPr id="127018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2ccde1499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6CD9F" w:rsidP="2C76CD9F" w:rsidRDefault="2C76CD9F" w14:paraId="4CA5576E" w14:textId="5E5682C8">
      <w:pPr>
        <w:pStyle w:val="Normal"/>
        <w:jc w:val="center"/>
      </w:pPr>
    </w:p>
    <w:p w:rsidR="118CFD3B" w:rsidP="2C76CD9F" w:rsidRDefault="118CFD3B" w14:paraId="52118A54" w14:textId="4C46895A">
      <w:pPr>
        <w:pStyle w:val="Heading1"/>
        <w:numPr>
          <w:ilvl w:val="1"/>
          <w:numId w:val="1"/>
        </w:numPr>
        <w:rPr/>
      </w:pPr>
      <w:bookmarkStart w:name="_Toc1003438816" w:id="641405381"/>
      <w:r w:rsidR="118CFD3B">
        <w:rPr/>
        <w:t>Menu Modificar</w:t>
      </w:r>
      <w:bookmarkEnd w:id="641405381"/>
    </w:p>
    <w:p w:rsidR="118CFD3B" w:rsidP="2C76CD9F" w:rsidRDefault="118CFD3B" w14:paraId="2E98C9D0" w14:textId="73BD9F9D">
      <w:pPr>
        <w:pStyle w:val="Normal"/>
      </w:pPr>
      <w:r w:rsidR="118CFD3B">
        <w:rPr/>
        <w:t>Navegue com as teclas direcionais pelo menu (↑↓ TAB UNTAB) e modifique os dados.</w:t>
      </w:r>
      <w:r>
        <w:br/>
      </w:r>
      <w:r w:rsidR="118CFD3B">
        <w:rPr/>
        <w:t>Selecione com as teclas direcionais (</w:t>
      </w:r>
      <w:r w:rsidRPr="2C76CD9F" w:rsidR="118CFD3B">
        <w:rPr>
          <w:rFonts w:ascii="Aptos" w:hAnsi="Aptos" w:eastAsia="Aptos" w:cs="Aptos"/>
          <w:noProof w:val="0"/>
          <w:sz w:val="24"/>
          <w:szCs w:val="24"/>
          <w:lang w:val="pt-PT"/>
        </w:rPr>
        <w:t>←→) se quer proceder ou cancelar a operação.</w:t>
      </w:r>
    </w:p>
    <w:p w:rsidR="118CFD3B" w:rsidP="2C76CD9F" w:rsidRDefault="118CFD3B" w14:paraId="77B628DC" w14:textId="2FE3DD6D">
      <w:pPr>
        <w:pStyle w:val="Normal"/>
      </w:pPr>
      <w:r w:rsidRPr="2C76CD9F" w:rsidR="118CFD3B">
        <w:rPr>
          <w:rFonts w:ascii="Aptos" w:hAnsi="Aptos" w:eastAsia="Aptos" w:cs="Aptos"/>
          <w:noProof w:val="0"/>
          <w:sz w:val="24"/>
          <w:szCs w:val="24"/>
          <w:lang w:val="pt-PT"/>
        </w:rPr>
        <w:t>Para confirmar pressione no ENTER (</w:t>
      </w:r>
      <w:r w:rsidR="118CFD3B">
        <w:rPr/>
        <w:t>↵).</w:t>
      </w:r>
    </w:p>
    <w:p w:rsidR="118CFD3B" w:rsidP="2C76CD9F" w:rsidRDefault="118CFD3B" w14:paraId="210EAB38" w14:textId="36CB7168">
      <w:pPr>
        <w:pStyle w:val="Normal"/>
        <w:jc w:val="center"/>
      </w:pPr>
      <w:r w:rsidR="118CFD3B">
        <w:drawing>
          <wp:inline wp14:editId="380A3181" wp14:anchorId="6CAEC868">
            <wp:extent cx="2571429" cy="2314286"/>
            <wp:effectExtent l="0" t="0" r="0" b="0"/>
            <wp:docPr id="236376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038c6c36e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A5F30" w:rsidP="2C76CD9F" w:rsidRDefault="778A5F30" w14:paraId="54096C9B" w14:textId="52AC6658">
      <w:pPr>
        <w:pStyle w:val="Heading1"/>
        <w:numPr>
          <w:ilvl w:val="1"/>
          <w:numId w:val="1"/>
        </w:numPr>
        <w:rPr/>
      </w:pPr>
      <w:bookmarkStart w:name="_Toc1003728710" w:id="910927725"/>
      <w:r w:rsidR="778A5F30">
        <w:rPr/>
        <w:t>Menu Listar</w:t>
      </w:r>
      <w:bookmarkEnd w:id="910927725"/>
    </w:p>
    <w:p w:rsidR="778A5F30" w:rsidP="2C76CD9F" w:rsidRDefault="778A5F30" w14:paraId="3FEAB38F" w14:textId="1D52AC86">
      <w:pPr>
        <w:pStyle w:val="Normal"/>
      </w:pPr>
      <w:r w:rsidR="778A5F30">
        <w:rPr/>
        <w:t>Aqui esta um exemplo do output de um menu de listar:</w:t>
      </w:r>
    </w:p>
    <w:p w:rsidR="778A5F30" w:rsidP="2C76CD9F" w:rsidRDefault="778A5F30" w14:paraId="1CEEA6BE" w14:textId="127C13FC">
      <w:pPr>
        <w:pStyle w:val="Normal"/>
        <w:jc w:val="center"/>
      </w:pPr>
      <w:r w:rsidR="778A5F30">
        <w:drawing>
          <wp:inline wp14:editId="2CDB717A" wp14:anchorId="1EDE33EE">
            <wp:extent cx="3400000" cy="1847619"/>
            <wp:effectExtent l="0" t="0" r="0" b="0"/>
            <wp:docPr id="590798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3ea29b95b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7613B" w:rsidP="2C76CD9F" w:rsidRDefault="0277613B" w14:paraId="6E276F84" w14:textId="3452C4B3">
      <w:pPr>
        <w:pStyle w:val="Heading1"/>
        <w:numPr>
          <w:ilvl w:val="0"/>
          <w:numId w:val="1"/>
        </w:numPr>
        <w:rPr/>
      </w:pPr>
      <w:r w:rsidR="0277613B">
        <w:rPr/>
        <w:t>Instruções para compilar</w:t>
      </w:r>
    </w:p>
    <w:p w:rsidR="0277613B" w:rsidP="2C76CD9F" w:rsidRDefault="0277613B" w14:paraId="34CE803A" w14:textId="7C5B13D8">
      <w:pPr>
        <w:pStyle w:val="Heading1"/>
        <w:numPr>
          <w:ilvl w:val="1"/>
          <w:numId w:val="1"/>
        </w:numPr>
        <w:rPr/>
      </w:pPr>
      <w:r w:rsidR="0277613B">
        <w:rPr/>
        <w:t>Transferir o Jextract</w:t>
      </w:r>
    </w:p>
    <w:p w:rsidR="0277613B" w:rsidP="2C76CD9F" w:rsidRDefault="0277613B" w14:paraId="6184112D" w14:textId="7FFEDCD8">
      <w:pPr>
        <w:pStyle w:val="Normal"/>
      </w:pPr>
      <w:r w:rsidR="0277613B">
        <w:rPr/>
        <w:t>Eu escrevi uns scripts para transferir os J</w:t>
      </w:r>
      <w:r w:rsidR="0277613B">
        <w:rPr/>
        <w:t>extract</w:t>
      </w:r>
      <w:r w:rsidR="0277613B">
        <w:rPr/>
        <w:t xml:space="preserve"> no sítio correto.</w:t>
      </w:r>
    </w:p>
    <w:p w:rsidR="0277613B" w:rsidP="2C76CD9F" w:rsidRDefault="0277613B" w14:paraId="0305FA67" w14:textId="6786FAD8">
      <w:pPr>
        <w:shd w:val="clear" w:color="auto" w:fill="1F1F1F"/>
        <w:spacing w:before="0" w:beforeAutospacing="off" w:after="0" w:afterAutospacing="off" w:line="285" w:lineRule="auto"/>
      </w:pPr>
      <w:r w:rsidRPr="2C76CD9F" w:rsidR="0277613B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cd</w:t>
      </w:r>
      <w:r w:rsidRPr="2C76CD9F" w:rsidR="0277613B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0277613B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jextract</w:t>
      </w:r>
    </w:p>
    <w:p w:rsidR="0277613B" w:rsidP="2C76CD9F" w:rsidRDefault="0277613B" w14:paraId="7A024859" w14:textId="6E6A38A1">
      <w:pPr>
        <w:shd w:val="clear" w:color="auto" w:fill="1F1F1F"/>
        <w:spacing w:before="0" w:beforeAutospacing="off" w:after="0" w:afterAutospacing="off" w:line="285" w:lineRule="auto"/>
      </w:pPr>
      <w:r w:rsidRPr="2C76CD9F" w:rsidR="0277613B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Linux</w:t>
      </w:r>
    </w:p>
    <w:p w:rsidR="0277613B" w:rsidP="2C76CD9F" w:rsidRDefault="0277613B" w14:paraId="40155025" w14:textId="6644F687">
      <w:pPr>
        <w:shd w:val="clear" w:color="auto" w:fill="1F1F1F"/>
        <w:spacing w:before="0" w:beforeAutospacing="off" w:after="0" w:afterAutospacing="off" w:line="285" w:lineRule="auto"/>
      </w:pPr>
      <w:r w:rsidRPr="2C76CD9F" w:rsidR="0277613B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./setup.sh</w:t>
      </w:r>
    </w:p>
    <w:p w:rsidR="0277613B" w:rsidP="2C76CD9F" w:rsidRDefault="0277613B" w14:paraId="6F1F515C" w14:textId="1DFE414D">
      <w:pPr>
        <w:shd w:val="clear" w:color="auto" w:fill="1F1F1F"/>
        <w:spacing w:before="0" w:beforeAutospacing="off" w:after="0" w:afterAutospacing="off" w:line="285" w:lineRule="auto"/>
      </w:pPr>
      <w:r w:rsidRPr="2C76CD9F" w:rsidR="0277613B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Windows</w:t>
      </w:r>
    </w:p>
    <w:p w:rsidR="0277613B" w:rsidP="2C76CD9F" w:rsidRDefault="0277613B" w14:paraId="676F3AF7" w14:textId="6BBC3C44">
      <w:pPr>
        <w:shd w:val="clear" w:color="auto" w:fill="1F1F1F"/>
        <w:spacing w:before="0" w:beforeAutospacing="off" w:after="0" w:afterAutospacing="off" w:line="285" w:lineRule="auto"/>
      </w:pPr>
      <w:r w:rsidRPr="2C76CD9F" w:rsidR="0277613B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./setup.ps1</w:t>
      </w:r>
    </w:p>
    <w:p w:rsidR="2C76CD9F" w:rsidP="2C76CD9F" w:rsidRDefault="2C76CD9F" w14:paraId="10A26CDA" w14:textId="4F8AE920">
      <w:pPr>
        <w:pStyle w:val="Normal"/>
      </w:pPr>
    </w:p>
    <w:p w:rsidR="1A0822A1" w:rsidP="2C76CD9F" w:rsidRDefault="1A0822A1" w14:paraId="6227D7BA" w14:textId="4E60DC64">
      <w:pPr>
        <w:pStyle w:val="Heading1"/>
        <w:numPr>
          <w:ilvl w:val="1"/>
          <w:numId w:val="1"/>
        </w:numPr>
        <w:rPr/>
      </w:pPr>
      <w:r w:rsidR="1A0822A1">
        <w:rPr/>
        <w:t>Compilar a biblioteca em Rust</w:t>
      </w:r>
    </w:p>
    <w:p w:rsidR="1A0822A1" w:rsidP="2C76CD9F" w:rsidRDefault="1A0822A1" w14:paraId="4D264498" w14:textId="4AC86AEE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cd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../terminal_utils</w:t>
      </w:r>
    </w:p>
    <w:p w:rsidR="1A0822A1" w:rsidP="2C76CD9F" w:rsidRDefault="1A0822A1" w14:paraId="770E19AA" w14:textId="10FD2516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cargo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build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569CD6"/>
          <w:sz w:val="21"/>
          <w:szCs w:val="21"/>
          <w:lang w:val="pt-PT"/>
        </w:rPr>
        <w:t>--release</w:t>
      </w:r>
    </w:p>
    <w:p w:rsidR="2C76CD9F" w:rsidP="2C76CD9F" w:rsidRDefault="2C76CD9F" w14:paraId="28206E05" w14:textId="0BA279CB">
      <w:pPr>
        <w:pStyle w:val="Normal"/>
      </w:pPr>
    </w:p>
    <w:p w:rsidR="1A0822A1" w:rsidP="2C76CD9F" w:rsidRDefault="1A0822A1" w14:paraId="011554D3" w14:textId="746B9604">
      <w:pPr>
        <w:pStyle w:val="Heading1"/>
        <w:numPr>
          <w:ilvl w:val="1"/>
          <w:numId w:val="1"/>
        </w:numPr>
        <w:rPr/>
      </w:pPr>
      <w:r w:rsidR="1A0822A1">
        <w:rPr/>
        <w:t>Compilar código em Java</w:t>
      </w:r>
    </w:p>
    <w:p w:rsidR="1A0822A1" w:rsidP="2C76CD9F" w:rsidRDefault="1A0822A1" w14:paraId="60DC5A66" w14:textId="3FB6C7A6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cd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../TP1</w:t>
      </w:r>
    </w:p>
    <w:p w:rsidR="1A0822A1" w:rsidP="2C76CD9F" w:rsidRDefault="1A0822A1" w14:paraId="4CB80348" w14:textId="4D75C49C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./gradlew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installDist</w:t>
      </w:r>
    </w:p>
    <w:p w:rsidR="2C76CD9F" w:rsidP="2C76CD9F" w:rsidRDefault="2C76CD9F" w14:paraId="6A968F84" w14:textId="1F1717CF">
      <w:pPr>
        <w:pStyle w:val="Normal"/>
      </w:pPr>
    </w:p>
    <w:p w:rsidR="1A0822A1" w:rsidP="2C76CD9F" w:rsidRDefault="1A0822A1" w14:paraId="40FC681F" w14:textId="341FFD14">
      <w:pPr>
        <w:pStyle w:val="Heading1"/>
        <w:numPr>
          <w:ilvl w:val="1"/>
          <w:numId w:val="1"/>
        </w:numPr>
        <w:rPr/>
      </w:pPr>
      <w:r w:rsidR="1A0822A1">
        <w:rPr/>
        <w:t>Rodar o programa</w:t>
      </w:r>
    </w:p>
    <w:p w:rsidR="1A0822A1" w:rsidP="2C76CD9F" w:rsidRDefault="1A0822A1" w14:paraId="25ADAF23" w14:textId="1199F4FB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cd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build/install/bin</w:t>
      </w:r>
    </w:p>
    <w:p w:rsidR="1A0822A1" w:rsidP="2C76CD9F" w:rsidRDefault="1A0822A1" w14:paraId="431CE073" w14:textId="4593877C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Pode se copiar a biblioteca (ficheiro .dll no Windows e .so em Linux) para esta pasta</w:t>
      </w:r>
    </w:p>
    <w:p w:rsidR="2C76CD9F" w:rsidP="2C76CD9F" w:rsidRDefault="2C76CD9F" w14:paraId="10AED399" w14:textId="30C5BE8B">
      <w:pPr>
        <w:shd w:val="clear" w:color="auto" w:fill="1F1F1F"/>
        <w:spacing w:before="0" w:beforeAutospacing="off" w:after="0" w:afterAutospacing="off" w:line="285" w:lineRule="auto"/>
      </w:pPr>
    </w:p>
    <w:p w:rsidR="1A0822A1" w:rsidP="2C76CD9F" w:rsidRDefault="1A0822A1" w14:paraId="6D6DADD5" w14:textId="69601B08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Linux</w:t>
      </w:r>
    </w:p>
    <w:p w:rsidR="1A0822A1" w:rsidP="2C76CD9F" w:rsidRDefault="1A0822A1" w14:paraId="45340E58" w14:textId="5375FE64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cp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../../../../../terminal_utils/target/release/libterminal_utils.so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.</w:t>
      </w:r>
    </w:p>
    <w:p w:rsidR="1A0822A1" w:rsidP="2C76CD9F" w:rsidRDefault="1A0822A1" w14:paraId="6341F912" w14:textId="131D9C2B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Windows</w:t>
      </w:r>
    </w:p>
    <w:p w:rsidR="1A0822A1" w:rsidP="2C76CD9F" w:rsidRDefault="1A0822A1" w14:paraId="4A57B5A0" w14:textId="350EF83A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cp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../../../../../terminal_utils/target/release/terminal_utils.dll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.</w:t>
      </w:r>
    </w:p>
    <w:p w:rsidR="2C76CD9F" w:rsidP="2C76CD9F" w:rsidRDefault="2C76CD9F" w14:paraId="5013FACB" w14:textId="36DF454B">
      <w:pPr>
        <w:shd w:val="clear" w:color="auto" w:fill="1F1F1F"/>
        <w:spacing w:before="0" w:beforeAutospacing="off" w:after="0" w:afterAutospacing="off" w:line="285" w:lineRule="auto"/>
      </w:pPr>
    </w:p>
    <w:p w:rsidR="1A0822A1" w:rsidP="2C76CD9F" w:rsidRDefault="1A0822A1" w14:paraId="24E266AB" w14:textId="606C5E6A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Rodar o programa</w:t>
      </w:r>
    </w:p>
    <w:p w:rsidR="2C76CD9F" w:rsidP="2C76CD9F" w:rsidRDefault="2C76CD9F" w14:paraId="310BE64D" w14:textId="1B3D2EB5">
      <w:pPr>
        <w:shd w:val="clear" w:color="auto" w:fill="1F1F1F"/>
        <w:spacing w:before="0" w:beforeAutospacing="off" w:after="0" w:afterAutospacing="off" w:line="285" w:lineRule="auto"/>
      </w:pPr>
    </w:p>
    <w:p w:rsidR="1A0822A1" w:rsidP="2C76CD9F" w:rsidRDefault="1A0822A1" w14:paraId="65A1CA75" w14:textId="4A0CEDBC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Linux</w:t>
      </w:r>
    </w:p>
    <w:p w:rsidR="1A0822A1" w:rsidP="2C76CD9F" w:rsidRDefault="1A0822A1" w14:paraId="53D331DC" w14:textId="0F21AFDD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9CDCFE"/>
          <w:sz w:val="21"/>
          <w:szCs w:val="21"/>
          <w:lang w:val="pt-PT"/>
        </w:rPr>
        <w:t>LD_LIBRARY_LOAD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>=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CE9178"/>
          <w:sz w:val="21"/>
          <w:szCs w:val="21"/>
          <w:lang w:val="pt-PT"/>
        </w:rPr>
        <w:t>"."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./TP1</w:t>
      </w:r>
    </w:p>
    <w:p w:rsidR="2C76CD9F" w:rsidP="2C76CD9F" w:rsidRDefault="2C76CD9F" w14:paraId="3236C8A4" w14:textId="4FDDB8A8">
      <w:pPr>
        <w:shd w:val="clear" w:color="auto" w:fill="1F1F1F"/>
        <w:spacing w:before="0" w:beforeAutospacing="off" w:after="0" w:afterAutospacing="off" w:line="285" w:lineRule="auto"/>
      </w:pPr>
    </w:p>
    <w:p w:rsidR="1A0822A1" w:rsidP="2C76CD9F" w:rsidRDefault="1A0822A1" w14:paraId="706C9981" w14:textId="115A68CD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 xml:space="preserve"># Windows </w:t>
      </w:r>
    </w:p>
    <w:p w:rsidR="1A0822A1" w:rsidP="2C76CD9F" w:rsidRDefault="1A0822A1" w14:paraId="258F6F4E" w14:textId="26312CF3">
      <w:pPr>
        <w:shd w:val="clear" w:color="auto" w:fill="1F1F1F"/>
        <w:spacing w:before="0" w:beforeAutospacing="off" w:after="0" w:afterAutospacing="off" w:line="285" w:lineRule="auto"/>
      </w:pPr>
      <w:r w:rsidRPr="2C76CD9F" w:rsidR="1A0822A1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./TP1</w:t>
      </w:r>
    </w:p>
    <w:p w:rsidR="2C76CD9F" w:rsidP="2C76CD9F" w:rsidRDefault="2C76CD9F" w14:paraId="62E600FF" w14:textId="733532F4">
      <w:pPr>
        <w:pStyle w:val="Normal"/>
      </w:pPr>
    </w:p>
    <w:p w:rsidR="1A0822A1" w:rsidP="2C76CD9F" w:rsidRDefault="1A0822A1" w14:paraId="3881EB63" w14:textId="7F89A39C">
      <w:pPr>
        <w:pStyle w:val="Normal"/>
        <w:rPr>
          <w:i w:val="0"/>
          <w:iCs w:val="0"/>
        </w:rPr>
      </w:pPr>
      <w:r w:rsidR="1A0822A1">
        <w:rPr/>
        <w:t xml:space="preserve">Ou então rodar o script </w:t>
      </w:r>
      <w:r w:rsidRPr="2C76CD9F" w:rsidR="1A0822A1">
        <w:rPr>
          <w:i w:val="1"/>
          <w:iCs w:val="1"/>
        </w:rPr>
        <w:t xml:space="preserve">build.sh </w:t>
      </w:r>
      <w:r w:rsidRPr="2C76CD9F" w:rsidR="1A0822A1">
        <w:rPr>
          <w:i w:val="0"/>
          <w:iCs w:val="0"/>
        </w:rPr>
        <w:t xml:space="preserve">ou </w:t>
      </w:r>
      <w:r w:rsidRPr="2C76CD9F" w:rsidR="1A0822A1">
        <w:rPr>
          <w:i w:val="1"/>
          <w:iCs w:val="1"/>
        </w:rPr>
        <w:t xml:space="preserve">build.ps1 </w:t>
      </w:r>
      <w:r w:rsidRPr="2C76CD9F" w:rsidR="1A0822A1">
        <w:rPr>
          <w:i w:val="0"/>
          <w:iCs w:val="0"/>
        </w:rPr>
        <w:t xml:space="preserve">para compilar e rodar o programa. </w:t>
      </w:r>
    </w:p>
    <w:p w:rsidR="1A0822A1" w:rsidP="2C76CD9F" w:rsidRDefault="1A0822A1" w14:paraId="1B687C66" w14:textId="2967D1A0">
      <w:pPr>
        <w:pStyle w:val="Normal"/>
        <w:rPr>
          <w:i w:val="0"/>
          <w:iCs w:val="0"/>
        </w:rPr>
      </w:pPr>
      <w:r w:rsidRPr="2C76CD9F" w:rsidR="1A0822A1">
        <w:rPr>
          <w:i w:val="0"/>
          <w:iCs w:val="0"/>
        </w:rPr>
        <w:t xml:space="preserve">Ao dar </w:t>
      </w:r>
      <w:r w:rsidRPr="2C76CD9F" w:rsidR="1A0822A1">
        <w:rPr>
          <w:i w:val="0"/>
          <w:iCs w:val="0"/>
        </w:rPr>
        <w:t>build</w:t>
      </w:r>
      <w:r w:rsidRPr="2C76CD9F" w:rsidR="1A0822A1">
        <w:rPr>
          <w:i w:val="0"/>
          <w:iCs w:val="0"/>
        </w:rPr>
        <w:t xml:space="preserve"> os ficheiros JSON são </w:t>
      </w:r>
      <w:r w:rsidRPr="2C76CD9F" w:rsidR="1A0822A1">
        <w:rPr>
          <w:i w:val="0"/>
          <w:iCs w:val="0"/>
        </w:rPr>
        <w:t>apagados</w:t>
      </w:r>
      <w:r w:rsidRPr="2C76CD9F" w:rsidR="1A0822A1">
        <w:rPr>
          <w:i w:val="0"/>
          <w:iCs w:val="0"/>
        </w:rPr>
        <w:t>. Para não perder a informação dos ficheiros JSON, pode rodar o programa sem compilar.</w:t>
      </w:r>
    </w:p>
    <w:p w:rsidR="2C76CD9F" w:rsidP="2C76CD9F" w:rsidRDefault="2C76CD9F" w14:paraId="1D7CFF97" w14:textId="031493D2">
      <w:pPr>
        <w:pStyle w:val="Normal"/>
        <w:rPr>
          <w:i w:val="0"/>
          <w:iCs w:val="0"/>
        </w:rPr>
      </w:pPr>
    </w:p>
    <w:p w:rsidR="2C76CD9F" w:rsidP="2C76CD9F" w:rsidRDefault="2C76CD9F" w14:paraId="2E666805" w14:textId="69FB3A3F">
      <w:pPr>
        <w:pStyle w:val="Normal"/>
        <w:rPr>
          <w:i w:val="0"/>
          <w:iCs w:val="0"/>
        </w:rPr>
      </w:pPr>
    </w:p>
    <w:p w:rsidR="2C76CD9F" w:rsidP="2C76CD9F" w:rsidRDefault="2C76CD9F" w14:paraId="63EF1410" w14:textId="2EEEB03F">
      <w:pPr>
        <w:pStyle w:val="Normal"/>
        <w:rPr>
          <w:i w:val="0"/>
          <w:iCs w:val="0"/>
        </w:rPr>
      </w:pPr>
    </w:p>
    <w:p w:rsidR="2C76CD9F" w:rsidP="2C76CD9F" w:rsidRDefault="2C76CD9F" w14:paraId="0EC7A5D1" w14:textId="6C1082ED">
      <w:pPr>
        <w:pStyle w:val="Normal"/>
        <w:rPr>
          <w:i w:val="0"/>
          <w:iCs w:val="0"/>
        </w:rPr>
      </w:pPr>
    </w:p>
    <w:p w:rsidR="50146DF3" w:rsidP="2C76CD9F" w:rsidRDefault="50146DF3" w14:paraId="53B26FB8" w14:textId="15119A2C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Linux</w:t>
      </w:r>
    </w:p>
    <w:p w:rsidR="50146DF3" w:rsidP="2C76CD9F" w:rsidRDefault="50146DF3" w14:paraId="06EBAD22" w14:textId="149A83D4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./build.sh</w:t>
      </w:r>
    </w:p>
    <w:p w:rsidR="2C76CD9F" w:rsidP="2C76CD9F" w:rsidRDefault="2C76CD9F" w14:paraId="6CA99D15" w14:textId="3D95B57C">
      <w:pPr>
        <w:shd w:val="clear" w:color="auto" w:fill="1F1F1F"/>
        <w:spacing w:before="0" w:beforeAutospacing="off" w:after="0" w:afterAutospacing="off" w:line="285" w:lineRule="auto"/>
      </w:pPr>
    </w:p>
    <w:p w:rsidR="50146DF3" w:rsidP="2C76CD9F" w:rsidRDefault="50146DF3" w14:paraId="3723E28F" w14:textId="39FFE6CB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Windows</w:t>
      </w:r>
    </w:p>
    <w:p w:rsidR="50146DF3" w:rsidP="2C76CD9F" w:rsidRDefault="50146DF3" w14:paraId="7EA8B25B" w14:textId="17447441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./build.ps1</w:t>
      </w:r>
    </w:p>
    <w:p w:rsidR="2C76CD9F" w:rsidP="2C76CD9F" w:rsidRDefault="2C76CD9F" w14:paraId="523BF5B2" w14:textId="5C4DEA4C">
      <w:pPr>
        <w:shd w:val="clear" w:color="auto" w:fill="1F1F1F"/>
        <w:spacing w:before="0" w:beforeAutospacing="off" w:after="0" w:afterAutospacing="off" w:line="285" w:lineRule="auto"/>
      </w:pPr>
    </w:p>
    <w:p w:rsidR="50146DF3" w:rsidP="2C76CD9F" w:rsidRDefault="50146DF3" w14:paraId="347DA26B" w14:textId="6222E7D1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Release build</w:t>
      </w:r>
    </w:p>
    <w:p w:rsidR="2C76CD9F" w:rsidP="2C76CD9F" w:rsidRDefault="2C76CD9F" w14:paraId="7675B53F" w14:textId="3B4C3D68">
      <w:pPr>
        <w:shd w:val="clear" w:color="auto" w:fill="1F1F1F"/>
        <w:spacing w:before="0" w:beforeAutospacing="off" w:after="0" w:afterAutospacing="off" w:line="285" w:lineRule="auto"/>
      </w:pPr>
    </w:p>
    <w:p w:rsidR="50146DF3" w:rsidP="2C76CD9F" w:rsidRDefault="50146DF3" w14:paraId="77073100" w14:textId="3AD18529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Linux</w:t>
      </w:r>
    </w:p>
    <w:p w:rsidR="50146DF3" w:rsidP="2C76CD9F" w:rsidRDefault="50146DF3" w14:paraId="2CB65B4B" w14:textId="3D75C0AF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./build.sh</w:t>
      </w: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569CD6"/>
          <w:sz w:val="21"/>
          <w:szCs w:val="21"/>
          <w:lang w:val="pt-PT"/>
        </w:rPr>
        <w:t>--release</w:t>
      </w:r>
    </w:p>
    <w:p w:rsidR="50146DF3" w:rsidP="2C76CD9F" w:rsidRDefault="50146DF3" w14:paraId="3DA600EE" w14:textId="66A85C3E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Windows</w:t>
      </w:r>
    </w:p>
    <w:p w:rsidR="50146DF3" w:rsidP="2C76CD9F" w:rsidRDefault="50146DF3" w14:paraId="40B613F9" w14:textId="7206A39A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./build.ps1</w:t>
      </w: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4D4D4"/>
          <w:sz w:val="21"/>
          <w:szCs w:val="21"/>
          <w:lang w:val="pt-PT"/>
        </w:rPr>
        <w:t xml:space="preserve"> </w:t>
      </w: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569CD6"/>
          <w:sz w:val="21"/>
          <w:szCs w:val="21"/>
          <w:lang w:val="pt-PT"/>
        </w:rPr>
        <w:t>-release</w:t>
      </w:r>
    </w:p>
    <w:p w:rsidR="2C76CD9F" w:rsidP="2C76CD9F" w:rsidRDefault="2C76CD9F" w14:paraId="2BF503FB" w14:textId="0C5FAAE4">
      <w:pPr>
        <w:shd w:val="clear" w:color="auto" w:fill="1F1F1F"/>
        <w:spacing w:before="0" w:beforeAutospacing="off" w:after="0" w:afterAutospacing="off" w:line="285" w:lineRule="auto"/>
      </w:pPr>
    </w:p>
    <w:p w:rsidR="2C76CD9F" w:rsidP="2C76CD9F" w:rsidRDefault="2C76CD9F" w14:paraId="5F620D13" w14:textId="4CE74668">
      <w:pPr>
        <w:shd w:val="clear" w:color="auto" w:fill="1F1F1F"/>
        <w:spacing w:before="0" w:beforeAutospacing="off" w:after="0" w:afterAutospacing="off" w:line="285" w:lineRule="auto"/>
      </w:pPr>
    </w:p>
    <w:p w:rsidR="50146DF3" w:rsidP="2C76CD9F" w:rsidRDefault="50146DF3" w14:paraId="49774A79" w14:textId="5447CDEA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Ou rodar o programa sem compilar</w:t>
      </w:r>
    </w:p>
    <w:p w:rsidR="2C76CD9F" w:rsidP="2C76CD9F" w:rsidRDefault="2C76CD9F" w14:paraId="3C82E009" w14:textId="72FEF5DB">
      <w:pPr>
        <w:shd w:val="clear" w:color="auto" w:fill="1F1F1F"/>
        <w:spacing w:before="0" w:beforeAutospacing="off" w:after="0" w:afterAutospacing="off" w:line="285" w:lineRule="auto"/>
      </w:pPr>
    </w:p>
    <w:p w:rsidR="50146DF3" w:rsidP="2C76CD9F" w:rsidRDefault="50146DF3" w14:paraId="17E1C4F6" w14:textId="26EC8409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Linux</w:t>
      </w:r>
    </w:p>
    <w:p w:rsidR="50146DF3" w:rsidP="2C76CD9F" w:rsidRDefault="50146DF3" w14:paraId="45DEBBD1" w14:textId="3A6CA299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./run.sh</w:t>
      </w:r>
    </w:p>
    <w:p w:rsidR="2C76CD9F" w:rsidP="2C76CD9F" w:rsidRDefault="2C76CD9F" w14:paraId="3EAA60B9" w14:textId="38CBBC8E">
      <w:pPr>
        <w:shd w:val="clear" w:color="auto" w:fill="1F1F1F"/>
        <w:spacing w:before="0" w:beforeAutospacing="off" w:after="0" w:afterAutospacing="off" w:line="285" w:lineRule="auto"/>
      </w:pPr>
    </w:p>
    <w:p w:rsidR="50146DF3" w:rsidP="2C76CD9F" w:rsidRDefault="50146DF3" w14:paraId="24985C38" w14:textId="63A66FBB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6A9955"/>
          <w:sz w:val="21"/>
          <w:szCs w:val="21"/>
          <w:lang w:val="pt-PT"/>
        </w:rPr>
        <w:t># Windows</w:t>
      </w:r>
    </w:p>
    <w:p w:rsidR="50146DF3" w:rsidP="2C76CD9F" w:rsidRDefault="50146DF3" w14:paraId="1B977C8B" w14:textId="23D90047">
      <w:pPr>
        <w:shd w:val="clear" w:color="auto" w:fill="1F1F1F"/>
        <w:spacing w:before="0" w:beforeAutospacing="off" w:after="0" w:afterAutospacing="off" w:line="285" w:lineRule="auto"/>
      </w:pPr>
      <w:r w:rsidRPr="2C76CD9F" w:rsidR="50146DF3">
        <w:rPr>
          <w:rFonts w:ascii="JetBrainsMono Nerd Font" w:hAnsi="JetBrainsMono Nerd Font" w:eastAsia="JetBrainsMono Nerd Font" w:cs="JetBrainsMono Nerd Font"/>
          <w:b w:val="0"/>
          <w:bCs w:val="0"/>
          <w:noProof w:val="0"/>
          <w:color w:val="DCDCAA"/>
          <w:sz w:val="21"/>
          <w:szCs w:val="21"/>
          <w:lang w:val="pt-PT"/>
        </w:rPr>
        <w:t>./run.ps1</w:t>
      </w:r>
    </w:p>
    <w:p w:rsidR="2C76CD9F" w:rsidP="2C76CD9F" w:rsidRDefault="2C76CD9F" w14:paraId="1468DEF0" w14:textId="77E23005">
      <w:pPr>
        <w:pStyle w:val="Normal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b6c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ca1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cd94d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CFE8C"/>
    <w:rsid w:val="00FB2C14"/>
    <w:rsid w:val="01E60562"/>
    <w:rsid w:val="0277613B"/>
    <w:rsid w:val="0555F6DE"/>
    <w:rsid w:val="05C90FF1"/>
    <w:rsid w:val="05EC7F5E"/>
    <w:rsid w:val="065917DA"/>
    <w:rsid w:val="0778041B"/>
    <w:rsid w:val="08ED159C"/>
    <w:rsid w:val="0AEA370F"/>
    <w:rsid w:val="0F8E7FA1"/>
    <w:rsid w:val="0FBDA832"/>
    <w:rsid w:val="0FF39660"/>
    <w:rsid w:val="11434398"/>
    <w:rsid w:val="11597893"/>
    <w:rsid w:val="118CFD3B"/>
    <w:rsid w:val="1461F0C4"/>
    <w:rsid w:val="165AF021"/>
    <w:rsid w:val="1A0822A1"/>
    <w:rsid w:val="1B545BD0"/>
    <w:rsid w:val="1B646D77"/>
    <w:rsid w:val="2490A573"/>
    <w:rsid w:val="277CFE8C"/>
    <w:rsid w:val="279F1CCC"/>
    <w:rsid w:val="2A262047"/>
    <w:rsid w:val="2C76CD9F"/>
    <w:rsid w:val="2D8CE99A"/>
    <w:rsid w:val="2D9C5371"/>
    <w:rsid w:val="2DD736AD"/>
    <w:rsid w:val="2E7DEECC"/>
    <w:rsid w:val="2E8E3096"/>
    <w:rsid w:val="2F28B9FB"/>
    <w:rsid w:val="323E01B5"/>
    <w:rsid w:val="32A422BC"/>
    <w:rsid w:val="340418A4"/>
    <w:rsid w:val="34BF8BF8"/>
    <w:rsid w:val="34E48530"/>
    <w:rsid w:val="355C7A1A"/>
    <w:rsid w:val="359FE905"/>
    <w:rsid w:val="36F84A7B"/>
    <w:rsid w:val="373BB966"/>
    <w:rsid w:val="38941ADC"/>
    <w:rsid w:val="38941ADC"/>
    <w:rsid w:val="3925B012"/>
    <w:rsid w:val="39359E68"/>
    <w:rsid w:val="3B322DBE"/>
    <w:rsid w:val="3C0F2A89"/>
    <w:rsid w:val="3E6C957D"/>
    <w:rsid w:val="3E7DA7FA"/>
    <w:rsid w:val="40F20583"/>
    <w:rsid w:val="413696D0"/>
    <w:rsid w:val="4239698B"/>
    <w:rsid w:val="43D6CD83"/>
    <w:rsid w:val="4597879D"/>
    <w:rsid w:val="47098C42"/>
    <w:rsid w:val="4D897125"/>
    <w:rsid w:val="4F53308F"/>
    <w:rsid w:val="50146DF3"/>
    <w:rsid w:val="50BD3E11"/>
    <w:rsid w:val="525CE248"/>
    <w:rsid w:val="53B19376"/>
    <w:rsid w:val="550DE075"/>
    <w:rsid w:val="558F1B9D"/>
    <w:rsid w:val="5590AF34"/>
    <w:rsid w:val="5594830A"/>
    <w:rsid w:val="57C9C938"/>
    <w:rsid w:val="5BDFBB25"/>
    <w:rsid w:val="61DFBF50"/>
    <w:rsid w:val="64D8CDAA"/>
    <w:rsid w:val="6597A913"/>
    <w:rsid w:val="68106E6C"/>
    <w:rsid w:val="681D3DF5"/>
    <w:rsid w:val="689AEDFC"/>
    <w:rsid w:val="6B089D4D"/>
    <w:rsid w:val="6C08AD81"/>
    <w:rsid w:val="70284FDA"/>
    <w:rsid w:val="778A5F30"/>
    <w:rsid w:val="786D1224"/>
    <w:rsid w:val="7D12943E"/>
    <w:rsid w:val="7F5F5BB2"/>
    <w:rsid w:val="7FE1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FE8C"/>
  <w15:chartTrackingRefBased/>
  <w15:docId w15:val="{712E2790-D038-49BB-9CAF-2C009C6D7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C76CD9F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C76CD9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C76CD9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C76CD9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C76CD9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C76CD9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C76CD9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C76CD9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C76CD9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C76CD9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C76CD9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C76CD9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C76CD9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C76CD9F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76CD9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C76CD9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C76CD9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C76CD9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C76CD9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C76CD9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C76CD9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C76CD9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C76CD9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C76CD9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C76CD9F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C76CD9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C76CD9F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C76CD9F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c1a14100884145" /><Relationship Type="http://schemas.openxmlformats.org/officeDocument/2006/relationships/image" Target="/media/image2.png" Id="R64c3988bc53f4072" /><Relationship Type="http://schemas.openxmlformats.org/officeDocument/2006/relationships/image" Target="/media/image3.png" Id="Rd0d97a2825634712" /><Relationship Type="http://schemas.openxmlformats.org/officeDocument/2006/relationships/image" Target="/media/image4.png" Id="R45f2ccde14994e17" /><Relationship Type="http://schemas.openxmlformats.org/officeDocument/2006/relationships/image" Target="/media/image5.png" Id="R097038c6c36e4d0e" /><Relationship Type="http://schemas.openxmlformats.org/officeDocument/2006/relationships/image" Target="/media/image6.png" Id="R6df3ea29b95b43f0" /><Relationship Type="http://schemas.openxmlformats.org/officeDocument/2006/relationships/numbering" Target="numbering.xml" Id="R4f23de6e3ac445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2024-05-26T21:26:18.7918276Z</dcterms:created>
  <dcterms:modified xsi:type="dcterms:W3CDTF">2024-05-26T22:44:32.7549809Z</dcterms:modified>
  <dc:creator>Lucas Linhares</dc:creator>
  <lastModifiedBy>Lucas Linhares</lastModifiedBy>
</coreProperties>
</file>