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D512" w14:textId="596E08CB" w:rsidR="00C15798" w:rsidRDefault="00C15E0D" w:rsidP="003159BC">
      <w:pPr>
        <w:pStyle w:val="Titre1"/>
      </w:pPr>
      <w:r w:rsidRPr="00C15E0D">
        <w:t>Planning_Maker</w:t>
      </w:r>
    </w:p>
    <w:p w14:paraId="2AAFB23E" w14:textId="133A4333" w:rsidR="00EF0B49" w:rsidRDefault="00713240" w:rsidP="00EF0B49">
      <w:r w:rsidRPr="00713240">
        <w:t>Pou</w:t>
      </w:r>
      <w:r>
        <w:t xml:space="preserve">r automatiser la station de suivi de satellite, il est nécessaire d’avoir un algorithme capable de </w:t>
      </w:r>
      <w:r w:rsidR="008458BE">
        <w:t xml:space="preserve">planifier une journée complète de visualisation, </w:t>
      </w:r>
      <w:r w:rsidR="005B766A">
        <w:t>sans avoir d</w:t>
      </w:r>
      <w:r w:rsidR="00922E79">
        <w:t xml:space="preserve">e fenêtre qui se superposent mais aussi que la sélection dépende </w:t>
      </w:r>
      <w:r w:rsidR="00807B73">
        <w:t>de la priorité de chacun des satellites.</w:t>
      </w:r>
    </w:p>
    <w:p w14:paraId="3303FE60" w14:textId="065959E8" w:rsidR="00373B64" w:rsidRPr="00E87D79" w:rsidRDefault="00373B64" w:rsidP="00EF0B49">
      <w:r w:rsidRPr="00E87D79">
        <w:t>La fonction Planning_Maker</w:t>
      </w:r>
      <w:r w:rsidR="00E87D79" w:rsidRPr="00E87D79">
        <w:t xml:space="preserve"> est</w:t>
      </w:r>
      <w:r w:rsidR="00E87D79">
        <w:t xml:space="preserve"> construite sur la base </w:t>
      </w:r>
      <w:r w:rsidR="006C1557">
        <w:t>d’une boucle infinie</w:t>
      </w:r>
      <w:r w:rsidR="00627CA8">
        <w:t xml:space="preserve"> qui s’arrête sous une certaine condition. Les raisons du choix de cette boucle infinie et de la condition d’arrêt seront détaillées plus tard pour plus de clarté. Cette </w:t>
      </w:r>
      <w:r w:rsidR="00D50F71">
        <w:t>boucle appelle deux fonctions</w:t>
      </w:r>
      <w:r w:rsidR="00D50F71" w:rsidRPr="00D50F71">
        <w:t xml:space="preserve"> </w:t>
      </w:r>
      <w:r w:rsidR="00D50F71">
        <w:t>à la suite</w:t>
      </w:r>
      <w:r w:rsidR="00D50F71">
        <w:t>.</w:t>
      </w:r>
    </w:p>
    <w:p w14:paraId="41208924" w14:textId="43DC2B09" w:rsidR="00B05528" w:rsidRDefault="00807B73" w:rsidP="0064007F">
      <w:pPr>
        <w:pStyle w:val="Titre1"/>
      </w:pPr>
      <w:r w:rsidRPr="00627CA8">
        <w:t>chooseWindows</w:t>
      </w:r>
    </w:p>
    <w:p w14:paraId="4488BB00" w14:textId="0ABB8895" w:rsidR="00F315AB" w:rsidRDefault="004834F4" w:rsidP="00F315AB">
      <w:r>
        <w:t xml:space="preserve">Dans le but de planifier la journée, cette fonction </w:t>
      </w:r>
      <w:r w:rsidR="009C4830">
        <w:t>vient traiter toutes les fenêtres les unes après les autres, en fonction de « l’état</w:t>
      </w:r>
      <w:r w:rsidR="00511658">
        <w:t> »</w:t>
      </w:r>
      <w:r w:rsidR="009C4830">
        <w:t xml:space="preserve"> de chaque fenêtre</w:t>
      </w:r>
      <w:r w:rsidR="00511658">
        <w:t xml:space="preserve"> </w:t>
      </w:r>
      <w:r w:rsidR="00511658">
        <w:t>(state dans le programme)</w:t>
      </w:r>
      <w:r w:rsidR="004E31C9">
        <w:t> :</w:t>
      </w:r>
    </w:p>
    <w:p w14:paraId="4B779F60" w14:textId="127BE625" w:rsidR="004E31C9" w:rsidRPr="004E31C9" w:rsidRDefault="004E31C9" w:rsidP="004E31C9">
      <w:pPr>
        <w:pStyle w:val="Paragraphedeliste"/>
        <w:numPr>
          <w:ilvl w:val="0"/>
          <w:numId w:val="11"/>
        </w:numPr>
      </w:pPr>
      <w:r w:rsidRPr="004E31C9">
        <w:t xml:space="preserve">IDLE </w:t>
      </w:r>
      <w:r w:rsidRPr="004E31C9">
        <w:t xml:space="preserve">: Désigne </w:t>
      </w:r>
      <w:r>
        <w:t>un passage en attente de traitement</w:t>
      </w:r>
      <w:r w:rsidR="004928E1">
        <w:t> ;</w:t>
      </w:r>
    </w:p>
    <w:p w14:paraId="472A07BB" w14:textId="19BDC287" w:rsidR="004E31C9" w:rsidRPr="004E31C9" w:rsidRDefault="004E31C9" w:rsidP="004E31C9">
      <w:pPr>
        <w:pStyle w:val="Paragraphedeliste"/>
        <w:numPr>
          <w:ilvl w:val="0"/>
          <w:numId w:val="11"/>
        </w:numPr>
      </w:pPr>
      <w:r w:rsidRPr="004E31C9">
        <w:t>SELECTED</w:t>
      </w:r>
      <w:r w:rsidR="00955456">
        <w:t xml:space="preserve"> : </w:t>
      </w:r>
      <w:r w:rsidRPr="004E31C9">
        <w:t xml:space="preserve">Désigne une </w:t>
      </w:r>
      <w:r w:rsidR="00955456" w:rsidRPr="004E31C9">
        <w:t>fenêtre</w:t>
      </w:r>
      <w:r w:rsidRPr="004E31C9">
        <w:t xml:space="preserve"> </w:t>
      </w:r>
      <w:r>
        <w:t>déjà sélectionnée</w:t>
      </w:r>
      <w:r w:rsidR="004928E1">
        <w:t> ;</w:t>
      </w:r>
    </w:p>
    <w:p w14:paraId="32777351" w14:textId="310F67F7" w:rsidR="004E31C9" w:rsidRPr="00A31307" w:rsidRDefault="004E31C9" w:rsidP="004E31C9">
      <w:pPr>
        <w:pStyle w:val="Paragraphedeliste"/>
        <w:numPr>
          <w:ilvl w:val="0"/>
          <w:numId w:val="11"/>
        </w:numPr>
      </w:pPr>
      <w:r w:rsidRPr="00A31307">
        <w:t xml:space="preserve">EXCLUDED </w:t>
      </w:r>
      <w:r w:rsidR="00955456" w:rsidRPr="00A31307">
        <w:t>:</w:t>
      </w:r>
      <w:r w:rsidRPr="00A31307">
        <w:t xml:space="preserve"> </w:t>
      </w:r>
      <w:r w:rsidR="00955456" w:rsidRPr="00A31307">
        <w:t xml:space="preserve">Désigne </w:t>
      </w:r>
      <w:r w:rsidR="00A31307" w:rsidRPr="00A31307">
        <w:t>une fenêtre ex</w:t>
      </w:r>
      <w:r w:rsidR="00A31307">
        <w:t>clue de ta planification</w:t>
      </w:r>
      <w:r w:rsidR="004928E1">
        <w:t>. Une fenêtre dans cet état-là n’est pas traitée par le programme directement mais peut quand même être rajoutée dans le planning par la suite ;</w:t>
      </w:r>
    </w:p>
    <w:p w14:paraId="01934A3C" w14:textId="3638E1F9" w:rsidR="004E31C9" w:rsidRPr="00A31307" w:rsidRDefault="004E31C9" w:rsidP="004E31C9">
      <w:pPr>
        <w:pStyle w:val="Paragraphedeliste"/>
        <w:numPr>
          <w:ilvl w:val="0"/>
          <w:numId w:val="11"/>
        </w:numPr>
      </w:pPr>
      <w:r w:rsidRPr="00A31307">
        <w:t xml:space="preserve">OVERLAPS_PREVIOUS </w:t>
      </w:r>
      <w:r w:rsidR="00955456" w:rsidRPr="00A31307">
        <w:t>:</w:t>
      </w:r>
      <w:r w:rsidR="00A31307" w:rsidRPr="00A31307">
        <w:t xml:space="preserve"> Désigne une f</w:t>
      </w:r>
      <w:r w:rsidR="00A31307">
        <w:t>enêtre dont le temps de début est inférieur au temps de fin de la fenêtre précédente</w:t>
      </w:r>
      <w:r w:rsidR="004928E1">
        <w:t>.</w:t>
      </w:r>
    </w:p>
    <w:p w14:paraId="37AEAC7B" w14:textId="1E5D5507" w:rsidR="00EF0B49" w:rsidRPr="00713240" w:rsidRDefault="00EF0B49" w:rsidP="00EF0B49">
      <w:pPr>
        <w:pStyle w:val="Titre2"/>
      </w:pPr>
      <w:r w:rsidRPr="00713240">
        <w:t>Cas IDLE ou SELECTED</w:t>
      </w:r>
    </w:p>
    <w:p w14:paraId="431BBFBA" w14:textId="672D0AB3" w:rsidR="00EF0B49" w:rsidRPr="00713240" w:rsidRDefault="00FE15E9" w:rsidP="00EF0B49">
      <w:r>
        <w:t>Ce</w:t>
      </w:r>
    </w:p>
    <w:p w14:paraId="1A9722A2" w14:textId="77777777" w:rsidR="00EF0B49" w:rsidRDefault="00EF0B49" w:rsidP="00EF0B49">
      <w:pPr>
        <w:pStyle w:val="Titre2"/>
        <w:rPr>
          <w:lang w:val="en-US"/>
        </w:rPr>
      </w:pPr>
      <w:r w:rsidRPr="00EF0B49">
        <w:rPr>
          <w:lang w:val="en-US"/>
        </w:rPr>
        <w:t>Cas OVERLAPS_PREVIOUS</w:t>
      </w:r>
    </w:p>
    <w:p w14:paraId="65A40F72" w14:textId="77777777" w:rsidR="00EF0B49" w:rsidRDefault="00EF0B49" w:rsidP="00EF0B49">
      <w:pPr>
        <w:rPr>
          <w:lang w:val="en-US"/>
        </w:rPr>
      </w:pPr>
    </w:p>
    <w:p w14:paraId="6F4D8CD7" w14:textId="4D27734B" w:rsidR="00302CBC" w:rsidRPr="00302CBC" w:rsidRDefault="00302CBC" w:rsidP="00EF0B49">
      <w:r w:rsidRPr="00302CBC">
        <w:t>//Faire screen avec le problè</w:t>
      </w:r>
      <w:r>
        <w:t>me de sélection</w:t>
      </w:r>
    </w:p>
    <w:p w14:paraId="4FC740F8" w14:textId="5B25F5E4" w:rsidR="00B05528" w:rsidRDefault="00B05528" w:rsidP="00B05528">
      <w:pPr>
        <w:pStyle w:val="Titre1"/>
        <w:rPr>
          <w:lang w:val="en-US"/>
        </w:rPr>
      </w:pPr>
      <w:r w:rsidRPr="00B05528">
        <w:rPr>
          <w:lang w:val="en-US"/>
        </w:rPr>
        <w:t>determineAddableWindows</w:t>
      </w:r>
    </w:p>
    <w:p w14:paraId="4E3207A4" w14:textId="077B40DE" w:rsidR="00316C58" w:rsidRPr="00316C58" w:rsidRDefault="00316C58" w:rsidP="00316C58">
      <w:r>
        <w:t xml:space="preserve">Lors de la conception initiale de cet algorithme, seule </w:t>
      </w:r>
      <w:r>
        <w:t>la première</w:t>
      </w:r>
      <w:r>
        <w:t xml:space="preserve"> fonction devait être utilisée. </w:t>
      </w:r>
      <w:r>
        <w:t xml:space="preserve">Cependant, en </w:t>
      </w:r>
      <w:r w:rsidR="001867D7">
        <w:t xml:space="preserve">générant le planning de visualisation, une erreur dans l’algorithme a été mise en évidence. </w:t>
      </w:r>
      <w:r w:rsidR="00F301C2">
        <w:t>Lors de la sélection des fenêtres, certain</w:t>
      </w:r>
      <w:r w:rsidR="0064007F">
        <w:t>es n’étaient pas sélectionnées alors qu’elles auraient dû l’être (</w:t>
      </w:r>
      <w:r w:rsidR="0064007F" w:rsidRPr="0064007F">
        <w:rPr>
          <w:color w:val="FF0000"/>
        </w:rPr>
        <w:t>voir Figure</w:t>
      </w:r>
      <w:r w:rsidR="0064007F">
        <w:t>)</w:t>
      </w:r>
    </w:p>
    <w:p w14:paraId="15CAB115" w14:textId="77777777" w:rsidR="00316C58" w:rsidRPr="00302CBC" w:rsidRDefault="00316C58" w:rsidP="00316C58">
      <w:r w:rsidRPr="00302CBC">
        <w:t>//Faire screen avec le problè</w:t>
      </w:r>
      <w:r>
        <w:t>me de sélection</w:t>
      </w:r>
    </w:p>
    <w:p w14:paraId="3F6BD4F2" w14:textId="39D2E16E" w:rsidR="00B05528" w:rsidRPr="00316C58" w:rsidRDefault="0064007F" w:rsidP="00B05528">
      <w:r>
        <w:t xml:space="preserve">Pour </w:t>
      </w:r>
      <w:r w:rsidR="007304BB">
        <w:t>pallier</w:t>
      </w:r>
      <w:r>
        <w:t xml:space="preserve"> ce problème, </w:t>
      </w:r>
      <w:r w:rsidR="007304BB">
        <w:t>une seconde fonction a été ajoutée. Le but de cette dernière est de repérer les</w:t>
      </w:r>
      <w:r w:rsidR="00F315AB">
        <w:t xml:space="preserve"> passages utilisables au cours de la journée. </w:t>
      </w:r>
    </w:p>
    <w:sectPr w:rsidR="00B05528" w:rsidRPr="00316C58" w:rsidSect="00D7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E206D"/>
    <w:multiLevelType w:val="hybridMultilevel"/>
    <w:tmpl w:val="2E062562"/>
    <w:lvl w:ilvl="0" w:tplc="DABE2F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5A97"/>
    <w:multiLevelType w:val="hybridMultilevel"/>
    <w:tmpl w:val="0C86E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2F7F"/>
    <w:multiLevelType w:val="hybridMultilevel"/>
    <w:tmpl w:val="A5E00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0049F"/>
    <w:multiLevelType w:val="hybridMultilevel"/>
    <w:tmpl w:val="44226360"/>
    <w:lvl w:ilvl="0" w:tplc="0FB631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44C12"/>
    <w:multiLevelType w:val="multilevel"/>
    <w:tmpl w:val="1EFE3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530006F"/>
    <w:multiLevelType w:val="hybridMultilevel"/>
    <w:tmpl w:val="5A90A1B6"/>
    <w:lvl w:ilvl="0" w:tplc="E0BE7C4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069431">
    <w:abstractNumId w:val="4"/>
  </w:num>
  <w:num w:numId="2" w16cid:durableId="1546333195">
    <w:abstractNumId w:val="4"/>
  </w:num>
  <w:num w:numId="3" w16cid:durableId="1522817096">
    <w:abstractNumId w:val="4"/>
  </w:num>
  <w:num w:numId="4" w16cid:durableId="1338196066">
    <w:abstractNumId w:val="4"/>
  </w:num>
  <w:num w:numId="5" w16cid:durableId="820273235">
    <w:abstractNumId w:val="4"/>
  </w:num>
  <w:num w:numId="6" w16cid:durableId="1009530168">
    <w:abstractNumId w:val="5"/>
  </w:num>
  <w:num w:numId="7" w16cid:durableId="1808431701">
    <w:abstractNumId w:val="0"/>
  </w:num>
  <w:num w:numId="8" w16cid:durableId="1897084812">
    <w:abstractNumId w:val="4"/>
  </w:num>
  <w:num w:numId="9" w16cid:durableId="1162283148">
    <w:abstractNumId w:val="3"/>
  </w:num>
  <w:num w:numId="10" w16cid:durableId="2898674">
    <w:abstractNumId w:val="1"/>
  </w:num>
  <w:num w:numId="11" w16cid:durableId="47055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77"/>
    <w:rsid w:val="00024284"/>
    <w:rsid w:val="00027E00"/>
    <w:rsid w:val="000B79F3"/>
    <w:rsid w:val="00102B47"/>
    <w:rsid w:val="00117660"/>
    <w:rsid w:val="00125958"/>
    <w:rsid w:val="00153243"/>
    <w:rsid w:val="00171A2C"/>
    <w:rsid w:val="00182578"/>
    <w:rsid w:val="001867D7"/>
    <w:rsid w:val="001B04F6"/>
    <w:rsid w:val="001D118C"/>
    <w:rsid w:val="00203355"/>
    <w:rsid w:val="00203DA0"/>
    <w:rsid w:val="00232345"/>
    <w:rsid w:val="00232CE3"/>
    <w:rsid w:val="002406DF"/>
    <w:rsid w:val="0026043F"/>
    <w:rsid w:val="0026747A"/>
    <w:rsid w:val="00273A2D"/>
    <w:rsid w:val="00297FDD"/>
    <w:rsid w:val="002A05B0"/>
    <w:rsid w:val="002E7388"/>
    <w:rsid w:val="00302CBC"/>
    <w:rsid w:val="003042F3"/>
    <w:rsid w:val="003159BC"/>
    <w:rsid w:val="00316C58"/>
    <w:rsid w:val="00334686"/>
    <w:rsid w:val="00364A62"/>
    <w:rsid w:val="00366FDB"/>
    <w:rsid w:val="00371C73"/>
    <w:rsid w:val="00373B64"/>
    <w:rsid w:val="00374D81"/>
    <w:rsid w:val="00374F35"/>
    <w:rsid w:val="003A2215"/>
    <w:rsid w:val="003A75C6"/>
    <w:rsid w:val="003B32DE"/>
    <w:rsid w:val="003B734A"/>
    <w:rsid w:val="00407999"/>
    <w:rsid w:val="00423D88"/>
    <w:rsid w:val="004834F4"/>
    <w:rsid w:val="004928E1"/>
    <w:rsid w:val="0049331C"/>
    <w:rsid w:val="00497E34"/>
    <w:rsid w:val="004B7176"/>
    <w:rsid w:val="004C1A00"/>
    <w:rsid w:val="004C2DAF"/>
    <w:rsid w:val="004D11EC"/>
    <w:rsid w:val="004E31C9"/>
    <w:rsid w:val="0050187D"/>
    <w:rsid w:val="0051031A"/>
    <w:rsid w:val="00510C6F"/>
    <w:rsid w:val="00511658"/>
    <w:rsid w:val="005204C4"/>
    <w:rsid w:val="00520E88"/>
    <w:rsid w:val="00553F5D"/>
    <w:rsid w:val="00564C16"/>
    <w:rsid w:val="005703FA"/>
    <w:rsid w:val="00572002"/>
    <w:rsid w:val="0057448E"/>
    <w:rsid w:val="005901A1"/>
    <w:rsid w:val="00594011"/>
    <w:rsid w:val="005A1CA4"/>
    <w:rsid w:val="005B766A"/>
    <w:rsid w:val="0060129C"/>
    <w:rsid w:val="00627CA8"/>
    <w:rsid w:val="00633A82"/>
    <w:rsid w:val="0064007F"/>
    <w:rsid w:val="00684659"/>
    <w:rsid w:val="006A7153"/>
    <w:rsid w:val="006B7BC6"/>
    <w:rsid w:val="006C1557"/>
    <w:rsid w:val="006C54DF"/>
    <w:rsid w:val="006D0577"/>
    <w:rsid w:val="006D7C3C"/>
    <w:rsid w:val="00713240"/>
    <w:rsid w:val="007304BB"/>
    <w:rsid w:val="00753930"/>
    <w:rsid w:val="00755E7C"/>
    <w:rsid w:val="00761B23"/>
    <w:rsid w:val="007656AB"/>
    <w:rsid w:val="0078358E"/>
    <w:rsid w:val="007F31E4"/>
    <w:rsid w:val="007F7E17"/>
    <w:rsid w:val="00807B73"/>
    <w:rsid w:val="008458BE"/>
    <w:rsid w:val="00853D64"/>
    <w:rsid w:val="00857F73"/>
    <w:rsid w:val="00865600"/>
    <w:rsid w:val="00871EA0"/>
    <w:rsid w:val="00891E76"/>
    <w:rsid w:val="008E0074"/>
    <w:rsid w:val="008E097E"/>
    <w:rsid w:val="0090365F"/>
    <w:rsid w:val="009112F1"/>
    <w:rsid w:val="00922E79"/>
    <w:rsid w:val="00945CE4"/>
    <w:rsid w:val="00955456"/>
    <w:rsid w:val="009A00C2"/>
    <w:rsid w:val="009A2C35"/>
    <w:rsid w:val="009B68DE"/>
    <w:rsid w:val="009B7D6D"/>
    <w:rsid w:val="009C4830"/>
    <w:rsid w:val="009E2731"/>
    <w:rsid w:val="009E5EE1"/>
    <w:rsid w:val="009F5E1A"/>
    <w:rsid w:val="00A01D4D"/>
    <w:rsid w:val="00A103F6"/>
    <w:rsid w:val="00A31307"/>
    <w:rsid w:val="00A678C5"/>
    <w:rsid w:val="00A77727"/>
    <w:rsid w:val="00A82951"/>
    <w:rsid w:val="00AC7232"/>
    <w:rsid w:val="00AD511D"/>
    <w:rsid w:val="00B033CB"/>
    <w:rsid w:val="00B05528"/>
    <w:rsid w:val="00B25B17"/>
    <w:rsid w:val="00B36A82"/>
    <w:rsid w:val="00B53D27"/>
    <w:rsid w:val="00B620E7"/>
    <w:rsid w:val="00B638EB"/>
    <w:rsid w:val="00B80C8B"/>
    <w:rsid w:val="00B86D8B"/>
    <w:rsid w:val="00BA6565"/>
    <w:rsid w:val="00BB754B"/>
    <w:rsid w:val="00BC7199"/>
    <w:rsid w:val="00BE0C0C"/>
    <w:rsid w:val="00C15798"/>
    <w:rsid w:val="00C15E0D"/>
    <w:rsid w:val="00C2438A"/>
    <w:rsid w:val="00C24761"/>
    <w:rsid w:val="00C2660D"/>
    <w:rsid w:val="00C62D7F"/>
    <w:rsid w:val="00C73ADF"/>
    <w:rsid w:val="00C8390D"/>
    <w:rsid w:val="00C94232"/>
    <w:rsid w:val="00C97C4E"/>
    <w:rsid w:val="00CB224F"/>
    <w:rsid w:val="00CC1820"/>
    <w:rsid w:val="00CC318E"/>
    <w:rsid w:val="00CC3D2D"/>
    <w:rsid w:val="00CE0A9F"/>
    <w:rsid w:val="00CE2975"/>
    <w:rsid w:val="00D141FE"/>
    <w:rsid w:val="00D24A4F"/>
    <w:rsid w:val="00D33F0F"/>
    <w:rsid w:val="00D43ECF"/>
    <w:rsid w:val="00D50F71"/>
    <w:rsid w:val="00D71847"/>
    <w:rsid w:val="00D71A4B"/>
    <w:rsid w:val="00D77FC9"/>
    <w:rsid w:val="00D834C8"/>
    <w:rsid w:val="00DC58A2"/>
    <w:rsid w:val="00E000CB"/>
    <w:rsid w:val="00E21298"/>
    <w:rsid w:val="00E258DE"/>
    <w:rsid w:val="00E369B1"/>
    <w:rsid w:val="00E562BB"/>
    <w:rsid w:val="00E67022"/>
    <w:rsid w:val="00E87D79"/>
    <w:rsid w:val="00EF0B49"/>
    <w:rsid w:val="00F15497"/>
    <w:rsid w:val="00F175B2"/>
    <w:rsid w:val="00F301C2"/>
    <w:rsid w:val="00F30635"/>
    <w:rsid w:val="00F315AB"/>
    <w:rsid w:val="00F40777"/>
    <w:rsid w:val="00F429F7"/>
    <w:rsid w:val="00FB2157"/>
    <w:rsid w:val="00FC1F4B"/>
    <w:rsid w:val="00FE15E9"/>
    <w:rsid w:val="00FE686A"/>
    <w:rsid w:val="00FF2B2F"/>
    <w:rsid w:val="00FF3A3B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C415"/>
  <w15:chartTrackingRefBased/>
  <w15:docId w15:val="{2ED0C8C5-E766-43F4-BDFF-59923312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A4"/>
    <w:pPr>
      <w:jc w:val="both"/>
    </w:pPr>
    <w:rPr>
      <w:rFonts w:ascii="Aptos" w:eastAsiaTheme="minorEastAsia" w:hAnsi="Aptos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562BB"/>
    <w:pPr>
      <w:keepNext/>
      <w:keepLines/>
      <w:pBdr>
        <w:bottom w:val="single" w:sz="12" w:space="1" w:color="000000" w:themeColor="text1"/>
      </w:pBdr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B7BC6"/>
    <w:pPr>
      <w:keepNext/>
      <w:keepLines/>
      <w:pBdr>
        <w:bottom w:val="dashed" w:sz="4" w:space="1" w:color="000000" w:themeColor="text1"/>
      </w:pBdr>
      <w:spacing w:before="24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8EB"/>
    <w:pPr>
      <w:keepNext/>
      <w:keepLines/>
      <w:shd w:val="clear" w:color="auto" w:fill="D9D9D9" w:themeFill="background1" w:themeFillShade="D9"/>
      <w:spacing w:before="120" w:after="6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7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7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7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7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7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7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2BB"/>
    <w:rPr>
      <w:rFonts w:ascii="Aptos" w:eastAsiaTheme="majorEastAsia" w:hAnsi="Aptos" w:cstheme="majorBidi"/>
      <w:color w:val="000000" w:themeColor="text1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BC6"/>
    <w:rPr>
      <w:rFonts w:ascii="Aptos" w:eastAsiaTheme="majorEastAsia" w:hAnsi="Aptos" w:cstheme="majorBidi"/>
      <w:color w:val="000000" w:themeColor="tex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B638EB"/>
    <w:rPr>
      <w:rFonts w:ascii="Aptos" w:eastAsiaTheme="majorEastAsia" w:hAnsi="Aptos" w:cstheme="majorBidi"/>
      <w:color w:val="000000" w:themeColor="text1"/>
      <w:sz w:val="24"/>
      <w:szCs w:val="24"/>
      <w:shd w:val="clear" w:color="auto" w:fill="D9D9D9" w:themeFill="background1" w:themeFillShade="D9"/>
      <w:lang w:val="fr-FR"/>
    </w:rPr>
  </w:style>
  <w:style w:type="paragraph" w:styleId="Corpsdetexte">
    <w:name w:val="Body Text"/>
    <w:basedOn w:val="Normal"/>
    <w:link w:val="CorpsdetexteCar"/>
    <w:uiPriority w:val="1"/>
    <w:rsid w:val="000B79F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0B79F3"/>
    <w:rPr>
      <w:rFonts w:ascii="Georgia" w:eastAsia="Georgia" w:hAnsi="Georgia" w:cs="Georgia"/>
      <w:kern w:val="0"/>
      <w:lang w:val="fr-FR"/>
      <w14:ligatures w14:val="none"/>
    </w:rPr>
  </w:style>
  <w:style w:type="paragraph" w:styleId="Sansinterligne">
    <w:name w:val="No Spacing"/>
    <w:aliases w:val="Légendes"/>
    <w:basedOn w:val="Lgende"/>
    <w:uiPriority w:val="1"/>
    <w:qFormat/>
    <w:rsid w:val="00B36A82"/>
    <w:pPr>
      <w:jc w:val="center"/>
    </w:pPr>
    <w:rPr>
      <w:color w:val="A6A6A6" w:themeColor="background1" w:themeShade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7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6A7153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7153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715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7153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715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7153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715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7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715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7153"/>
    <w:rPr>
      <w:rFonts w:ascii="Cambria" w:eastAsiaTheme="minorEastAsia" w:hAnsi="Cambria"/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71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715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7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7153"/>
    <w:rPr>
      <w:rFonts w:ascii="Cambria" w:eastAsiaTheme="minorEastAsia" w:hAnsi="Cambria"/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7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s\Mod&#232;les%20Office%20personnalis&#233;s\Not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59</TotalTime>
  <Pages>1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Coquard</dc:creator>
  <cp:keywords/>
  <dc:description/>
  <cp:lastModifiedBy>Lucas Coquard</cp:lastModifiedBy>
  <cp:revision>38</cp:revision>
  <dcterms:created xsi:type="dcterms:W3CDTF">2024-10-22T09:26:00Z</dcterms:created>
  <dcterms:modified xsi:type="dcterms:W3CDTF">2024-10-22T10:25:00Z</dcterms:modified>
</cp:coreProperties>
</file>