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48D4B7A5" w:rsidR="00AE6EEB" w:rsidRPr="004F28A7" w:rsidRDefault="003D1831" w:rsidP="004C548E">
      <w:pPr>
        <w:pStyle w:val="Ttulo1"/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Cálculo de Rescisão Trabalhista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0A5E8ADE" w14:textId="47C29199" w:rsidR="00BA1B0F" w:rsidRDefault="000F0393" w:rsidP="003D1831">
      <w:r>
        <w:t>Data d</w:t>
      </w:r>
      <w:r w:rsidR="003D1831">
        <w:t>o Cálculo</w:t>
      </w:r>
      <w:r>
        <w:t>: {{</w:t>
      </w:r>
      <w:r w:rsidR="003D1831">
        <w:t>data_calculo</w:t>
      </w:r>
      <w:r>
        <w:t>}}</w:t>
      </w:r>
    </w:p>
    <w:p w14:paraId="69FBC9C3" w14:textId="77777777" w:rsidR="003B0D40" w:rsidRDefault="003B0D40" w:rsidP="003D1831"/>
    <w:p w14:paraId="5A770F33" w14:textId="12B3DC7B" w:rsidR="004C548E" w:rsidRPr="004F28A7" w:rsidRDefault="003D1831" w:rsidP="004F28A7">
      <w:pPr>
        <w:pStyle w:val="Ttulo2"/>
      </w:pPr>
      <w:r>
        <w:t>Dados do Contrato</w:t>
      </w:r>
    </w:p>
    <w:tbl>
      <w:tblPr>
        <w:tblStyle w:val="Tabelacomgrade"/>
        <w:tblW w:w="10204" w:type="dxa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3216B321" w14:textId="77777777" w:rsidTr="0051603D">
        <w:tc>
          <w:tcPr>
            <w:tcW w:w="5102" w:type="dxa"/>
            <w:vAlign w:val="center"/>
          </w:tcPr>
          <w:p w14:paraId="3DAFFFD3" w14:textId="78D4906C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Tipo de </w:t>
            </w:r>
            <w:r>
              <w:rPr>
                <w:rFonts w:ascii="Aptos Narrow" w:hAnsi="Aptos Narrow"/>
                <w:b/>
              </w:rPr>
              <w:t>Rescisão</w:t>
            </w:r>
          </w:p>
        </w:tc>
        <w:tc>
          <w:tcPr>
            <w:tcW w:w="5102" w:type="dxa"/>
            <w:vAlign w:val="center"/>
          </w:tcPr>
          <w:p w14:paraId="23F611D4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</w:rPr>
              <w:t>{{ tipo_rescisao_label }}</w:t>
            </w:r>
          </w:p>
        </w:tc>
      </w:tr>
      <w:tr w:rsidR="003D1831" w:rsidRPr="003D1831" w14:paraId="2903EBF7" w14:textId="77777777" w:rsidTr="0051603D">
        <w:tc>
          <w:tcPr>
            <w:tcW w:w="5102" w:type="dxa"/>
            <w:vAlign w:val="center"/>
          </w:tcPr>
          <w:p w14:paraId="2BE2CCE9" w14:textId="04295CFE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>Data de Admiss</w:t>
            </w:r>
            <w:r>
              <w:rPr>
                <w:rFonts w:ascii="Aptos Narrow" w:hAnsi="Aptos Narrow"/>
                <w:b/>
              </w:rPr>
              <w:t>ã</w:t>
            </w:r>
            <w:r w:rsidRPr="003D1831">
              <w:rPr>
                <w:rFonts w:ascii="Aptos Narrow" w:hAnsi="Aptos Narrow"/>
                <w:b/>
              </w:rPr>
              <w:t>o</w:t>
            </w:r>
          </w:p>
        </w:tc>
        <w:tc>
          <w:tcPr>
            <w:tcW w:w="5102" w:type="dxa"/>
            <w:vAlign w:val="center"/>
          </w:tcPr>
          <w:p w14:paraId="36DBCAE8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</w:rPr>
              <w:t>{{ data_admissao }}</w:t>
            </w:r>
          </w:p>
        </w:tc>
      </w:tr>
      <w:tr w:rsidR="003D1831" w:rsidRPr="003D1831" w14:paraId="59B62DA9" w14:textId="77777777" w:rsidTr="0051603D">
        <w:tc>
          <w:tcPr>
            <w:tcW w:w="5102" w:type="dxa"/>
            <w:vAlign w:val="center"/>
          </w:tcPr>
          <w:p w14:paraId="168039BA" w14:textId="6B4241E3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>Data de Rescis</w:t>
            </w:r>
            <w:r>
              <w:rPr>
                <w:rFonts w:ascii="Aptos Narrow" w:hAnsi="Aptos Narrow"/>
                <w:b/>
              </w:rPr>
              <w:t>ão</w:t>
            </w:r>
          </w:p>
        </w:tc>
        <w:tc>
          <w:tcPr>
            <w:tcW w:w="5102" w:type="dxa"/>
            <w:vAlign w:val="center"/>
          </w:tcPr>
          <w:p w14:paraId="503343A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</w:rPr>
              <w:t>{{ data_rescisao }}</w:t>
            </w:r>
          </w:p>
        </w:tc>
      </w:tr>
      <w:tr w:rsidR="003D1831" w:rsidRPr="003D1831" w14:paraId="5C9D51B9" w14:textId="77777777" w:rsidTr="0051603D">
        <w:tc>
          <w:tcPr>
            <w:tcW w:w="5102" w:type="dxa"/>
            <w:vAlign w:val="center"/>
          </w:tcPr>
          <w:p w14:paraId="3D0292BF" w14:textId="68A2E3F1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>Tempo de Servi</w:t>
            </w:r>
            <w:r>
              <w:rPr>
                <w:rFonts w:ascii="Aptos Narrow" w:hAnsi="Aptos Narrow"/>
                <w:b/>
              </w:rPr>
              <w:t>ç</w:t>
            </w:r>
            <w:r w:rsidRPr="003D1831">
              <w:rPr>
                <w:rFonts w:ascii="Aptos Narrow" w:hAnsi="Aptos Narrow"/>
                <w:b/>
              </w:rPr>
              <w:t>o</w:t>
            </w:r>
          </w:p>
        </w:tc>
        <w:tc>
          <w:tcPr>
            <w:tcW w:w="5102" w:type="dxa"/>
            <w:vAlign w:val="center"/>
          </w:tcPr>
          <w:p w14:paraId="26C487E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</w:rPr>
              <w:t>{{ tempo_servico }}</w:t>
            </w:r>
          </w:p>
        </w:tc>
      </w:tr>
      <w:tr w:rsidR="003D1831" w:rsidRPr="003D1831" w14:paraId="66C3EFED" w14:textId="77777777" w:rsidTr="0051603D">
        <w:tc>
          <w:tcPr>
            <w:tcW w:w="5102" w:type="dxa"/>
            <w:vAlign w:val="center"/>
          </w:tcPr>
          <w:p w14:paraId="1A550CA3" w14:textId="541BCA1A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  <w:b/>
              </w:rPr>
              <w:t>Tipo do Aviso Prévio</w:t>
            </w:r>
          </w:p>
        </w:tc>
        <w:tc>
          <w:tcPr>
            <w:tcW w:w="5102" w:type="dxa"/>
            <w:vAlign w:val="center"/>
          </w:tcPr>
          <w:p w14:paraId="4BD2884E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</w:rPr>
              <w:t>{{ aviso_previo_label }}</w:t>
            </w:r>
          </w:p>
        </w:tc>
      </w:tr>
    </w:tbl>
    <w:p w14:paraId="7E4E7CB8" w14:textId="77777777" w:rsidR="000F0393" w:rsidRDefault="000F0393" w:rsidP="00BA1B0F">
      <w:pPr>
        <w:spacing w:after="0"/>
      </w:pPr>
    </w:p>
    <w:p w14:paraId="464051A6" w14:textId="4B5678D6" w:rsidR="004F28A7" w:rsidRDefault="003D1831" w:rsidP="00BA1B0F">
      <w:pPr>
        <w:pStyle w:val="Ttulo2"/>
        <w:spacing w:before="0"/>
      </w:pPr>
      <w:r>
        <w:t>Composição da Remuneração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23BD2AFE" w14:textId="77777777" w:rsidTr="0051603D">
        <w:trPr>
          <w:trHeight w:val="300"/>
        </w:trPr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197B501A" w14:textId="77777777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Componente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2ABCB01E" w14:textId="22435C4B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3D1831" w:rsidRPr="003D1831" w14:paraId="1C21EEC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71FAD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Salário Base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6FBAE" w14:textId="32407B1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.salario_base}}</w:t>
            </w:r>
          </w:p>
        </w:tc>
      </w:tr>
      <w:tr w:rsidR="003D1831" w:rsidRPr="003D1831" w14:paraId="7B6BB561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2BE82" w14:textId="27244EB2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Periculosidade (30%)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3561F" w14:textId="7FD231DE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.periculosidade}}</w:t>
            </w:r>
          </w:p>
        </w:tc>
      </w:tr>
      <w:tr w:rsidR="003D1831" w:rsidRPr="003D1831" w14:paraId="2BC0D82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A4D6F" w14:textId="78E5D406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Insalubridade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99DA1" w14:textId="3E7DCD9F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.insalubridade}}</w:t>
            </w:r>
          </w:p>
        </w:tc>
      </w:tr>
      <w:tr w:rsidR="003D1831" w:rsidRPr="003D1831" w14:paraId="4185EFBF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1C9AF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Noturno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303CF" w14:textId="5777FF4D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.noturno }}</w:t>
            </w:r>
          </w:p>
        </w:tc>
      </w:tr>
      <w:tr w:rsidR="003D1831" w:rsidRPr="003D1831" w14:paraId="733688C3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3A2B" w14:textId="3979F593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Outras Verbas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35DE9" w14:textId="7759510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.outras_verbas}}</w:t>
            </w:r>
          </w:p>
        </w:tc>
      </w:tr>
      <w:tr w:rsidR="003D1831" w:rsidRPr="003D1831" w14:paraId="5236021E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987DF" w14:textId="71ADF4CC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Remuneração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Bruta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E2032" w14:textId="4296FBEA" w:rsidR="003D1831" w:rsidRPr="003D1831" w:rsidRDefault="001833BE" w:rsidP="001833B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remuneracao_bruta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340F230C" w14:textId="7D609825" w:rsidR="003B0D40" w:rsidRDefault="003B0D40" w:rsidP="00BA1B0F">
      <w:pPr>
        <w:spacing w:after="0"/>
      </w:pPr>
    </w:p>
    <w:p w14:paraId="3B790FB9" w14:textId="41325DF8" w:rsidR="00C45A48" w:rsidRPr="003B0D40" w:rsidRDefault="009076C9" w:rsidP="009076C9">
      <w:pPr>
        <w:pStyle w:val="Ttulo2"/>
      </w:pPr>
      <w:r>
        <w:t>D</w:t>
      </w:r>
      <w:r w:rsidR="00C45A48" w:rsidRPr="0053105C">
        <w:t>etalhamento das Verbas Rescisórias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969"/>
        <w:gridCol w:w="2835"/>
      </w:tblGrid>
      <w:tr w:rsidR="00C45A48" w:rsidRPr="00C45A48" w14:paraId="07914342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1E44162" w14:textId="6788DED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CAD46E3" w14:textId="1D54A98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E8536B9" w14:textId="7777777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C45A48" w:rsidRPr="00C45A48" w14:paraId="5163FC62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DEBC1" w14:textId="08D90120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 de Salário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A2E77" w14:textId="0F49026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saldo_salario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58609" w14:textId="49CA0494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saldo_salario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.valor}}</w:t>
            </w:r>
          </w:p>
        </w:tc>
      </w:tr>
      <w:tr w:rsidR="00C45A48" w:rsidRPr="00C45A48" w14:paraId="00A394E0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11C6" w14:textId="22B53F5C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 Prévio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4880F" w14:textId="19DB8C5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aviso_previo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48AF3" w14:textId="43E4274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aviso_previo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.valor}}</w:t>
            </w:r>
          </w:p>
        </w:tc>
      </w:tr>
      <w:tr w:rsidR="00C45A48" w:rsidRPr="00C45A48" w14:paraId="33A341CC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30DF3" w14:textId="4C069CD3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Vencidas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ADC14" w14:textId="0AC8024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{{verbas.ferias_vencidas.detalhe}}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99E1C" w14:textId="37AF587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{{verbas.ferias_vencidas.valor}}</w:t>
            </w:r>
          </w:p>
        </w:tc>
      </w:tr>
      <w:tr w:rsidR="00C45A48" w:rsidRPr="00C45A48" w14:paraId="6C363A4F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FF1FC" w14:textId="6D32F927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Proporcionais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31B96" w14:textId="7386D6F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{{verbas.ferias_proporcionais.detalhe}}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6332E" w14:textId="4F9C66D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{{verbas.ferias_proporcionais.valor}}</w:t>
            </w:r>
          </w:p>
        </w:tc>
      </w:tr>
      <w:tr w:rsidR="00C45A48" w:rsidRPr="00C45A48" w14:paraId="1C8380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7D74A" w14:textId="5DBB22FD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13º Salário Proporcional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B35FB" w14:textId="33E8B30E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{{verbas.decimo_terceiro.detalhe}}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2C103" w14:textId="578C465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{{verbas.decimo_terceiro.valor}}</w:t>
            </w:r>
          </w:p>
        </w:tc>
      </w:tr>
      <w:tr w:rsidR="00C45A48" w:rsidRPr="00C45A48" w14:paraId="09D817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1A76" w14:textId="1D700DBB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 Rescisório (8%)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71C0D" w14:textId="3E7B2C20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{{verbas.fgts_rescisorio.detalhe}}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E9E0" w14:textId="34542F6F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{{verbas.fgts_rescisorio.valor}}</w:t>
            </w:r>
          </w:p>
        </w:tc>
      </w:tr>
      <w:tr w:rsidR="00C45A48" w:rsidRPr="00C45A48" w14:paraId="19E29273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E74327" w14:textId="32CDD442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Multa FGTS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80DCE" w14:textId="7B211329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{{verbas.multa_fgts.detalhe}}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65B20" w14:textId="08F0F431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{{verbas.multa_fgts.valor}}</w:t>
            </w:r>
          </w:p>
        </w:tc>
      </w:tr>
      <w:tr w:rsidR="00CC2013" w:rsidRPr="00C45A48" w14:paraId="2E78DF99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42A7D" w14:textId="6C9225D0" w:rsidR="00CC2013" w:rsidRPr="00CC2013" w:rsidRDefault="00CC2013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Total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Bruto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EE81B" w14:textId="77777777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B46D3" w14:textId="11FF898B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{{total</w:t>
            </w:r>
            <w:r w:rsid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_bruto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694D5F84" w14:textId="62EE5269" w:rsidR="00F97D08" w:rsidRPr="003B0D40" w:rsidRDefault="00F97D08" w:rsidP="009076C9">
      <w:pPr>
        <w:pStyle w:val="Ttulo2"/>
      </w:pPr>
      <w:r w:rsidRPr="003B0D40">
        <w:lastRenderedPageBreak/>
        <w:t>Detalhamento dos Descontos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F97D08" w:rsidRPr="00C45A48" w14:paraId="0CA18FB8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585643E3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0773BC0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793BF7E2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F97D08" w:rsidRPr="00C45A48" w14:paraId="4479B993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3332D" w14:textId="6E11421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F1B11" w14:textId="32062AE9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 descontos.inss.detalhe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E2D38" w14:textId="67C07FB7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 descontos.inss.valor }}</w:t>
            </w:r>
          </w:p>
        </w:tc>
      </w:tr>
      <w:tr w:rsidR="00F97D08" w:rsidRPr="00C45A48" w14:paraId="41C76BD8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11C8A" w14:textId="0EAA356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08F55" w14:textId="6202C5A4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 descontos.irrf.detalhe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7885F" w14:textId="2CC20593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 descontos.irrf.valor }}</w:t>
            </w:r>
          </w:p>
        </w:tc>
      </w:tr>
      <w:tr w:rsidR="00F97D08" w:rsidRPr="00C45A48" w14:paraId="4F49BA66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6FABE" w14:textId="11DF71C2" w:rsidR="00F97D08" w:rsidRPr="00CC2013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Descontos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AE38A5" w14:textId="77777777" w:rsidR="00F97D0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1E5" w14:textId="41D060EB" w:rsidR="00F97D0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 total_descontos }}</w:t>
            </w:r>
          </w:p>
        </w:tc>
      </w:tr>
    </w:tbl>
    <w:p w14:paraId="250C70BA" w14:textId="77777777" w:rsidR="00F97D08" w:rsidRDefault="00F97D08" w:rsidP="000F0393"/>
    <w:p w14:paraId="034E34E5" w14:textId="337F1965" w:rsidR="00F97D08" w:rsidRDefault="00F97D08" w:rsidP="000F0393">
      <w:pPr>
        <w:rPr>
          <w:b/>
          <w:bCs/>
        </w:rPr>
      </w:pPr>
      <w:r w:rsidRPr="00F97D08">
        <w:rPr>
          <w:b/>
          <w:bCs/>
        </w:rPr>
        <w:t>Total Líquido</w:t>
      </w:r>
      <w:r>
        <w:rPr>
          <w:b/>
          <w:bCs/>
        </w:rPr>
        <w:t>: {{total}}</w:t>
      </w:r>
    </w:p>
    <w:p w14:paraId="034A4A3E" w14:textId="77777777" w:rsidR="00F97D08" w:rsidRPr="000F0393" w:rsidRDefault="00F97D08" w:rsidP="000F0393"/>
    <w:p w14:paraId="2DC93B6C" w14:textId="3153B64B" w:rsidR="00C45A48" w:rsidRPr="000F0393" w:rsidRDefault="00C45A48" w:rsidP="00C45A48">
      <w:pPr>
        <w:pStyle w:val="Ttulo2"/>
      </w:pPr>
      <w:r>
        <w:t>FGTS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C45A48" w:rsidRPr="003D1831" w14:paraId="2240DE5D" w14:textId="77777777" w:rsidTr="0051603D">
        <w:tc>
          <w:tcPr>
            <w:tcW w:w="5102" w:type="dxa"/>
          </w:tcPr>
          <w:p w14:paraId="6C58F57A" w14:textId="47C7F59A" w:rsidR="00C45A48" w:rsidRPr="00DD46B3" w:rsidRDefault="00F97D08" w:rsidP="00DD46B3">
            <w:pPr>
              <w:spacing w:after="0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Saldo </w:t>
            </w:r>
            <w:r w:rsidR="00C45A48" w:rsidRPr="00DD46B3">
              <w:rPr>
                <w:rFonts w:ascii="Aptos Narrow" w:hAnsi="Aptos Narrow"/>
              </w:rPr>
              <w:t>Acumulado (</w:t>
            </w:r>
            <w:r w:rsidR="0013726B">
              <w:rPr>
                <w:rFonts w:ascii="Aptos Narrow" w:hAnsi="Aptos Narrow"/>
              </w:rPr>
              <w:t>est.</w:t>
            </w:r>
            <w:r w:rsidR="00C45A48" w:rsidRPr="00DD46B3">
              <w:rPr>
                <w:rFonts w:ascii="Aptos Narrow" w:hAnsi="Aptos Narrow"/>
              </w:rPr>
              <w:t>)</w:t>
            </w:r>
          </w:p>
        </w:tc>
        <w:tc>
          <w:tcPr>
            <w:tcW w:w="5102" w:type="dxa"/>
          </w:tcPr>
          <w:p w14:paraId="2BCE3E82" w14:textId="6273DECA" w:rsidR="00C45A48" w:rsidRPr="00F97D08" w:rsidRDefault="00C45A48" w:rsidP="00425B92">
            <w:pPr>
              <w:jc w:val="center"/>
            </w:pPr>
            <w:r w:rsidRPr="00DD46B3">
              <w:rPr>
                <w:rFonts w:ascii="Aptos Narrow" w:hAnsi="Aptos Narrow"/>
              </w:rPr>
              <w:t xml:space="preserve">{{ </w:t>
            </w:r>
            <w:r w:rsidR="00DD46B3">
              <w:rPr>
                <w:sz w:val="20"/>
              </w:rPr>
              <w:t>fgts_acumulado</w:t>
            </w:r>
            <w:r w:rsidR="00DD46B3" w:rsidRPr="00DD46B3">
              <w:rPr>
                <w:rFonts w:ascii="Aptos Narrow" w:hAnsi="Aptos Narrow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7C918341" w14:textId="77777777" w:rsidTr="0051603D">
        <w:tc>
          <w:tcPr>
            <w:tcW w:w="5102" w:type="dxa"/>
          </w:tcPr>
          <w:p w14:paraId="4D758430" w14:textId="0BD6A9D4" w:rsidR="0013726B" w:rsidRDefault="0013726B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Pode Sacar?</w:t>
            </w:r>
          </w:p>
        </w:tc>
        <w:tc>
          <w:tcPr>
            <w:tcW w:w="5102" w:type="dxa"/>
          </w:tcPr>
          <w:p w14:paraId="305D0B91" w14:textId="453DD8D9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{{</w:t>
            </w:r>
            <w:r w:rsidRPr="00F97D08">
              <w:rPr>
                <w:rFonts w:ascii="Aptos Narrow" w:hAnsi="Aptos Narrow"/>
                <w:lang w:val="pt-BR"/>
              </w:rPr>
              <w:t>fgts_pode_sacar</w:t>
            </w:r>
            <w:r>
              <w:rPr>
                <w:rFonts w:ascii="Aptos Narrow" w:hAnsi="Aptos Narrow"/>
                <w:lang w:val="pt-BR"/>
              </w:rPr>
              <w:t>}}</w:t>
            </w:r>
          </w:p>
        </w:tc>
      </w:tr>
      <w:tr w:rsidR="0013726B" w:rsidRPr="003D1831" w14:paraId="18B793DB" w14:textId="77777777" w:rsidTr="0051603D">
        <w:tc>
          <w:tcPr>
            <w:tcW w:w="5102" w:type="dxa"/>
          </w:tcPr>
          <w:p w14:paraId="2D9F6729" w14:textId="4C256E2E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FGTS  </w:t>
            </w:r>
            <w:r w:rsidRPr="00DD46B3">
              <w:rPr>
                <w:rFonts w:ascii="Aptos Narrow" w:hAnsi="Aptos Narrow"/>
              </w:rPr>
              <w:t>Rescis</w:t>
            </w:r>
            <w:r>
              <w:rPr>
                <w:rFonts w:ascii="Aptos Narrow" w:hAnsi="Aptos Narrow"/>
              </w:rPr>
              <w:t>ó</w:t>
            </w:r>
            <w:r w:rsidRPr="00DD46B3">
              <w:rPr>
                <w:rFonts w:ascii="Aptos Narrow" w:hAnsi="Aptos Narrow"/>
              </w:rPr>
              <w:t>rio (8%)</w:t>
            </w:r>
          </w:p>
        </w:tc>
        <w:tc>
          <w:tcPr>
            <w:tcW w:w="5102" w:type="dxa"/>
          </w:tcPr>
          <w:p w14:paraId="57454D69" w14:textId="18AF0AF4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</w:rPr>
              <w:t xml:space="preserve">{{ </w:t>
            </w:r>
            <w:r>
              <w:rPr>
                <w:sz w:val="20"/>
              </w:rPr>
              <w:t xml:space="preserve">fgts_rescisorio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398C43B4" w14:textId="77777777" w:rsidTr="0051603D">
        <w:tc>
          <w:tcPr>
            <w:tcW w:w="5102" w:type="dxa"/>
          </w:tcPr>
          <w:p w14:paraId="55B002D0" w14:textId="7288E27B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</w:rPr>
              <w:t>Multa ({{ multa_fgts_percent }})</w:t>
            </w:r>
          </w:p>
        </w:tc>
        <w:tc>
          <w:tcPr>
            <w:tcW w:w="5102" w:type="dxa"/>
          </w:tcPr>
          <w:p w14:paraId="5C68BFA0" w14:textId="0F3C37C0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</w:rPr>
              <w:t xml:space="preserve">{{ </w:t>
            </w:r>
            <w:r>
              <w:rPr>
                <w:sz w:val="20"/>
              </w:rPr>
              <w:t xml:space="preserve">multa_fgts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131D88E6" w14:textId="77777777" w:rsidTr="0051603D">
        <w:tc>
          <w:tcPr>
            <w:tcW w:w="5102" w:type="dxa"/>
          </w:tcPr>
          <w:p w14:paraId="550E1D6A" w14:textId="3A7F8711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  <w:b/>
              </w:rPr>
              <w:t xml:space="preserve">Total </w:t>
            </w:r>
            <w:r>
              <w:rPr>
                <w:rFonts w:ascii="Aptos Narrow" w:hAnsi="Aptos Narrow"/>
                <w:b/>
              </w:rPr>
              <w:t>FGTS</w:t>
            </w:r>
          </w:p>
        </w:tc>
        <w:tc>
          <w:tcPr>
            <w:tcW w:w="5102" w:type="dxa"/>
          </w:tcPr>
          <w:p w14:paraId="198B6139" w14:textId="366C2672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</w:rPr>
              <w:t>{{ total_fgts }}</w:t>
            </w:r>
          </w:p>
        </w:tc>
      </w:tr>
    </w:tbl>
    <w:p w14:paraId="7DB4E94B" w14:textId="27323A48" w:rsidR="00C44083" w:rsidRDefault="00C44083" w:rsidP="00C45A48">
      <w:pPr>
        <w:spacing w:after="160"/>
        <w:jc w:val="left"/>
      </w:pPr>
    </w:p>
    <w:p w14:paraId="6D6E5865" w14:textId="076B46E2" w:rsidR="00C44083" w:rsidRDefault="00C44083" w:rsidP="00C44083">
      <w:r>
        <w:rPr>
          <w:b/>
          <w:color w:val="666666"/>
          <w:sz w:val="18"/>
        </w:rPr>
        <w:t>Observações:</w:t>
      </w:r>
    </w:p>
    <w:p w14:paraId="4824743D" w14:textId="129A9D4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cálculo é uma estimativa baseada nas informações fornecidas e na legislação trabalhista vigente (CLT). Não substitui a análise de um profissional.</w:t>
      </w:r>
    </w:p>
    <w:p w14:paraId="6E12D72F" w14:textId="6EF51C6F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FGTS acumulado é estimado com base na remuneração atual. O saldo real depende dos depósitos efetivamente realizados pelo empregador ao longo do contrato.</w:t>
      </w:r>
    </w:p>
    <w:p w14:paraId="4F2A6F97" w14:textId="45CBDD64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Os descontos de INSS e IRRF foram calculados conforme as tabelas progressivas vigentes em 2026 (Portaria Interministerial MPS/MF nº 13/2026). Férias + 1/3 e verbas indenizatórias são isentas de tributação.</w:t>
      </w:r>
    </w:p>
    <w:p w14:paraId="488C6206" w14:textId="07887CB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aviso prévio proporcional ao tempo de serviço segue a Lei nº 12.506/2011 (30 dias + 3 dias por ano trabalhado, máximo de 90 dias).</w:t>
      </w:r>
    </w:p>
    <w:p w14:paraId="20C35447" w14:textId="64E5D0EB" w:rsidR="00DD3B95" w:rsidRP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documento é meramente informativo e não possui valor legal. Para fins oficiais, consulte um advogado trabalhista.</w:t>
      </w:r>
    </w:p>
    <w:sectPr w:rsidR="00DD3B95" w:rsidRPr="00DD3B95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01852" w14:textId="77777777" w:rsidR="006D1E06" w:rsidRDefault="006D1E06" w:rsidP="004C548E">
      <w:pPr>
        <w:spacing w:after="0" w:line="240" w:lineRule="auto"/>
      </w:pPr>
      <w:r>
        <w:separator/>
      </w:r>
    </w:p>
  </w:endnote>
  <w:endnote w:type="continuationSeparator" w:id="0">
    <w:p w14:paraId="7241DA5C" w14:textId="77777777" w:rsidR="006D1E06" w:rsidRDefault="006D1E06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>Relatório Confidencial | Powered by Processa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F8AD9" w14:textId="77777777" w:rsidR="006D1E06" w:rsidRDefault="006D1E06" w:rsidP="004C548E">
      <w:pPr>
        <w:spacing w:after="0" w:line="240" w:lineRule="auto"/>
      </w:pPr>
      <w:r>
        <w:separator/>
      </w:r>
    </w:p>
  </w:footnote>
  <w:footnote w:type="continuationSeparator" w:id="0">
    <w:p w14:paraId="58466E07" w14:textId="77777777" w:rsidR="006D1E06" w:rsidRDefault="006D1E06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525B" w14:textId="7EEAD39A" w:rsidR="009C4BC0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</w:t>
    </w:r>
    <w:r w:rsidR="003D1831">
      <w:rPr>
        <w:i/>
        <w:iCs/>
        <w:sz w:val="18"/>
        <w:szCs w:val="18"/>
      </w:rPr>
      <w:t>Cálculo de Rescisão Trabalhista</w:t>
    </w:r>
  </w:p>
  <w:p w14:paraId="39C3FCCA" w14:textId="77777777" w:rsidR="003D1831" w:rsidRPr="004C548E" w:rsidRDefault="003D1831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B8B0F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58063F0"/>
    <w:multiLevelType w:val="hybridMultilevel"/>
    <w:tmpl w:val="9690A57C"/>
    <w:lvl w:ilvl="0" w:tplc="84F6325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2"/>
  </w:num>
  <w:num w:numId="2" w16cid:durableId="1498963959">
    <w:abstractNumId w:val="0"/>
  </w:num>
  <w:num w:numId="3" w16cid:durableId="778600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678F7"/>
    <w:rsid w:val="0007622E"/>
    <w:rsid w:val="000A48CC"/>
    <w:rsid w:val="000F0393"/>
    <w:rsid w:val="0013726B"/>
    <w:rsid w:val="001833BE"/>
    <w:rsid w:val="00192503"/>
    <w:rsid w:val="001D663C"/>
    <w:rsid w:val="00255D71"/>
    <w:rsid w:val="002858EC"/>
    <w:rsid w:val="002C162A"/>
    <w:rsid w:val="002D0FB0"/>
    <w:rsid w:val="002D572A"/>
    <w:rsid w:val="002F345E"/>
    <w:rsid w:val="0034725B"/>
    <w:rsid w:val="003550E6"/>
    <w:rsid w:val="00374882"/>
    <w:rsid w:val="003856B9"/>
    <w:rsid w:val="003B0D40"/>
    <w:rsid w:val="003B2C1C"/>
    <w:rsid w:val="003B3322"/>
    <w:rsid w:val="003D1831"/>
    <w:rsid w:val="003D4B8B"/>
    <w:rsid w:val="004C548E"/>
    <w:rsid w:val="004F28A7"/>
    <w:rsid w:val="00504698"/>
    <w:rsid w:val="0051603D"/>
    <w:rsid w:val="0053105C"/>
    <w:rsid w:val="005C40A2"/>
    <w:rsid w:val="005D5624"/>
    <w:rsid w:val="006523F5"/>
    <w:rsid w:val="00670A28"/>
    <w:rsid w:val="00674027"/>
    <w:rsid w:val="006846AF"/>
    <w:rsid w:val="006B391F"/>
    <w:rsid w:val="006C357A"/>
    <w:rsid w:val="006D1E06"/>
    <w:rsid w:val="006D6D42"/>
    <w:rsid w:val="006E2BDC"/>
    <w:rsid w:val="006F5DA4"/>
    <w:rsid w:val="0075316E"/>
    <w:rsid w:val="007563BC"/>
    <w:rsid w:val="007F26B4"/>
    <w:rsid w:val="008227DF"/>
    <w:rsid w:val="008603CA"/>
    <w:rsid w:val="00883E34"/>
    <w:rsid w:val="00892DBC"/>
    <w:rsid w:val="008C66B2"/>
    <w:rsid w:val="008D3CB6"/>
    <w:rsid w:val="0090149C"/>
    <w:rsid w:val="009076C9"/>
    <w:rsid w:val="0091064D"/>
    <w:rsid w:val="00932574"/>
    <w:rsid w:val="009C4BC0"/>
    <w:rsid w:val="009D60D5"/>
    <w:rsid w:val="00A62CE8"/>
    <w:rsid w:val="00A858FA"/>
    <w:rsid w:val="00AE1C43"/>
    <w:rsid w:val="00AE6EEB"/>
    <w:rsid w:val="00AF0AC1"/>
    <w:rsid w:val="00AF5A88"/>
    <w:rsid w:val="00B0222C"/>
    <w:rsid w:val="00B11789"/>
    <w:rsid w:val="00B23201"/>
    <w:rsid w:val="00B67F94"/>
    <w:rsid w:val="00BA1B0F"/>
    <w:rsid w:val="00BD6C05"/>
    <w:rsid w:val="00BE425B"/>
    <w:rsid w:val="00C048FD"/>
    <w:rsid w:val="00C44083"/>
    <w:rsid w:val="00C45A48"/>
    <w:rsid w:val="00C94945"/>
    <w:rsid w:val="00CB3411"/>
    <w:rsid w:val="00CC2013"/>
    <w:rsid w:val="00CC6560"/>
    <w:rsid w:val="00CF72CC"/>
    <w:rsid w:val="00D02226"/>
    <w:rsid w:val="00D33338"/>
    <w:rsid w:val="00D51871"/>
    <w:rsid w:val="00DD3B95"/>
    <w:rsid w:val="00DD46B3"/>
    <w:rsid w:val="00E27E91"/>
    <w:rsid w:val="00E819EF"/>
    <w:rsid w:val="00ED1048"/>
    <w:rsid w:val="00ED23DF"/>
    <w:rsid w:val="00EF247F"/>
    <w:rsid w:val="00F25342"/>
    <w:rsid w:val="00F84C65"/>
    <w:rsid w:val="00F92620"/>
    <w:rsid w:val="00F97D08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226"/>
    <w:pPr>
      <w:spacing w:after="8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3D183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C44083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Theme="minorHAnsi" w:eastAsiaTheme="minorEastAsia" w:hAnsiTheme="minorHAns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412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55</cp:revision>
  <dcterms:created xsi:type="dcterms:W3CDTF">2026-03-05T20:47:00Z</dcterms:created>
  <dcterms:modified xsi:type="dcterms:W3CDTF">2026-04-07T02:48:00Z</dcterms:modified>
</cp:coreProperties>
</file>