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000" l="0" r="0" t="2500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rFonts w:ascii="Lexend" w:cs="Lexend" w:eastAsia="Lexend" w:hAnsi="Lexend"/>
          <w:b w:val="1"/>
          <w:bCs w:val="1"/>
          <w:color w:val="ffffff"/>
          <w:highlight w:val="red"/>
        </w:rPr>
      </w:pPr>
      <w:bookmarkStart w:colFirst="0" w:colLast="0" w:name="_kyvwhskq1nu4" w:id="0"/>
      <w:bookmarkEnd w:id="0"/>
      <w:r w:rsidDel="00000000" w:rsidR="00000000" w:rsidRPr="00000000">
        <w:rPr>
          <w:rFonts w:ascii="Lexend" w:cs="Lexend" w:eastAsia="Lexend" w:hAnsi="Lexend"/>
          <w:b w:val="1"/>
          <w:bCs w:val="1"/>
          <w:color w:val="ffffff"/>
          <w:highlight w:val="red"/>
          <w:rtl w:val="0"/>
        </w:rPr>
        <w:t xml:space="preserve">C2 - LINGUAGEM DE TRIBO &amp; EXPRESSÕES DE MARCA</w:t>
      </w:r>
    </w:p>
    <w:p w:rsidR="00000000" w:rsidDel="00000000" w:rsidP="00000000" w:rsidRDefault="00000000" w:rsidRPr="00000000" w14:paraId="00000003">
      <w:pPr>
        <w:spacing w:after="240" w:before="240" w:lineRule="auto"/>
        <w:rPr>
          <w:rFonts w:ascii="Lexend" w:cs="Lexend" w:eastAsia="Lexend" w:hAnsi="Lexend"/>
          <w:i w:val="1"/>
          <w:iCs w:val="1"/>
          <w:color w:val="ffffff"/>
        </w:rPr>
      </w:pPr>
      <w:r w:rsidDel="00000000" w:rsidR="00000000" w:rsidRPr="00000000">
        <w:rPr>
          <w:rFonts w:ascii="Lexend" w:cs="Lexend" w:eastAsia="Lexend" w:hAnsi="Lexend"/>
          <w:i w:val="1"/>
          <w:iCs w:val="1"/>
          <w:color w:val="ffffff"/>
          <w:rtl w:val="0"/>
        </w:rPr>
        <w:t xml:space="preserve">(versão anti-clichê)</w:t>
      </w:r>
    </w:p>
    <w:p w:rsidR="00000000" w:rsidDel="00000000" w:rsidP="00000000" w:rsidRDefault="00000000" w:rsidRPr="00000000" w14:paraId="00000004">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Abaixo você tem 3 blocos:</w:t>
      </w:r>
    </w:p>
    <w:p w:rsidR="00000000" w:rsidDel="00000000" w:rsidP="00000000" w:rsidRDefault="00000000" w:rsidRPr="00000000" w14:paraId="00000005">
      <w:pPr>
        <w:numPr>
          <w:ilvl w:val="0"/>
          <w:numId w:val="6"/>
        </w:numPr>
        <w:spacing w:after="0" w:afterAutospacing="0" w:before="240" w:lineRule="auto"/>
        <w:ind w:left="720" w:hanging="360"/>
        <w:rPr>
          <w:color w:val="ffffff"/>
        </w:rPr>
      </w:pPr>
      <w:r w:rsidDel="00000000" w:rsidR="00000000" w:rsidRPr="00000000">
        <w:rPr>
          <w:rFonts w:ascii="Lexend" w:cs="Lexend" w:eastAsia="Lexend" w:hAnsi="Lexend"/>
          <w:b w:val="1"/>
          <w:bCs w:val="1"/>
          <w:color w:val="ffffff"/>
          <w:rtl w:val="0"/>
        </w:rPr>
        <w:t xml:space="preserve">Tabela preenchível</w:t>
      </w:r>
      <w:r w:rsidDel="00000000" w:rsidR="00000000" w:rsidRPr="00000000">
        <w:rPr>
          <w:rFonts w:ascii="Lexend" w:cs="Lexend" w:eastAsia="Lexend" w:hAnsi="Lexend"/>
          <w:color w:val="ffffff"/>
          <w:rtl w:val="0"/>
        </w:rPr>
        <w:t xml:space="preserve"> (com todos os campos bem organizados).</w:t>
      </w:r>
    </w:p>
    <w:p w:rsidR="00000000" w:rsidDel="00000000" w:rsidP="00000000" w:rsidRDefault="00000000" w:rsidRPr="00000000" w14:paraId="00000006">
      <w:pPr>
        <w:numPr>
          <w:ilvl w:val="0"/>
          <w:numId w:val="6"/>
        </w:numPr>
        <w:spacing w:after="0" w:afterAutospacing="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Instruções de uso</w:t>
      </w:r>
      <w:r w:rsidDel="00000000" w:rsidR="00000000" w:rsidRPr="00000000">
        <w:rPr>
          <w:rFonts w:ascii="Lexend" w:cs="Lexend" w:eastAsia="Lexend" w:hAnsi="Lexend"/>
          <w:color w:val="ffffff"/>
          <w:rtl w:val="0"/>
        </w:rPr>
        <w:t xml:space="preserve"> (como preencher, passo a passo).</w:t>
      </w:r>
    </w:p>
    <w:p w:rsidR="00000000" w:rsidDel="00000000" w:rsidP="00000000" w:rsidRDefault="00000000" w:rsidRPr="00000000" w14:paraId="00000007">
      <w:pPr>
        <w:numPr>
          <w:ilvl w:val="0"/>
          <w:numId w:val="6"/>
        </w:numPr>
        <w:spacing w:after="240" w:before="0" w:beforeAutospacing="0" w:lineRule="auto"/>
        <w:ind w:left="720" w:hanging="360"/>
        <w:rPr>
          <w:color w:val="ffffff"/>
        </w:rPr>
      </w:pPr>
      <w:r w:rsidDel="00000000" w:rsidR="00000000" w:rsidRPr="00000000">
        <w:rPr>
          <w:rFonts w:ascii="Lexend" w:cs="Lexend" w:eastAsia="Lexend" w:hAnsi="Lexend"/>
          <w:b w:val="1"/>
          <w:bCs w:val="1"/>
          <w:color w:val="ffffff"/>
          <w:rtl w:val="0"/>
        </w:rPr>
        <w:t xml:space="preserve">Prompts</w:t>
      </w:r>
      <w:r w:rsidDel="00000000" w:rsidR="00000000" w:rsidRPr="00000000">
        <w:rPr>
          <w:rFonts w:ascii="Lexend" w:cs="Lexend" w:eastAsia="Lexend" w:hAnsi="Lexend"/>
          <w:color w:val="ffffff"/>
          <w:rtl w:val="0"/>
        </w:rPr>
        <w:t xml:space="preserve"> (para quando a pessoa não tem nada ainda possa criar e refinar).</w:t>
      </w:r>
    </w:p>
    <w:p w:rsidR="00000000" w:rsidDel="00000000" w:rsidP="00000000" w:rsidRDefault="00000000" w:rsidRPr="00000000" w14:paraId="00000008">
      <w:pPr>
        <w:pStyle w:val="Heading2"/>
        <w:keepNext w:val="0"/>
        <w:keepLines w:val="0"/>
        <w:spacing w:after="80" w:lineRule="auto"/>
        <w:rPr>
          <w:rFonts w:ascii="Lexend" w:cs="Lexend" w:eastAsia="Lexend" w:hAnsi="Lexend"/>
          <w:b w:val="1"/>
          <w:bCs w:val="1"/>
          <w:color w:val="ffffff"/>
          <w:sz w:val="34"/>
          <w:szCs w:val="34"/>
        </w:rPr>
      </w:pPr>
      <w:bookmarkStart w:colFirst="0" w:colLast="0" w:name="_knmiu6hp3d8q" w:id="1"/>
      <w:bookmarkEnd w:id="1"/>
      <w:r w:rsidDel="00000000" w:rsidR="00000000" w:rsidRPr="00000000">
        <w:rPr>
          <w:rFonts w:ascii="Lexend" w:cs="Lexend" w:eastAsia="Lexend" w:hAnsi="Lexend"/>
          <w:b w:val="1"/>
          <w:bCs w:val="1"/>
          <w:color w:val="ffffff"/>
          <w:sz w:val="34"/>
          <w:szCs w:val="34"/>
          <w:rtl w:val="0"/>
        </w:rPr>
        <w:t xml:space="preserve">INSTRUÇÕES DE USO</w:t>
      </w:r>
    </w:p>
    <w:p w:rsidR="00000000" w:rsidDel="00000000" w:rsidP="00000000" w:rsidRDefault="00000000" w:rsidRPr="00000000" w14:paraId="00000009">
      <w:pPr>
        <w:numPr>
          <w:ilvl w:val="0"/>
          <w:numId w:val="1"/>
        </w:numPr>
        <w:spacing w:after="0" w:afterAutospacing="0" w:before="24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Escolha o universo da marca</w:t>
      </w:r>
      <w:r w:rsidDel="00000000" w:rsidR="00000000" w:rsidRPr="00000000">
        <w:rPr>
          <w:rFonts w:ascii="Lexend" w:cs="Lexend" w:eastAsia="Lexend" w:hAnsi="Lexend"/>
          <w:color w:val="ffffff"/>
          <w:rtl w:val="0"/>
        </w:rPr>
        <w:t xml:space="preserve"> (reino, campo de batalha, jogo, animal, guerra, místico) → Isso vai definir o contexto geral em que se dará a narrativa da jornada da sua tribo.</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Escolha o arquétipo da marca</w:t>
      </w:r>
      <w:r w:rsidDel="00000000" w:rsidR="00000000" w:rsidRPr="00000000">
        <w:rPr>
          <w:rFonts w:ascii="Lexend" w:cs="Lexend" w:eastAsia="Lexend" w:hAnsi="Lexend"/>
          <w:color w:val="ffffff"/>
          <w:rtl w:val="0"/>
        </w:rPr>
        <w:t xml:space="preserve"> (Herói, Rebelde, Cuidador, Sábio, etc.). </w:t>
        <w:br w:type="textWrapping"/>
        <w:t xml:space="preserve"> → Isso já dá tom para insultos, elogios e rituais.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Preencha primeiro INIMIGOS e ALIADOS.</w:t>
        <w:br w:type="textWrapping"/>
      </w:r>
      <w:r w:rsidDel="00000000" w:rsidR="00000000" w:rsidRPr="00000000">
        <w:rPr>
          <w:rFonts w:ascii="Lexend" w:cs="Lexend" w:eastAsia="Lexend" w:hAnsi="Lexend"/>
          <w:color w:val="ffffff"/>
          <w:rtl w:val="0"/>
        </w:rPr>
        <w:t xml:space="preserve"> → Polarização é o coração da tribo. Quem somos </w:t>
      </w:r>
      <w:r w:rsidDel="00000000" w:rsidR="00000000" w:rsidRPr="00000000">
        <w:rPr>
          <w:rFonts w:ascii="Lexend" w:cs="Lexend" w:eastAsia="Lexend" w:hAnsi="Lexend"/>
          <w:color w:val="ffffff"/>
          <w:rtl w:val="0"/>
        </w:rPr>
        <w:t xml:space="preserve">x quem</w:t>
      </w:r>
      <w:r w:rsidDel="00000000" w:rsidR="00000000" w:rsidRPr="00000000">
        <w:rPr>
          <w:rFonts w:ascii="Lexend" w:cs="Lexend" w:eastAsia="Lexend" w:hAnsi="Lexend"/>
          <w:color w:val="ffffff"/>
          <w:rtl w:val="0"/>
        </w:rPr>
        <w:t xml:space="preserve"> não somos.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Dê nomes para DOR, MEDO e DESEJO.</w:t>
        <w:br w:type="textWrapping"/>
      </w:r>
      <w:r w:rsidDel="00000000" w:rsidR="00000000" w:rsidRPr="00000000">
        <w:rPr>
          <w:rFonts w:ascii="Lexend" w:cs="Lexend" w:eastAsia="Lexend" w:hAnsi="Lexend"/>
          <w:color w:val="ffffff"/>
          <w:rtl w:val="0"/>
        </w:rPr>
        <w:t xml:space="preserve"> → O batismo do sofrimento e do sonho faz a galera se identificar e adotar.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Crie </w:t>
      </w:r>
      <w:r w:rsidDel="00000000" w:rsidR="00000000" w:rsidRPr="00000000">
        <w:rPr>
          <w:rFonts w:ascii="Lexend" w:cs="Lexend" w:eastAsia="Lexend" w:hAnsi="Lexend"/>
          <w:b w:val="1"/>
          <w:bCs w:val="1"/>
          <w:color w:val="ffffff"/>
          <w:rtl w:val="0"/>
        </w:rPr>
        <w:t xml:space="preserve">RITUAIS</w:t>
      </w:r>
      <w:r w:rsidDel="00000000" w:rsidR="00000000" w:rsidRPr="00000000">
        <w:rPr>
          <w:rFonts w:ascii="Lexend" w:cs="Lexend" w:eastAsia="Lexend" w:hAnsi="Lexend"/>
          <w:b w:val="1"/>
          <w:bCs w:val="1"/>
          <w:color w:val="ffffff"/>
          <w:rtl w:val="0"/>
        </w:rPr>
        <w:t xml:space="preserve">.</w:t>
        <w:br w:type="textWrapping"/>
      </w:r>
      <w:r w:rsidDel="00000000" w:rsidR="00000000" w:rsidRPr="00000000">
        <w:rPr>
          <w:rFonts w:ascii="Lexend" w:cs="Lexend" w:eastAsia="Lexend" w:hAnsi="Lexend"/>
          <w:color w:val="ffffff"/>
          <w:rtl w:val="0"/>
        </w:rPr>
        <w:t xml:space="preserve"> → Entrada, passagem, níveis. Pense em marcos que transformam o anônimo em parte da família.</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Traga EXPRESSÕES DE AÇÃO + MANTRAS.</w:t>
        <w:br w:type="textWrapping"/>
      </w:r>
      <w:r w:rsidDel="00000000" w:rsidR="00000000" w:rsidRPr="00000000">
        <w:rPr>
          <w:rFonts w:ascii="Lexend" w:cs="Lexend" w:eastAsia="Lexend" w:hAnsi="Lexend"/>
          <w:color w:val="ffffff"/>
          <w:rtl w:val="0"/>
        </w:rPr>
        <w:t xml:space="preserve"> → Isso se torna call-to-action natural entre membros, sem soar “de empresa”.</w:t>
        <w:br w:type="textWrapping"/>
      </w:r>
    </w:p>
    <w:p w:rsidR="00000000" w:rsidDel="00000000" w:rsidP="00000000" w:rsidRDefault="00000000" w:rsidRPr="00000000" w14:paraId="0000000F">
      <w:pPr>
        <w:numPr>
          <w:ilvl w:val="0"/>
          <w:numId w:val="1"/>
        </w:numPr>
        <w:spacing w:after="240" w:before="0" w:beforeAutospacing="0" w:lineRule="auto"/>
        <w:ind w:left="720" w:hanging="360"/>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Teste tudo em campo.</w:t>
        <w:br w:type="textWrapping"/>
      </w:r>
      <w:r w:rsidDel="00000000" w:rsidR="00000000" w:rsidRPr="00000000">
        <w:rPr>
          <w:rFonts w:ascii="Lexend" w:cs="Lexend" w:eastAsia="Lexend" w:hAnsi="Lexend"/>
          <w:color w:val="ffffff"/>
          <w:rtl w:val="0"/>
        </w:rPr>
        <w:t xml:space="preserve"> → A linguagem tribal só se consolida se a comunidade repetir espontaneamente.</w:t>
      </w:r>
    </w:p>
    <w:p w:rsidR="00000000" w:rsidDel="00000000" w:rsidP="00000000" w:rsidRDefault="00000000" w:rsidRPr="00000000" w14:paraId="00000010">
      <w:pPr>
        <w:spacing w:after="240" w:before="240" w:lineRule="auto"/>
        <w:rPr>
          <w:rFonts w:ascii="Lexend" w:cs="Lexend" w:eastAsia="Lexend" w:hAnsi="Lexend"/>
          <w:b w:val="1"/>
          <w:bCs w:val="1"/>
          <w:color w:val="ffffff"/>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Lexend" w:cs="Lexend" w:eastAsia="Lexend" w:hAnsi="Lexend"/>
          <w:b w:val="1"/>
          <w:bCs w:val="1"/>
          <w:color w:val="ffffff"/>
          <w:sz w:val="34"/>
          <w:szCs w:val="34"/>
        </w:rPr>
      </w:pPr>
      <w:bookmarkStart w:colFirst="0" w:colLast="0" w:name="_s1egut5hrnei" w:id="2"/>
      <w:bookmarkEnd w:id="2"/>
      <w:r w:rsidDel="00000000" w:rsidR="00000000" w:rsidRPr="00000000">
        <w:rPr>
          <w:rFonts w:ascii="Lexend" w:cs="Lexend" w:eastAsia="Lexend" w:hAnsi="Lexend"/>
          <w:b w:val="1"/>
          <w:bCs w:val="1"/>
          <w:color w:val="ffffff"/>
          <w:sz w:val="34"/>
          <w:szCs w:val="34"/>
          <w:rtl w:val="0"/>
        </w:rPr>
        <w:t xml:space="preserve">TABELA DE ELEMENTOS LINGUÍSTICOS</w:t>
      </w:r>
    </w:p>
    <w:p w:rsidR="00000000" w:rsidDel="00000000" w:rsidP="00000000" w:rsidRDefault="00000000" w:rsidRPr="00000000" w14:paraId="00000012">
      <w:pPr>
        <w:spacing w:after="240" w:before="240" w:lineRule="auto"/>
        <w:rPr>
          <w:rFonts w:ascii="Lexend" w:cs="Lexend" w:eastAsia="Lexend" w:hAnsi="Lexend"/>
          <w:i w:val="1"/>
          <w:iCs w:val="1"/>
          <w:color w:val="ffffff"/>
        </w:rPr>
      </w:pPr>
      <w:r w:rsidDel="00000000" w:rsidR="00000000" w:rsidRPr="00000000">
        <w:rPr>
          <w:rFonts w:ascii="Lexend" w:cs="Lexend" w:eastAsia="Lexend" w:hAnsi="Lexend"/>
          <w:color w:val="ffffff"/>
          <w:rtl w:val="0"/>
        </w:rPr>
        <w:t xml:space="preserve">O ponto central aqui é: criar prompts que </w:t>
      </w:r>
      <w:r w:rsidDel="00000000" w:rsidR="00000000" w:rsidRPr="00000000">
        <w:rPr>
          <w:rFonts w:ascii="Lexend" w:cs="Lexend" w:eastAsia="Lexend" w:hAnsi="Lexend"/>
          <w:b w:val="1"/>
          <w:bCs w:val="1"/>
          <w:color w:val="ffffff"/>
          <w:rtl w:val="0"/>
        </w:rPr>
        <w:t xml:space="preserve">não soem forçados</w:t>
      </w:r>
      <w:r w:rsidDel="00000000" w:rsidR="00000000" w:rsidRPr="00000000">
        <w:rPr>
          <w:rFonts w:ascii="Lexend" w:cs="Lexend" w:eastAsia="Lexend" w:hAnsi="Lexend"/>
          <w:color w:val="ffffff"/>
          <w:rtl w:val="0"/>
        </w:rPr>
        <w:t xml:space="preserve">, não produzam chavões ou “frases de caminhão”, mas que sejam </w:t>
      </w:r>
      <w:r w:rsidDel="00000000" w:rsidR="00000000" w:rsidRPr="00000000">
        <w:rPr>
          <w:rFonts w:ascii="Lexend" w:cs="Lexend" w:eastAsia="Lexend" w:hAnsi="Lexend"/>
          <w:b w:val="1"/>
          <w:bCs w:val="1"/>
          <w:color w:val="ffffff"/>
          <w:rtl w:val="0"/>
        </w:rPr>
        <w:t xml:space="preserve">vivos, orgânicos, fluidos</w:t>
      </w:r>
      <w:r w:rsidDel="00000000" w:rsidR="00000000" w:rsidRPr="00000000">
        <w:rPr>
          <w:rFonts w:ascii="Lexend" w:cs="Lexend" w:eastAsia="Lexend" w:hAnsi="Lexend"/>
          <w:color w:val="ffffff"/>
          <w:rtl w:val="0"/>
        </w:rPr>
        <w:t xml:space="preserve"> — algo que qualquer membro da tribo da marca </w:t>
      </w:r>
      <w:r w:rsidDel="00000000" w:rsidR="00000000" w:rsidRPr="00000000">
        <w:rPr>
          <w:rFonts w:ascii="Lexend" w:cs="Lexend" w:eastAsia="Lexend" w:hAnsi="Lexend"/>
          <w:b w:val="1"/>
          <w:bCs w:val="1"/>
          <w:color w:val="ffffff"/>
          <w:rtl w:val="0"/>
        </w:rPr>
        <w:t xml:space="preserve">adotaria sem perceber que foi criado estrategicamente</w:t>
      </w:r>
      <w:r w:rsidDel="00000000" w:rsidR="00000000" w:rsidRPr="00000000">
        <w:rPr>
          <w:rFonts w:ascii="Lexend" w:cs="Lexend" w:eastAsia="Lexend" w:hAnsi="Lexend"/>
          <w:color w:val="ffffff"/>
          <w:rtl w:val="0"/>
        </w:rPr>
        <w:t xml:space="preserve">.</w:t>
        <w:br w:type="textWrapping"/>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Lexend" w:cs="Lexend" w:eastAsia="Lexend" w:hAnsi="Lexend"/>
          <w:b w:val="1"/>
          <w:bCs w:val="1"/>
          <w:color w:val="ffffff"/>
          <w:sz w:val="34"/>
          <w:szCs w:val="34"/>
        </w:rPr>
      </w:pPr>
      <w:bookmarkStart w:colFirst="0" w:colLast="0" w:name="_g5ytr57deit" w:id="3"/>
      <w:bookmarkEnd w:id="3"/>
      <w:r w:rsidDel="00000000" w:rsidR="00000000" w:rsidRPr="00000000">
        <w:rPr>
          <w:rFonts w:ascii="Lexend" w:cs="Lexend" w:eastAsia="Lexend" w:hAnsi="Lexend"/>
          <w:b w:val="1"/>
          <w:bCs w:val="1"/>
          <w:color w:val="ffffff"/>
          <w:sz w:val="34"/>
          <w:szCs w:val="34"/>
          <w:rtl w:val="0"/>
        </w:rPr>
        <w:t xml:space="preserve">Estrutura de Tabela Preenchível</w:t>
      </w:r>
    </w:p>
    <w:tbl>
      <w:tblPr>
        <w:tblStyle w:val="Table1"/>
        <w:tblW w:w="110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340"/>
        <w:gridCol w:w="2340"/>
        <w:gridCol w:w="2340"/>
        <w:gridCol w:w="4020"/>
        <w:tblGridChange w:id="0">
          <w:tblGrid>
            <w:gridCol w:w="2340"/>
            <w:gridCol w:w="2340"/>
            <w:gridCol w:w="2340"/>
            <w:gridCol w:w="40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Elemento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Descrição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Expressões / Exemplos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Prompt Estratégico</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Nome da Tribo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Identidade coletiva, apelido interno.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“As Panteras”, “Os Brutos”, “As Visionárias”.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nomes de tribo que capturem a essência do arquétipo da marca. Evite soar como ‘clube de motivação’ ou infantil. Teste metáforas ligadas ao ambiente simbólico (selva, batalha, templo, rua, laboratório, etc.) e refine até soar natural.”</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Inimigos Nomeados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chamam os de fora, rivais, oposição.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“As Tartarugas” (lentas), “Os Zumbis” (seguidores cegos).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“Gere apelidos irônicos e memoráveis para os inimigos da tribo. Evite o óbvio (‘haters’, ‘fracassados’). Use humor ácido, sarcasmo ou metáforas culturais do universo escolhido. O ideal é que o apelido provoque risada ou desprezo imediato.”</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Autoelogios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os de dentro se descrevem e se reconhecem.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 tropa que não arrega”, “Quem carrega cicatriz, carrega medalha”.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formas de autoelogio que pareçam gírias internas. Devem soar como algo que você diria rindo com amigos, não como slogan de propaganda. Misture orgulho e deboche.”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Zoação dos de Fora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Ironia, sarcasmo, comparações pejorativas.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“Enquanto eles ainda estão escolhendo filtro, a gente já lançou campanha”.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expressões de zoação direcionadas aos de fora. Evite bullying raso e cafona. Use contrastes que mostrem diferença de mentalidade (‘nós vs. eles’) com pitadas de sarcasmo e timing cômico.”</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Rituais de Passagem</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Marcos internos celebrados pela comunidade.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“Primeira cicatriz, primeiro troféu, primeira queda”.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“Descreva rituais de passagem que reforcem pertencimento. Pode ser a primeira venda, o primeiro erro superado, o primeiro resultado. Transforme o marco em metáfora simbólica (ferida, troféu, conquista).”</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Nome da Dor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chamam o problema central.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“O peso morto”, “O fantasma da régua vazia”.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“Renomeie a dor principal com metáforas fortes. Evite termos técnicos frios. Imagine como a tribo reclamaria disso num bar ou grupo de zap.”</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Medo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expressam o pior cenário.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“Virar estatística”, “Ser engolido pelo algoritmo”.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metáforas de medo que sejam realistas e viscerais. O público deve sentir arrepio e pensar ‘é isso mesmo que acontece’.”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Desejo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nomeiam o objetivo.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“Ser lenda viva”, “Ganhar o grito da rua”.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nomes de desejo que não soem como promessa de coach. Use símbolos do universo da tribo (batalha, palco, jogo, rua).”</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Sintoma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percebem o problema antes da dor.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“Dormir leve e acordar pesado”, “Estar online e invisível”.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frases para sintomas que soem quase como ditados populares. Algo que a pessoa reconhece de imediato.”</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Solução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definem a saída.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 lâmina afiada”, “O código da rua”.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“Renomeie a solução de forma metafórica. Deve soar mística ou de guerrilha, mas simples. Evite palavras técnicas demais.”</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Ação Necessária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chamam o ato de agir.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“Meter o pé na porta”, “Assinar o pacto”.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expressões para a ação necessária que misturem urgência e ritual. O ideal é soar como ordem de guerra ou chamado de grupo.”</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Jargões &amp; Mantras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Frases de efeito internas.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“Quem sangra junto, vence junto”.</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jargões curtos, duros, repetíveis. Evite frase de Instagram motivacional. Pense em tatuagem, não em post.”</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Incentivo em Crise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Como se animam em tempos difíceis.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“A lama é parte da trilha”, “Chorar faz parte da lenda”.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Lexend" w:cs="Lexend" w:eastAsia="Lexend" w:hAnsi="Lexend"/>
                <w:color w:val="ffffff"/>
              </w:rPr>
            </w:pPr>
            <w:r w:rsidDel="00000000" w:rsidR="00000000" w:rsidRPr="00000000">
              <w:rPr>
                <w:rFonts w:ascii="Lexend" w:cs="Lexend" w:eastAsia="Lexend" w:hAnsi="Lexend"/>
                <w:color w:val="ffffff"/>
                <w:rtl w:val="0"/>
              </w:rPr>
              <w:t xml:space="preserve">“Crie frases que ressignifiquem momentos ruins como parte do processo épico. Misture dor com honra.”</w:t>
            </w:r>
          </w:p>
        </w:tc>
      </w:tr>
    </w:tbl>
    <w:p w:rsidR="00000000" w:rsidDel="00000000" w:rsidP="00000000" w:rsidRDefault="00000000" w:rsidRPr="00000000" w14:paraId="0000004C">
      <w:pPr>
        <w:spacing w:after="240" w:before="240" w:lineRule="auto"/>
        <w:rPr>
          <w:rFonts w:ascii="Lexend" w:cs="Lexend" w:eastAsia="Lexend" w:hAnsi="Lexend"/>
          <w:color w:val="ffffff"/>
        </w:rPr>
      </w:pPr>
      <w:r w:rsidDel="00000000" w:rsidR="00000000" w:rsidRPr="00000000">
        <w:rPr>
          <w:rtl w:val="0"/>
        </w:rPr>
      </w:r>
    </w:p>
    <w:p w:rsidR="00000000" w:rsidDel="00000000" w:rsidP="00000000" w:rsidRDefault="00000000" w:rsidRPr="00000000" w14:paraId="0000004D">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Lexend" w:cs="Lexend" w:eastAsia="Lexend" w:hAnsi="Lexend"/>
          <w:b w:val="1"/>
          <w:bCs w:val="1"/>
          <w:color w:val="ffffff"/>
          <w:sz w:val="34"/>
          <w:szCs w:val="34"/>
        </w:rPr>
      </w:pPr>
      <w:bookmarkStart w:colFirst="0" w:colLast="0" w:name="_7bk4m23dqo1" w:id="4"/>
      <w:bookmarkEnd w:id="4"/>
      <w:r w:rsidDel="00000000" w:rsidR="00000000" w:rsidRPr="00000000">
        <w:rPr>
          <w:rFonts w:ascii="Lexend" w:cs="Lexend" w:eastAsia="Lexend" w:hAnsi="Lexend"/>
          <w:b w:val="1"/>
          <w:bCs w:val="1"/>
          <w:color w:val="ffffff"/>
          <w:sz w:val="34"/>
          <w:szCs w:val="34"/>
          <w:rtl w:val="0"/>
        </w:rPr>
        <w:t xml:space="preserve">PROMPT (para refinar ou criar do zero)</w:t>
      </w:r>
    </w:p>
    <w:p w:rsidR="00000000" w:rsidDel="00000000" w:rsidP="00000000" w:rsidRDefault="00000000" w:rsidRPr="00000000" w14:paraId="0000004F">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Você é um arquiteto de linguagem tribal. Sua missão é criar um ECOSSISTEMA DE EXPRESSÕES para uma marca com o arquétipo [ARQUÉTIPO DA MARCA] que atua no universo [NICHO/SETOR].  </w:t>
      </w:r>
    </w:p>
    <w:p w:rsidR="00000000" w:rsidDel="00000000" w:rsidP="00000000" w:rsidRDefault="00000000" w:rsidRPr="00000000" w14:paraId="00000050">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Crie uma tabela com:  </w:t>
      </w:r>
    </w:p>
    <w:p w:rsidR="00000000" w:rsidDel="00000000" w:rsidP="00000000" w:rsidRDefault="00000000" w:rsidRPr="00000000" w14:paraId="00000051">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Rotulação dos inimigos</w:t>
      </w:r>
      <w:r w:rsidDel="00000000" w:rsidR="00000000" w:rsidRPr="00000000">
        <w:rPr>
          <w:rFonts w:ascii="Lexend" w:cs="Lexend" w:eastAsia="Lexend" w:hAnsi="Lexend"/>
          <w:i w:val="1"/>
          <w:iCs w:val="1"/>
          <w:color w:val="ff0000"/>
          <w:rtl w:val="0"/>
        </w:rPr>
        <w:t xml:space="preserve"> (quem está do lado de fora, como são ridicularizados ou </w:t>
      </w:r>
      <w:r w:rsidDel="00000000" w:rsidR="00000000" w:rsidRPr="00000000">
        <w:rPr>
          <w:rFonts w:ascii="Lexend" w:cs="Lexend" w:eastAsia="Lexend" w:hAnsi="Lexend"/>
          <w:i w:val="1"/>
          <w:iCs w:val="1"/>
          <w:color w:val="ff0000"/>
          <w:rtl w:val="0"/>
        </w:rPr>
        <w:t xml:space="preserve">deslegitimados</w:t>
      </w:r>
      <w:r w:rsidDel="00000000" w:rsidR="00000000" w:rsidRPr="00000000">
        <w:rPr>
          <w:rFonts w:ascii="Lexend" w:cs="Lexend" w:eastAsia="Lexend" w:hAnsi="Lexend"/>
          <w:i w:val="1"/>
          <w:iCs w:val="1"/>
          <w:color w:val="ff0000"/>
          <w:rtl w:val="0"/>
        </w:rPr>
        <w:t xml:space="preserve">).  </w:t>
      </w:r>
    </w:p>
    <w:p w:rsidR="00000000" w:rsidDel="00000000" w:rsidP="00000000" w:rsidRDefault="00000000" w:rsidRPr="00000000" w14:paraId="00000052">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Auto-elogio</w:t>
      </w:r>
      <w:r w:rsidDel="00000000" w:rsidR="00000000" w:rsidRPr="00000000">
        <w:rPr>
          <w:rFonts w:ascii="Lexend" w:cs="Lexend" w:eastAsia="Lexend" w:hAnsi="Lexend"/>
          <w:i w:val="1"/>
          <w:iCs w:val="1"/>
          <w:color w:val="ff0000"/>
          <w:rtl w:val="0"/>
        </w:rPr>
        <w:t xml:space="preserve"> dos de dentro (como se identificam, como se sentem superiores).  </w:t>
      </w:r>
    </w:p>
    <w:p w:rsidR="00000000" w:rsidDel="00000000" w:rsidP="00000000" w:rsidRDefault="00000000" w:rsidRPr="00000000" w14:paraId="00000053">
      <w:pPr>
        <w:spacing w:after="240" w:before="240" w:lineRule="auto"/>
        <w:rPr>
          <w:rFonts w:ascii="Lexend" w:cs="Lexend" w:eastAsia="Lexend" w:hAnsi="Lexend"/>
          <w:b w:val="1"/>
          <w:bCs w:val="1"/>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Saudações, cumprimentos e expressões de reconhecimento.  </w:t>
      </w:r>
    </w:p>
    <w:p w:rsidR="00000000" w:rsidDel="00000000" w:rsidP="00000000" w:rsidRDefault="00000000" w:rsidRPr="00000000" w14:paraId="00000054">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Rituais de entrada e de passagem de nível.</w:t>
      </w:r>
      <w:r w:rsidDel="00000000" w:rsidR="00000000" w:rsidRPr="00000000">
        <w:rPr>
          <w:rFonts w:ascii="Lexend" w:cs="Lexend" w:eastAsia="Lexend" w:hAnsi="Lexend"/>
          <w:i w:val="1"/>
          <w:iCs w:val="1"/>
          <w:color w:val="ff0000"/>
          <w:rtl w:val="0"/>
        </w:rPr>
        <w:t xml:space="preserve">  </w:t>
      </w:r>
    </w:p>
    <w:p w:rsidR="00000000" w:rsidDel="00000000" w:rsidP="00000000" w:rsidRDefault="00000000" w:rsidRPr="00000000" w14:paraId="00000055">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Nome simbólico da dor, medo, desejo, sintoma e solução.  </w:t>
      </w:r>
    </w:p>
    <w:p w:rsidR="00000000" w:rsidDel="00000000" w:rsidP="00000000" w:rsidRDefault="00000000" w:rsidRPr="00000000" w14:paraId="00000056">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Expressões de ação necessárias</w:t>
      </w:r>
      <w:r w:rsidDel="00000000" w:rsidR="00000000" w:rsidRPr="00000000">
        <w:rPr>
          <w:rFonts w:ascii="Lexend" w:cs="Lexend" w:eastAsia="Lexend" w:hAnsi="Lexend"/>
          <w:i w:val="1"/>
          <w:iCs w:val="1"/>
          <w:color w:val="ff0000"/>
          <w:rtl w:val="0"/>
        </w:rPr>
        <w:t xml:space="preserve"> (um “vai lá e faz” com cara de tribo).  </w:t>
      </w:r>
    </w:p>
    <w:p w:rsidR="00000000" w:rsidDel="00000000" w:rsidP="00000000" w:rsidRDefault="00000000" w:rsidRPr="00000000" w14:paraId="00000057">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Jargões internos</w:t>
      </w:r>
      <w:r w:rsidDel="00000000" w:rsidR="00000000" w:rsidRPr="00000000">
        <w:rPr>
          <w:rFonts w:ascii="Lexend" w:cs="Lexend" w:eastAsia="Lexend" w:hAnsi="Lexend"/>
          <w:i w:val="1"/>
          <w:iCs w:val="1"/>
          <w:color w:val="ff0000"/>
          <w:rtl w:val="0"/>
        </w:rPr>
        <w:t xml:space="preserve"> que só fazem sentido dentro desse universo.  </w:t>
      </w:r>
    </w:p>
    <w:p w:rsidR="00000000" w:rsidDel="00000000" w:rsidP="00000000" w:rsidRDefault="00000000" w:rsidRPr="00000000" w14:paraId="00000058">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Mantras e frases de efeito</w:t>
      </w:r>
      <w:r w:rsidDel="00000000" w:rsidR="00000000" w:rsidRPr="00000000">
        <w:rPr>
          <w:rFonts w:ascii="Lexend" w:cs="Lexend" w:eastAsia="Lexend" w:hAnsi="Lexend"/>
          <w:i w:val="1"/>
          <w:iCs w:val="1"/>
          <w:color w:val="ff0000"/>
          <w:rtl w:val="0"/>
        </w:rPr>
        <w:t xml:space="preserve"> que reforçam pertencimento.  </w:t>
      </w:r>
    </w:p>
    <w:p w:rsidR="00000000" w:rsidDel="00000000" w:rsidP="00000000" w:rsidRDefault="00000000" w:rsidRPr="00000000" w14:paraId="00000059">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 </w:t>
      </w:r>
      <w:r w:rsidDel="00000000" w:rsidR="00000000" w:rsidRPr="00000000">
        <w:rPr>
          <w:rFonts w:ascii="Lexend" w:cs="Lexend" w:eastAsia="Lexend" w:hAnsi="Lexend"/>
          <w:b w:val="1"/>
          <w:bCs w:val="1"/>
          <w:i w:val="1"/>
          <w:iCs w:val="1"/>
          <w:color w:val="ff0000"/>
          <w:rtl w:val="0"/>
        </w:rPr>
        <w:t xml:space="preserve">Expressões de motivação</w:t>
      </w:r>
      <w:r w:rsidDel="00000000" w:rsidR="00000000" w:rsidRPr="00000000">
        <w:rPr>
          <w:rFonts w:ascii="Lexend" w:cs="Lexend" w:eastAsia="Lexend" w:hAnsi="Lexend"/>
          <w:i w:val="1"/>
          <w:iCs w:val="1"/>
          <w:color w:val="ff0000"/>
          <w:rtl w:val="0"/>
        </w:rPr>
        <w:t xml:space="preserve"> em tempos difíceis.  </w:t>
      </w:r>
    </w:p>
    <w:p w:rsidR="00000000" w:rsidDel="00000000" w:rsidP="00000000" w:rsidRDefault="00000000" w:rsidRPr="00000000" w14:paraId="0000005A">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As expressões devem:  </w:t>
      </w:r>
    </w:p>
    <w:p w:rsidR="00000000" w:rsidDel="00000000" w:rsidP="00000000" w:rsidRDefault="00000000" w:rsidRPr="00000000" w14:paraId="0000005B">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1. Soar NATURAIS, como se fossem gírias criadas entre amigos.  </w:t>
      </w:r>
    </w:p>
    <w:p w:rsidR="00000000" w:rsidDel="00000000" w:rsidP="00000000" w:rsidRDefault="00000000" w:rsidRPr="00000000" w14:paraId="0000005C">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2. Ser facilmente adotadas sem a pessoa perceber que vieram da marca.  </w:t>
      </w:r>
    </w:p>
    <w:p w:rsidR="00000000" w:rsidDel="00000000" w:rsidP="00000000" w:rsidRDefault="00000000" w:rsidRPr="00000000" w14:paraId="0000005D">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3. Reforçar a identidade coletiva, sempre </w:t>
      </w:r>
      <w:r w:rsidDel="00000000" w:rsidR="00000000" w:rsidRPr="00000000">
        <w:rPr>
          <w:rFonts w:ascii="Lexend" w:cs="Lexend" w:eastAsia="Lexend" w:hAnsi="Lexend"/>
          <w:i w:val="1"/>
          <w:iCs w:val="1"/>
          <w:color w:val="ff0000"/>
          <w:rtl w:val="0"/>
        </w:rPr>
        <w:t xml:space="preserve">marcando diferença</w:t>
      </w:r>
      <w:r w:rsidDel="00000000" w:rsidR="00000000" w:rsidRPr="00000000">
        <w:rPr>
          <w:rFonts w:ascii="Lexend" w:cs="Lexend" w:eastAsia="Lexend" w:hAnsi="Lexend"/>
          <w:i w:val="1"/>
          <w:iCs w:val="1"/>
          <w:color w:val="ff0000"/>
          <w:rtl w:val="0"/>
        </w:rPr>
        <w:t xml:space="preserve"> entre “nós” e “eles”.  </w:t>
      </w:r>
    </w:p>
    <w:p w:rsidR="00000000" w:rsidDel="00000000" w:rsidP="00000000" w:rsidRDefault="00000000" w:rsidRPr="00000000" w14:paraId="0000005E">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4. Carregar emoção bruta (raiva, tesão, coragem, orgulho, humor ácido).  </w:t>
      </w:r>
    </w:p>
    <w:p w:rsidR="00000000" w:rsidDel="00000000" w:rsidP="00000000" w:rsidRDefault="00000000" w:rsidRPr="00000000" w14:paraId="0000005F">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Entregue no formato de tabela completa. </w:t>
      </w:r>
    </w:p>
    <w:p w:rsidR="00000000" w:rsidDel="00000000" w:rsidP="00000000" w:rsidRDefault="00000000" w:rsidRPr="00000000" w14:paraId="00000060">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Lexend" w:cs="Lexend" w:eastAsia="Lexend" w:hAnsi="Lexend"/>
          <w:b w:val="1"/>
          <w:bCs w:val="1"/>
          <w:color w:val="ffffff"/>
          <w:sz w:val="26"/>
          <w:szCs w:val="26"/>
        </w:rPr>
      </w:pPr>
      <w:bookmarkStart w:colFirst="0" w:colLast="0" w:name="_b7w83muad5ob" w:id="5"/>
      <w:bookmarkEnd w:id="5"/>
      <w:r w:rsidDel="00000000" w:rsidR="00000000" w:rsidRPr="00000000">
        <w:rPr>
          <w:rFonts w:ascii="Lexend" w:cs="Lexend" w:eastAsia="Lexend" w:hAnsi="Lexend"/>
          <w:b w:val="1"/>
          <w:bCs w:val="1"/>
          <w:color w:val="ffffff"/>
          <w:sz w:val="26"/>
          <w:szCs w:val="26"/>
          <w:rtl w:val="0"/>
        </w:rPr>
        <w:t xml:space="preserve">PROMPT - Linguagem de Marca (Voz + Tom + Estilo)</w:t>
      </w:r>
    </w:p>
    <w:p w:rsidR="00000000" w:rsidDel="00000000" w:rsidP="00000000" w:rsidRDefault="00000000" w:rsidRPr="00000000" w14:paraId="00000062">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construir um “idioma próprio” da marca que traduza sua personalidade.</w:t>
      </w:r>
    </w:p>
    <w:p w:rsidR="00000000" w:rsidDel="00000000" w:rsidP="00000000" w:rsidRDefault="00000000" w:rsidRPr="00000000" w14:paraId="00000063">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64">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"Você é um copywriter especialista em </w:t>
      </w:r>
      <w:r w:rsidDel="00000000" w:rsidR="00000000" w:rsidRPr="00000000">
        <w:rPr>
          <w:rFonts w:ascii="Lexend" w:cs="Lexend" w:eastAsia="Lexend" w:hAnsi="Lexend"/>
          <w:i w:val="1"/>
          <w:iCs w:val="1"/>
          <w:color w:val="ff0000"/>
          <w:rtl w:val="0"/>
        </w:rPr>
        <w:t xml:space="preserve">criar </w:t>
      </w:r>
      <w:r w:rsidDel="00000000" w:rsidR="00000000" w:rsidRPr="00000000">
        <w:rPr>
          <w:rFonts w:ascii="Lexend" w:cs="Lexend" w:eastAsia="Lexend" w:hAnsi="Lexend"/>
          <w:b w:val="1"/>
          <w:bCs w:val="1"/>
          <w:i w:val="1"/>
          <w:iCs w:val="1"/>
          <w:color w:val="ff0000"/>
          <w:rtl w:val="0"/>
        </w:rPr>
        <w:t xml:space="preserve">linguagem</w:t>
      </w:r>
      <w:r w:rsidDel="00000000" w:rsidR="00000000" w:rsidRPr="00000000">
        <w:rPr>
          <w:rFonts w:ascii="Lexend" w:cs="Lexend" w:eastAsia="Lexend" w:hAnsi="Lexend"/>
          <w:b w:val="1"/>
          <w:bCs w:val="1"/>
          <w:i w:val="1"/>
          <w:iCs w:val="1"/>
          <w:color w:val="ff0000"/>
          <w:rtl w:val="0"/>
        </w:rPr>
        <w:t xml:space="preserve"> de marca única</w:t>
      </w:r>
      <w:r w:rsidDel="00000000" w:rsidR="00000000" w:rsidRPr="00000000">
        <w:rPr>
          <w:rFonts w:ascii="Lexend" w:cs="Lexend" w:eastAsia="Lexend" w:hAnsi="Lexend"/>
          <w:i w:val="1"/>
          <w:iCs w:val="1"/>
          <w:color w:val="ff0000"/>
          <w:rtl w:val="0"/>
        </w:rPr>
        <w:t xml:space="preserve">. Sua tarefa é escrever [TIPO DE TEXTO: anúncio, email, roteiro, post, etc.] para [PÚBLICO-ALVO]. A linguagem precisa refletir a identidade da marca, combinando </w:t>
      </w:r>
      <w:r w:rsidDel="00000000" w:rsidR="00000000" w:rsidRPr="00000000">
        <w:rPr>
          <w:rFonts w:ascii="Lexend" w:cs="Lexend" w:eastAsia="Lexend" w:hAnsi="Lexend"/>
          <w:b w:val="1"/>
          <w:bCs w:val="1"/>
          <w:i w:val="1"/>
          <w:iCs w:val="1"/>
          <w:color w:val="ff0000"/>
          <w:rtl w:val="0"/>
        </w:rPr>
        <w:t xml:space="preserve">voz (personalidade), tom (emoção) e estilo (forma de falar)</w:t>
      </w:r>
      <w:r w:rsidDel="00000000" w:rsidR="00000000" w:rsidRPr="00000000">
        <w:rPr>
          <w:rFonts w:ascii="Lexend" w:cs="Lexend" w:eastAsia="Lexend" w:hAnsi="Lexend"/>
          <w:i w:val="1"/>
          <w:iCs w:val="1"/>
          <w:color w:val="ff0000"/>
          <w:rtl w:val="0"/>
        </w:rPr>
        <w:t xml:space="preserve">.</w:t>
      </w:r>
    </w:p>
    <w:p w:rsidR="00000000" w:rsidDel="00000000" w:rsidP="00000000" w:rsidRDefault="00000000" w:rsidRPr="00000000" w14:paraId="00000065">
      <w:pPr>
        <w:numPr>
          <w:ilvl w:val="0"/>
          <w:numId w:val="4"/>
        </w:numPr>
        <w:spacing w:after="0" w:afterAutospacing="0" w:before="24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A VOZ deve transmitir [VALORES CENTRAIS DA MARCA: ex. irreverência, seriedade, ousadia].</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O TOM deve variar conforme o contexto, mas neste caso será [TOM: inspirador, provocativo, brutal, acolhedor, etc.].</w:t>
      </w:r>
    </w:p>
    <w:p w:rsidR="00000000" w:rsidDel="00000000" w:rsidP="00000000" w:rsidRDefault="00000000" w:rsidRPr="00000000" w14:paraId="00000067">
      <w:pPr>
        <w:numPr>
          <w:ilvl w:val="0"/>
          <w:numId w:val="4"/>
        </w:numPr>
        <w:spacing w:after="24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O ESTILO deve incluir [ESCOLHER ELEMENTOS: frases curtas, ritmo frenético, ironia, uso de gírias, perguntas retóricas, repetições de impacto].</w:t>
      </w:r>
    </w:p>
    <w:p w:rsidR="00000000" w:rsidDel="00000000" w:rsidP="00000000" w:rsidRDefault="00000000" w:rsidRPr="00000000" w14:paraId="00000068">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Traga microdetalhes que </w:t>
      </w:r>
      <w:r w:rsidDel="00000000" w:rsidR="00000000" w:rsidRPr="00000000">
        <w:rPr>
          <w:rFonts w:ascii="Lexend" w:cs="Lexend" w:eastAsia="Lexend" w:hAnsi="Lexend"/>
          <w:i w:val="1"/>
          <w:iCs w:val="1"/>
          <w:color w:val="ff0000"/>
          <w:rtl w:val="0"/>
        </w:rPr>
        <w:t xml:space="preserve">mostrem</w:t>
      </w:r>
      <w:r w:rsidDel="00000000" w:rsidR="00000000" w:rsidRPr="00000000">
        <w:rPr>
          <w:rFonts w:ascii="Lexend" w:cs="Lexend" w:eastAsia="Lexend" w:hAnsi="Lexend"/>
          <w:i w:val="1"/>
          <w:iCs w:val="1"/>
          <w:color w:val="ff0000"/>
          <w:rtl w:val="0"/>
        </w:rPr>
        <w:t xml:space="preserve"> que esse texto só poderia ser escrito por essa marca. Evite neutralidade. O leitor deve reconhecer imediatamente que é a [NOME DA MARCA] falando, como se fosse uma </w:t>
      </w:r>
      <w:r w:rsidDel="00000000" w:rsidR="00000000" w:rsidRPr="00000000">
        <w:rPr>
          <w:rFonts w:ascii="Lexend" w:cs="Lexend" w:eastAsia="Lexend" w:hAnsi="Lexend"/>
          <w:b w:val="1"/>
          <w:bCs w:val="1"/>
          <w:i w:val="1"/>
          <w:iCs w:val="1"/>
          <w:color w:val="ff0000"/>
          <w:rtl w:val="0"/>
        </w:rPr>
        <w:t xml:space="preserve">voz inconfundível</w:t>
      </w:r>
      <w:r w:rsidDel="00000000" w:rsidR="00000000" w:rsidRPr="00000000">
        <w:rPr>
          <w:rFonts w:ascii="Lexend" w:cs="Lexend" w:eastAsia="Lexend" w:hAnsi="Lexend"/>
          <w:i w:val="1"/>
          <w:iCs w:val="1"/>
          <w:color w:val="ff0000"/>
          <w:rtl w:val="0"/>
        </w:rPr>
        <w:t xml:space="preserve"> que se imprime na mente. Escreva uma versão final do texto e, depois, uma tabela explicando as escolhas de voz, tom e estilo."</w:t>
      </w:r>
    </w:p>
    <w:p w:rsidR="00000000" w:rsidDel="00000000" w:rsidP="00000000" w:rsidRDefault="00000000" w:rsidRPr="00000000" w14:paraId="00000069">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Lexend" w:cs="Lexend" w:eastAsia="Lexend" w:hAnsi="Lexend"/>
          <w:b w:val="1"/>
          <w:bCs w:val="1"/>
          <w:color w:val="ffffff"/>
          <w:sz w:val="26"/>
          <w:szCs w:val="26"/>
        </w:rPr>
      </w:pPr>
      <w:bookmarkStart w:colFirst="0" w:colLast="0" w:name="_5m1csblei6qi" w:id="6"/>
      <w:bookmarkEnd w:id="6"/>
      <w:r w:rsidDel="00000000" w:rsidR="00000000" w:rsidRPr="00000000">
        <w:rPr>
          <w:rFonts w:ascii="Lexend" w:cs="Lexend" w:eastAsia="Lexend" w:hAnsi="Lexend"/>
          <w:b w:val="1"/>
          <w:bCs w:val="1"/>
          <w:color w:val="ffffff"/>
          <w:sz w:val="26"/>
          <w:szCs w:val="26"/>
          <w:rtl w:val="0"/>
        </w:rPr>
        <w:t xml:space="preserve">PROMPT - Arquétipos de Marca</w:t>
      </w:r>
    </w:p>
    <w:p w:rsidR="00000000" w:rsidDel="00000000" w:rsidP="00000000" w:rsidRDefault="00000000" w:rsidRPr="00000000" w14:paraId="0000006B">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posicionar a comunicação em um “campo simbólico” universal (Jung) que ressoa com a psique coletiva.</w:t>
      </w:r>
    </w:p>
    <w:p w:rsidR="00000000" w:rsidDel="00000000" w:rsidP="00000000" w:rsidRDefault="00000000" w:rsidRPr="00000000" w14:paraId="0000006C">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6D">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"Você é um estrategista de marca que domina </w:t>
      </w:r>
      <w:r w:rsidDel="00000000" w:rsidR="00000000" w:rsidRPr="00000000">
        <w:rPr>
          <w:rFonts w:ascii="Lexend" w:cs="Lexend" w:eastAsia="Lexend" w:hAnsi="Lexend"/>
          <w:b w:val="1"/>
          <w:bCs w:val="1"/>
          <w:i w:val="1"/>
          <w:iCs w:val="1"/>
          <w:color w:val="ff0000"/>
          <w:rtl w:val="0"/>
        </w:rPr>
        <w:t xml:space="preserve">arquétipos de Jung</w:t>
      </w:r>
      <w:r w:rsidDel="00000000" w:rsidR="00000000" w:rsidRPr="00000000">
        <w:rPr>
          <w:rFonts w:ascii="Lexend" w:cs="Lexend" w:eastAsia="Lexend" w:hAnsi="Lexend"/>
          <w:i w:val="1"/>
          <w:iCs w:val="1"/>
          <w:color w:val="ff0000"/>
          <w:rtl w:val="0"/>
        </w:rPr>
        <w:t xml:space="preserve">. Sua tarefa é escrever [TIPO DE TEXTO] para [PÚBLICO-ALVO], mas a comunicação precisa estar </w:t>
      </w:r>
      <w:r w:rsidDel="00000000" w:rsidR="00000000" w:rsidRPr="00000000">
        <w:rPr>
          <w:rFonts w:ascii="Lexend" w:cs="Lexend" w:eastAsia="Lexend" w:hAnsi="Lexend"/>
          <w:b w:val="1"/>
          <w:bCs w:val="1"/>
          <w:i w:val="1"/>
          <w:iCs w:val="1"/>
          <w:color w:val="ff0000"/>
          <w:rtl w:val="0"/>
        </w:rPr>
        <w:t xml:space="preserve">alinhada ao arquétipo da marca</w:t>
      </w:r>
      <w:r w:rsidDel="00000000" w:rsidR="00000000" w:rsidRPr="00000000">
        <w:rPr>
          <w:rFonts w:ascii="Lexend" w:cs="Lexend" w:eastAsia="Lexend" w:hAnsi="Lexend"/>
          <w:i w:val="1"/>
          <w:iCs w:val="1"/>
          <w:color w:val="ff0000"/>
          <w:rtl w:val="0"/>
        </w:rPr>
        <w:t xml:space="preserve"> escolhido: [ARQUÉTIPO: Herói, Criador, Rebelde, Amante, Sábio, Bobo da Corte, etc.].</w:t>
      </w:r>
    </w:p>
    <w:p w:rsidR="00000000" w:rsidDel="00000000" w:rsidP="00000000" w:rsidRDefault="00000000" w:rsidRPr="00000000" w14:paraId="0000006E">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Instruções:</w:t>
      </w:r>
    </w:p>
    <w:p w:rsidR="00000000" w:rsidDel="00000000" w:rsidP="00000000" w:rsidRDefault="00000000" w:rsidRPr="00000000" w14:paraId="0000006F">
      <w:pPr>
        <w:numPr>
          <w:ilvl w:val="0"/>
          <w:numId w:val="5"/>
        </w:numPr>
        <w:spacing w:after="0" w:afterAutospacing="0" w:before="24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Traduza os </w:t>
      </w:r>
      <w:r w:rsidDel="00000000" w:rsidR="00000000" w:rsidRPr="00000000">
        <w:rPr>
          <w:rFonts w:ascii="Lexend" w:cs="Lexend" w:eastAsia="Lexend" w:hAnsi="Lexend"/>
          <w:b w:val="1"/>
          <w:bCs w:val="1"/>
          <w:i w:val="1"/>
          <w:iCs w:val="1"/>
          <w:color w:val="ff0000"/>
          <w:rtl w:val="0"/>
        </w:rPr>
        <w:t xml:space="preserve">valores centrais</w:t>
      </w:r>
      <w:r w:rsidDel="00000000" w:rsidR="00000000" w:rsidRPr="00000000">
        <w:rPr>
          <w:rFonts w:ascii="Lexend" w:cs="Lexend" w:eastAsia="Lexend" w:hAnsi="Lexend"/>
          <w:i w:val="1"/>
          <w:iCs w:val="1"/>
          <w:color w:val="ff0000"/>
          <w:rtl w:val="0"/>
        </w:rPr>
        <w:t xml:space="preserve"> desse arquétipo em linguagem concreta e emocional.</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Use imagens mentais, metáforas e ritmo que reforcem o arquétipo. (Ex: Herói fala de batalha, superação, vitória; Rebelde fala de ruptura, choque, desprezo pelo sistema).</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Traga </w:t>
      </w:r>
      <w:r w:rsidDel="00000000" w:rsidR="00000000" w:rsidRPr="00000000">
        <w:rPr>
          <w:rFonts w:ascii="Lexend" w:cs="Lexend" w:eastAsia="Lexend" w:hAnsi="Lexend"/>
          <w:b w:val="1"/>
          <w:bCs w:val="1"/>
          <w:i w:val="1"/>
          <w:iCs w:val="1"/>
          <w:color w:val="ff0000"/>
          <w:rtl w:val="0"/>
        </w:rPr>
        <w:t xml:space="preserve">expressões, símbolos e frases-chave</w:t>
      </w:r>
      <w:r w:rsidDel="00000000" w:rsidR="00000000" w:rsidRPr="00000000">
        <w:rPr>
          <w:rFonts w:ascii="Lexend" w:cs="Lexend" w:eastAsia="Lexend" w:hAnsi="Lexend"/>
          <w:i w:val="1"/>
          <w:iCs w:val="1"/>
          <w:color w:val="ff0000"/>
          <w:rtl w:val="0"/>
        </w:rPr>
        <w:t xml:space="preserve"> que reflitam o imaginário desse arquétipo.</w:t>
      </w:r>
    </w:p>
    <w:p w:rsidR="00000000" w:rsidDel="00000000" w:rsidP="00000000" w:rsidRDefault="00000000" w:rsidRPr="00000000" w14:paraId="00000072">
      <w:pPr>
        <w:numPr>
          <w:ilvl w:val="0"/>
          <w:numId w:val="5"/>
        </w:numPr>
        <w:spacing w:after="24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Mostre ao final uma breve análise de como o arquétipo reforça a conexão com o público e diferencia a marca.</w:t>
      </w:r>
    </w:p>
    <w:p w:rsidR="00000000" w:rsidDel="00000000" w:rsidP="00000000" w:rsidRDefault="00000000" w:rsidRPr="00000000" w14:paraId="00000073">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O leitor deve sentir que está em contato não apenas com um produto, mas com uma </w:t>
      </w:r>
      <w:r w:rsidDel="00000000" w:rsidR="00000000" w:rsidRPr="00000000">
        <w:rPr>
          <w:rFonts w:ascii="Lexend" w:cs="Lexend" w:eastAsia="Lexend" w:hAnsi="Lexend"/>
          <w:b w:val="1"/>
          <w:bCs w:val="1"/>
          <w:i w:val="1"/>
          <w:iCs w:val="1"/>
          <w:color w:val="ff0000"/>
          <w:rtl w:val="0"/>
        </w:rPr>
        <w:t xml:space="preserve">força mítica</w:t>
      </w:r>
      <w:r w:rsidDel="00000000" w:rsidR="00000000" w:rsidRPr="00000000">
        <w:rPr>
          <w:rFonts w:ascii="Lexend" w:cs="Lexend" w:eastAsia="Lexend" w:hAnsi="Lexend"/>
          <w:i w:val="1"/>
          <w:iCs w:val="1"/>
          <w:color w:val="ff0000"/>
          <w:rtl w:val="0"/>
        </w:rPr>
        <w:t xml:space="preserve"> que conversa diretamente com sua psique mais profunda."</w:t>
      </w:r>
    </w:p>
    <w:p w:rsidR="00000000" w:rsidDel="00000000" w:rsidP="00000000" w:rsidRDefault="00000000" w:rsidRPr="00000000" w14:paraId="00000074">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rFonts w:ascii="Lexend" w:cs="Lexend" w:eastAsia="Lexend" w:hAnsi="Lexend"/>
          <w:b w:val="1"/>
          <w:bCs w:val="1"/>
          <w:color w:val="ffffff"/>
          <w:sz w:val="26"/>
          <w:szCs w:val="26"/>
        </w:rPr>
      </w:pPr>
      <w:bookmarkStart w:colFirst="0" w:colLast="0" w:name="_78wm5pj5uedo" w:id="7"/>
      <w:bookmarkEnd w:id="7"/>
      <w:r w:rsidDel="00000000" w:rsidR="00000000" w:rsidRPr="00000000">
        <w:rPr>
          <w:rFonts w:ascii="Lexend" w:cs="Lexend" w:eastAsia="Lexend" w:hAnsi="Lexend"/>
          <w:b w:val="1"/>
          <w:bCs w:val="1"/>
          <w:color w:val="ffffff"/>
          <w:sz w:val="26"/>
          <w:szCs w:val="26"/>
          <w:rtl w:val="0"/>
        </w:rPr>
        <w:t xml:space="preserve">PROMPT - Primal Branding (7 Códigos)</w:t>
      </w:r>
    </w:p>
    <w:p w:rsidR="00000000" w:rsidDel="00000000" w:rsidP="00000000" w:rsidRDefault="00000000" w:rsidRPr="00000000" w14:paraId="00000076">
      <w:pPr>
        <w:spacing w:after="240" w:before="240" w:lineRule="auto"/>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Objetivo:</w:t>
      </w:r>
      <w:r w:rsidDel="00000000" w:rsidR="00000000" w:rsidRPr="00000000">
        <w:rPr>
          <w:rFonts w:ascii="Lexend" w:cs="Lexend" w:eastAsia="Lexend" w:hAnsi="Lexend"/>
          <w:color w:val="ffffff"/>
          <w:rtl w:val="0"/>
        </w:rPr>
        <w:t xml:space="preserve"> criar uma narrativa completa de comunidade e culto em torno da marca.</w:t>
      </w:r>
    </w:p>
    <w:p w:rsidR="00000000" w:rsidDel="00000000" w:rsidP="00000000" w:rsidRDefault="00000000" w:rsidRPr="00000000" w14:paraId="00000077">
      <w:pPr>
        <w:spacing w:after="240" w:befor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w:t>
      </w:r>
    </w:p>
    <w:p w:rsidR="00000000" w:rsidDel="00000000" w:rsidP="00000000" w:rsidRDefault="00000000" w:rsidRPr="00000000" w14:paraId="00000078">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"Você é um arquiteto de marca especialista em </w:t>
      </w:r>
      <w:r w:rsidDel="00000000" w:rsidR="00000000" w:rsidRPr="00000000">
        <w:rPr>
          <w:rFonts w:ascii="Lexend" w:cs="Lexend" w:eastAsia="Lexend" w:hAnsi="Lexend"/>
          <w:b w:val="1"/>
          <w:bCs w:val="1"/>
          <w:i w:val="1"/>
          <w:iCs w:val="1"/>
          <w:color w:val="ff0000"/>
          <w:rtl w:val="0"/>
        </w:rPr>
        <w:t xml:space="preserve">Primal Branding (Patrick Hanlon)</w:t>
      </w:r>
      <w:r w:rsidDel="00000000" w:rsidR="00000000" w:rsidRPr="00000000">
        <w:rPr>
          <w:rFonts w:ascii="Lexend" w:cs="Lexend" w:eastAsia="Lexend" w:hAnsi="Lexend"/>
          <w:i w:val="1"/>
          <w:iCs w:val="1"/>
          <w:color w:val="ff0000"/>
          <w:rtl w:val="0"/>
        </w:rPr>
        <w:t xml:space="preserve">. Sua tarefa é escrever [TIPO DE TEXTO] para [PÚBLICO-ALVO], mas precisa aplicar os </w:t>
      </w:r>
      <w:r w:rsidDel="00000000" w:rsidR="00000000" w:rsidRPr="00000000">
        <w:rPr>
          <w:rFonts w:ascii="Lexend" w:cs="Lexend" w:eastAsia="Lexend" w:hAnsi="Lexend"/>
          <w:b w:val="1"/>
          <w:bCs w:val="1"/>
          <w:i w:val="1"/>
          <w:iCs w:val="1"/>
          <w:color w:val="ff0000"/>
          <w:rtl w:val="0"/>
        </w:rPr>
        <w:t xml:space="preserve">7 elementos de Primal Branding</w:t>
      </w:r>
      <w:r w:rsidDel="00000000" w:rsidR="00000000" w:rsidRPr="00000000">
        <w:rPr>
          <w:rFonts w:ascii="Lexend" w:cs="Lexend" w:eastAsia="Lexend" w:hAnsi="Lexend"/>
          <w:i w:val="1"/>
          <w:iCs w:val="1"/>
          <w:color w:val="ff0000"/>
          <w:rtl w:val="0"/>
        </w:rPr>
        <w:t xml:space="preserve">:</w:t>
      </w:r>
    </w:p>
    <w:p w:rsidR="00000000" w:rsidDel="00000000" w:rsidP="00000000" w:rsidRDefault="00000000" w:rsidRPr="00000000" w14:paraId="00000079">
      <w:pPr>
        <w:numPr>
          <w:ilvl w:val="0"/>
          <w:numId w:val="3"/>
        </w:numPr>
        <w:spacing w:after="0" w:afterAutospacing="0" w:before="24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Criação da História</w:t>
      </w:r>
      <w:r w:rsidDel="00000000" w:rsidR="00000000" w:rsidRPr="00000000">
        <w:rPr>
          <w:rFonts w:ascii="Lexend" w:cs="Lexend" w:eastAsia="Lexend" w:hAnsi="Lexend"/>
          <w:i w:val="1"/>
          <w:iCs w:val="1"/>
          <w:color w:val="ff0000"/>
          <w:rtl w:val="0"/>
        </w:rPr>
        <w:t xml:space="preserve"> (como a marca nasceu, sua origem mítica).</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Credo</w:t>
      </w:r>
      <w:r w:rsidDel="00000000" w:rsidR="00000000" w:rsidRPr="00000000">
        <w:rPr>
          <w:rFonts w:ascii="Lexend" w:cs="Lexend" w:eastAsia="Lexend" w:hAnsi="Lexend"/>
          <w:i w:val="1"/>
          <w:iCs w:val="1"/>
          <w:color w:val="ff0000"/>
          <w:rtl w:val="0"/>
        </w:rPr>
        <w:t xml:space="preserve"> (mantra/propósito que guia tudo).</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Íconografia</w:t>
      </w:r>
      <w:r w:rsidDel="00000000" w:rsidR="00000000" w:rsidRPr="00000000">
        <w:rPr>
          <w:rFonts w:ascii="Lexend" w:cs="Lexend" w:eastAsia="Lexend" w:hAnsi="Lexend"/>
          <w:i w:val="1"/>
          <w:iCs w:val="1"/>
          <w:color w:val="ff0000"/>
          <w:rtl w:val="0"/>
        </w:rPr>
        <w:t xml:space="preserve"> (símbolos, cores, metáforas visuais).</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Rituais</w:t>
      </w:r>
      <w:r w:rsidDel="00000000" w:rsidR="00000000" w:rsidRPr="00000000">
        <w:rPr>
          <w:rFonts w:ascii="Lexend" w:cs="Lexend" w:eastAsia="Lexend" w:hAnsi="Lexend"/>
          <w:i w:val="1"/>
          <w:iCs w:val="1"/>
          <w:color w:val="ff0000"/>
          <w:rtl w:val="0"/>
        </w:rPr>
        <w:t xml:space="preserve"> (formas como as pessoas interagem com a marca).</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Hereges</w:t>
      </w:r>
      <w:r w:rsidDel="00000000" w:rsidR="00000000" w:rsidRPr="00000000">
        <w:rPr>
          <w:rFonts w:ascii="Lexend" w:cs="Lexend" w:eastAsia="Lexend" w:hAnsi="Lexend"/>
          <w:i w:val="1"/>
          <w:iCs w:val="1"/>
          <w:color w:val="ff0000"/>
          <w:rtl w:val="0"/>
        </w:rPr>
        <w:t xml:space="preserve"> (quem está contra, o inimigo comum).</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Líderes</w:t>
      </w:r>
      <w:r w:rsidDel="00000000" w:rsidR="00000000" w:rsidRPr="00000000">
        <w:rPr>
          <w:rFonts w:ascii="Lexend" w:cs="Lexend" w:eastAsia="Lexend" w:hAnsi="Lexend"/>
          <w:i w:val="1"/>
          <w:iCs w:val="1"/>
          <w:color w:val="ff0000"/>
          <w:rtl w:val="0"/>
        </w:rPr>
        <w:t xml:space="preserve"> (fundadores, influenciadores, a “voz” da tribo).</w:t>
      </w:r>
    </w:p>
    <w:p w:rsidR="00000000" w:rsidDel="00000000" w:rsidP="00000000" w:rsidRDefault="00000000" w:rsidRPr="00000000" w14:paraId="0000007F">
      <w:pPr>
        <w:numPr>
          <w:ilvl w:val="0"/>
          <w:numId w:val="3"/>
        </w:numPr>
        <w:spacing w:after="24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b w:val="1"/>
          <w:bCs w:val="1"/>
          <w:i w:val="1"/>
          <w:iCs w:val="1"/>
          <w:color w:val="ff0000"/>
          <w:rtl w:val="0"/>
        </w:rPr>
        <w:t xml:space="preserve">Crença Sagrada</w:t>
      </w:r>
      <w:r w:rsidDel="00000000" w:rsidR="00000000" w:rsidRPr="00000000">
        <w:rPr>
          <w:rFonts w:ascii="Lexend" w:cs="Lexend" w:eastAsia="Lexend" w:hAnsi="Lexend"/>
          <w:i w:val="1"/>
          <w:iCs w:val="1"/>
          <w:color w:val="ff0000"/>
          <w:rtl w:val="0"/>
        </w:rPr>
        <w:t xml:space="preserve"> (o que não pode ser quebrado).</w:t>
      </w:r>
    </w:p>
    <w:p w:rsidR="00000000" w:rsidDel="00000000" w:rsidP="00000000" w:rsidRDefault="00000000" w:rsidRPr="00000000" w14:paraId="00000080">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Instruções:</w:t>
      </w:r>
    </w:p>
    <w:p w:rsidR="00000000" w:rsidDel="00000000" w:rsidP="00000000" w:rsidRDefault="00000000" w:rsidRPr="00000000" w14:paraId="00000081">
      <w:pPr>
        <w:numPr>
          <w:ilvl w:val="0"/>
          <w:numId w:val="2"/>
        </w:numPr>
        <w:spacing w:after="0" w:afterAutospacing="0" w:before="24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Crie o texto incorporando 3 a 5 desses códigos de forma natural.</w:t>
      </w:r>
    </w:p>
    <w:p w:rsidR="00000000" w:rsidDel="00000000" w:rsidP="00000000" w:rsidRDefault="00000000" w:rsidRPr="00000000" w14:paraId="00000082">
      <w:pPr>
        <w:numPr>
          <w:ilvl w:val="0"/>
          <w:numId w:val="2"/>
        </w:numPr>
        <w:spacing w:after="0" w:afterAutospacing="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O texto deve soar como um chamado tribal, algo que </w:t>
      </w:r>
      <w:r w:rsidDel="00000000" w:rsidR="00000000" w:rsidRPr="00000000">
        <w:rPr>
          <w:rFonts w:ascii="Lexend" w:cs="Lexend" w:eastAsia="Lexend" w:hAnsi="Lexend"/>
          <w:b w:val="1"/>
          <w:bCs w:val="1"/>
          <w:i w:val="1"/>
          <w:iCs w:val="1"/>
          <w:color w:val="ff0000"/>
          <w:rtl w:val="0"/>
        </w:rPr>
        <w:t xml:space="preserve">diferencia quem é de dentro e quem é de fora</w:t>
      </w:r>
      <w:r w:rsidDel="00000000" w:rsidR="00000000" w:rsidRPr="00000000">
        <w:rPr>
          <w:rFonts w:ascii="Lexend" w:cs="Lexend" w:eastAsia="Lexend" w:hAnsi="Lexend"/>
          <w:i w:val="1"/>
          <w:iCs w:val="1"/>
          <w:color w:val="ff0000"/>
          <w:rtl w:val="0"/>
        </w:rPr>
        <w:t xml:space="preserve">.</w:t>
      </w:r>
    </w:p>
    <w:p w:rsidR="00000000" w:rsidDel="00000000" w:rsidP="00000000" w:rsidRDefault="00000000" w:rsidRPr="00000000" w14:paraId="00000083">
      <w:pPr>
        <w:numPr>
          <w:ilvl w:val="0"/>
          <w:numId w:val="2"/>
        </w:numPr>
        <w:spacing w:after="240" w:before="0" w:beforeAutospacing="0" w:lineRule="auto"/>
        <w:ind w:left="720" w:hanging="360"/>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Use linguagem forte, quase ritualística, que evoque pertencimento e exclusividade.</w:t>
      </w:r>
    </w:p>
    <w:p w:rsidR="00000000" w:rsidDel="00000000" w:rsidP="00000000" w:rsidRDefault="00000000" w:rsidRPr="00000000" w14:paraId="00000084">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Ao final, explique em uma lista rápida quais códigos de Primal Branding foram usados e como reforçam a força da mensagem."</w:t>
      </w:r>
    </w:p>
    <w:p w:rsidR="00000000" w:rsidDel="00000000" w:rsidP="00000000" w:rsidRDefault="00000000" w:rsidRPr="00000000" w14:paraId="00000085">
      <w:pPr>
        <w:spacing w:after="240" w:before="240" w:lineRule="auto"/>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rFonts w:ascii="Lexend" w:cs="Lexend" w:eastAsia="Lexend" w:hAnsi="Lexend"/>
          <w:b w:val="1"/>
          <w:bCs w:val="1"/>
          <w:color w:val="ffffff"/>
          <w:sz w:val="34"/>
          <w:szCs w:val="34"/>
        </w:rPr>
      </w:pPr>
      <w:bookmarkStart w:colFirst="0" w:colLast="0" w:name="_k6k9565xnfde" w:id="8"/>
      <w:bookmarkEnd w:id="8"/>
      <w:r w:rsidDel="00000000" w:rsidR="00000000" w:rsidRPr="00000000">
        <w:rPr>
          <w:rFonts w:ascii="Lexend" w:cs="Lexend" w:eastAsia="Lexend" w:hAnsi="Lexend"/>
          <w:b w:val="1"/>
          <w:bCs w:val="1"/>
          <w:color w:val="ffffff"/>
          <w:sz w:val="34"/>
          <w:szCs w:val="34"/>
          <w:rtl w:val="0"/>
        </w:rPr>
        <w:t xml:space="preserve">Prompts Extras de Refinamento</w:t>
      </w:r>
    </w:p>
    <w:p w:rsidR="00000000" w:rsidDel="00000000" w:rsidP="00000000" w:rsidRDefault="00000000" w:rsidRPr="00000000" w14:paraId="00000087">
      <w:pPr>
        <w:spacing w:after="240" w:before="240" w:lineRule="auto"/>
        <w:ind w:left="0" w:firstLine="0"/>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Prompt Anti-Clichê de Vocabulário</w:t>
      </w:r>
    </w:p>
    <w:p w:rsidR="00000000" w:rsidDel="00000000" w:rsidP="00000000" w:rsidRDefault="00000000" w:rsidRPr="00000000" w14:paraId="00000088">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“Liste 20 possíveis expressões para este elemento. Agora, refine removendo qualquer que soe como autoajuda, coach, ou frase de camiseta barata. Substitua por metáforas culturais, populares ou brutalmente honestas. Priorize naturalidade.”</w:t>
      </w:r>
    </w:p>
    <w:p w:rsidR="00000000" w:rsidDel="00000000" w:rsidP="00000000" w:rsidRDefault="00000000" w:rsidRPr="00000000" w14:paraId="00000089">
      <w:pPr>
        <w:spacing w:after="240" w:before="240" w:lineRule="auto"/>
        <w:ind w:left="0" w:firstLine="0"/>
        <w:rPr>
          <w:rFonts w:ascii="Lexend" w:cs="Lexend" w:eastAsia="Lexend" w:hAnsi="Lexend"/>
          <w:b w:val="1"/>
          <w:bCs w:val="1"/>
          <w:i w:val="1"/>
          <w:iCs w:val="1"/>
          <w:color w:val="ff0000"/>
        </w:rPr>
      </w:pPr>
      <w:r w:rsidDel="00000000" w:rsidR="00000000" w:rsidRPr="00000000">
        <w:rPr>
          <w:rFonts w:ascii="Lexend" w:cs="Lexend" w:eastAsia="Lexend" w:hAnsi="Lexend"/>
          <w:b w:val="1"/>
          <w:bCs w:val="1"/>
          <w:i w:val="1"/>
          <w:iCs w:val="1"/>
          <w:color w:val="ff0000"/>
          <w:rtl w:val="0"/>
        </w:rPr>
        <w:t xml:space="preserve">Prompt de Teste de Naturalidade</w:t>
      </w:r>
    </w:p>
    <w:p w:rsidR="00000000" w:rsidDel="00000000" w:rsidP="00000000" w:rsidRDefault="00000000" w:rsidRPr="00000000" w14:paraId="0000008A">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“Leia as expressões criadas como se estivesse num grupo de zap entre amigos. Quais soam orgânicas, quais soam forçadas? Corte as </w:t>
      </w:r>
      <w:r w:rsidDel="00000000" w:rsidR="00000000" w:rsidRPr="00000000">
        <w:rPr>
          <w:rFonts w:ascii="Lexend" w:cs="Lexend" w:eastAsia="Lexend" w:hAnsi="Lexend"/>
          <w:i w:val="1"/>
          <w:iCs w:val="1"/>
          <w:color w:val="ff0000"/>
          <w:rtl w:val="0"/>
        </w:rPr>
        <w:t xml:space="preserve">forçadas</w:t>
      </w:r>
      <w:r w:rsidDel="00000000" w:rsidR="00000000" w:rsidRPr="00000000">
        <w:rPr>
          <w:rFonts w:ascii="Lexend" w:cs="Lexend" w:eastAsia="Lexend" w:hAnsi="Lexend"/>
          <w:i w:val="1"/>
          <w:iCs w:val="1"/>
          <w:color w:val="ff0000"/>
          <w:rtl w:val="0"/>
        </w:rPr>
        <w:t xml:space="preserve"> e reescreva para que passem despercebidas como ‘estratégia de marketing’, mas sobrevivam como linguagem interna.”</w:t>
      </w:r>
    </w:p>
    <w:p w:rsidR="00000000" w:rsidDel="00000000" w:rsidP="00000000" w:rsidRDefault="00000000" w:rsidRPr="00000000" w14:paraId="0000008B">
      <w:pPr>
        <w:spacing w:after="240" w:before="240" w:lineRule="auto"/>
        <w:ind w:left="0" w:firstLine="0"/>
        <w:rPr>
          <w:rFonts w:ascii="Lexend" w:cs="Lexend" w:eastAsia="Lexend" w:hAnsi="Lexend"/>
          <w:b w:val="1"/>
          <w:bCs w:val="1"/>
          <w:i w:val="1"/>
          <w:iCs w:val="1"/>
          <w:color w:val="ff0000"/>
        </w:rPr>
      </w:pPr>
      <w:r w:rsidDel="00000000" w:rsidR="00000000" w:rsidRPr="00000000">
        <w:rPr>
          <w:rFonts w:ascii="Lexend" w:cs="Lexend" w:eastAsia="Lexend" w:hAnsi="Lexend"/>
          <w:b w:val="1"/>
          <w:bCs w:val="1"/>
          <w:i w:val="1"/>
          <w:iCs w:val="1"/>
          <w:color w:val="ff0000"/>
          <w:rtl w:val="0"/>
        </w:rPr>
        <w:t xml:space="preserve">Prompt de Adaptação ao Arquétipo</w:t>
      </w:r>
    </w:p>
    <w:p w:rsidR="00000000" w:rsidDel="00000000" w:rsidP="00000000" w:rsidRDefault="00000000" w:rsidRPr="00000000" w14:paraId="0000008C">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“Adapte as expressões ao arquétipo central da marca (Rebelde, Sábio, Mago, Herói, Amante, etc.). Mostre como cada arquétipo </w:t>
      </w:r>
      <w:r w:rsidDel="00000000" w:rsidR="00000000" w:rsidRPr="00000000">
        <w:rPr>
          <w:rFonts w:ascii="Lexend" w:cs="Lexend" w:eastAsia="Lexend" w:hAnsi="Lexend"/>
          <w:i w:val="1"/>
          <w:iCs w:val="1"/>
          <w:color w:val="ff0000"/>
          <w:rtl w:val="0"/>
        </w:rPr>
        <w:t xml:space="preserve">moldaria</w:t>
      </w:r>
      <w:r w:rsidDel="00000000" w:rsidR="00000000" w:rsidRPr="00000000">
        <w:rPr>
          <w:rFonts w:ascii="Lexend" w:cs="Lexend" w:eastAsia="Lexend" w:hAnsi="Lexend"/>
          <w:i w:val="1"/>
          <w:iCs w:val="1"/>
          <w:color w:val="ff0000"/>
          <w:rtl w:val="0"/>
        </w:rPr>
        <w:t xml:space="preserve"> a forma de xingar inimigos, de se elogiar, de encarar a dor e o desejo.”</w:t>
      </w:r>
    </w:p>
    <w:p w:rsidR="00000000" w:rsidDel="00000000" w:rsidP="00000000" w:rsidRDefault="00000000" w:rsidRPr="00000000" w14:paraId="0000008D">
      <w:pPr>
        <w:spacing w:after="240" w:before="240" w:lineRule="auto"/>
        <w:ind w:left="0" w:firstLine="0"/>
        <w:rPr>
          <w:rFonts w:ascii="Lexend" w:cs="Lexend" w:eastAsia="Lexend" w:hAnsi="Lexend"/>
          <w:b w:val="1"/>
          <w:bCs w:val="1"/>
          <w:i w:val="1"/>
          <w:iCs w:val="1"/>
          <w:color w:val="ff0000"/>
        </w:rPr>
      </w:pPr>
      <w:r w:rsidDel="00000000" w:rsidR="00000000" w:rsidRPr="00000000">
        <w:rPr>
          <w:rFonts w:ascii="Lexend" w:cs="Lexend" w:eastAsia="Lexend" w:hAnsi="Lexend"/>
          <w:b w:val="1"/>
          <w:bCs w:val="1"/>
          <w:i w:val="1"/>
          <w:iCs w:val="1"/>
          <w:color w:val="ff0000"/>
          <w:rtl w:val="0"/>
        </w:rPr>
        <w:t xml:space="preserve">Prompt de Ironia &amp; Sarcasmo Avançado</w:t>
      </w:r>
    </w:p>
    <w:p w:rsidR="00000000" w:rsidDel="00000000" w:rsidP="00000000" w:rsidRDefault="00000000" w:rsidRPr="00000000" w14:paraId="0000008E">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“Crie expressões que comparem os de fora com situações patéticas, ridículas ou engraçadas. Use humor ácido, mas sem cair em bullying infantil. Pense no nível de sarcasmo de uma série de TV inteligente, não de meme raso.”</w:t>
      </w:r>
    </w:p>
    <w:p w:rsidR="00000000" w:rsidDel="00000000" w:rsidP="00000000" w:rsidRDefault="00000000" w:rsidRPr="00000000" w14:paraId="0000008F">
      <w:pPr>
        <w:spacing w:after="240" w:before="240" w:lineRule="auto"/>
        <w:ind w:left="0" w:firstLine="0"/>
        <w:rPr>
          <w:rFonts w:ascii="Lexend" w:cs="Lexend" w:eastAsia="Lexend" w:hAnsi="Lexend"/>
          <w:b w:val="1"/>
          <w:bCs w:val="1"/>
          <w:i w:val="1"/>
          <w:iCs w:val="1"/>
          <w:color w:val="ff0000"/>
        </w:rPr>
      </w:pPr>
      <w:r w:rsidDel="00000000" w:rsidR="00000000" w:rsidRPr="00000000">
        <w:rPr>
          <w:rFonts w:ascii="Lexend" w:cs="Lexend" w:eastAsia="Lexend" w:hAnsi="Lexend"/>
          <w:b w:val="1"/>
          <w:bCs w:val="1"/>
          <w:i w:val="1"/>
          <w:iCs w:val="1"/>
          <w:color w:val="ff0000"/>
          <w:rtl w:val="0"/>
        </w:rPr>
        <w:t xml:space="preserve">Prompt de Evolução Contínua</w:t>
      </w:r>
    </w:p>
    <w:p w:rsidR="00000000" w:rsidDel="00000000" w:rsidP="00000000" w:rsidRDefault="00000000" w:rsidRPr="00000000" w14:paraId="00000090">
      <w:pPr>
        <w:spacing w:after="240" w:before="240" w:lineRule="auto"/>
        <w:rPr>
          <w:rFonts w:ascii="Lexend" w:cs="Lexend" w:eastAsia="Lexend" w:hAnsi="Lexend"/>
          <w:i w:val="1"/>
          <w:iCs w:val="1"/>
          <w:color w:val="ff0000"/>
        </w:rPr>
      </w:pPr>
      <w:r w:rsidDel="00000000" w:rsidR="00000000" w:rsidRPr="00000000">
        <w:rPr>
          <w:rFonts w:ascii="Lexend" w:cs="Lexend" w:eastAsia="Lexend" w:hAnsi="Lexend"/>
          <w:i w:val="1"/>
          <w:iCs w:val="1"/>
          <w:color w:val="ff0000"/>
          <w:rtl w:val="0"/>
        </w:rPr>
        <w:t xml:space="preserve">“Pegue todas as expressões e passe por 3 rodadas: (1) cru e popular; (2) metafórico e simbólico; (3) lapidado com tom único do universo da marca. Cada rodada deve cortar exageros e clichês, deixando apenas o que soa verdadeiro e memorável.”</w:t>
      </w:r>
    </w:p>
    <w:p w:rsidR="00000000" w:rsidDel="00000000" w:rsidP="00000000" w:rsidRDefault="00000000" w:rsidRPr="00000000" w14:paraId="00000091">
      <w:pPr>
        <w:rPr>
          <w:rFonts w:ascii="Lexend" w:cs="Lexend" w:eastAsia="Lexend" w:hAnsi="Lexe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rFonts w:ascii="Lexend" w:cs="Lexend" w:eastAsia="Lexend" w:hAnsi="Lexend"/>
        </w:rPr>
      </w:pPr>
      <w:r w:rsidDel="00000000" w:rsidR="00000000" w:rsidRPr="00000000">
        <w:rPr>
          <w:rtl w:val="0"/>
        </w:rPr>
      </w:r>
    </w:p>
    <w:p w:rsidR="00000000" w:rsidDel="00000000" w:rsidP="00000000" w:rsidRDefault="00000000" w:rsidRPr="00000000" w14:paraId="00000093">
      <w:pPr>
        <w:rPr>
          <w:rFonts w:ascii="Lexend" w:cs="Lexend" w:eastAsia="Lexend" w:hAnsi="Lexend"/>
        </w:rPr>
      </w:pPr>
      <w:r w:rsidDel="00000000" w:rsidR="00000000" w:rsidRPr="00000000">
        <w:rPr>
          <w:rtl w:val="0"/>
        </w:rPr>
      </w:r>
    </w:p>
    <w:p w:rsidR="00000000" w:rsidDel="00000000" w:rsidP="00000000" w:rsidRDefault="00000000" w:rsidRPr="00000000" w14:paraId="00000094">
      <w:pPr>
        <w:rPr>
          <w:rFonts w:ascii="Lexend" w:cs="Lexend" w:eastAsia="Lexend" w:hAnsi="Lexend"/>
        </w:rPr>
      </w:pPr>
      <w:r w:rsidDel="00000000" w:rsidR="00000000" w:rsidRPr="00000000">
        <w:rPr>
          <w:rtl w:val="0"/>
        </w:rPr>
      </w:r>
    </w:p>
    <w:p w:rsidR="00000000" w:rsidDel="00000000" w:rsidP="00000000" w:rsidRDefault="00000000" w:rsidRPr="00000000" w14:paraId="00000095">
      <w:pPr>
        <w:rPr>
          <w:rFonts w:ascii="Lexend" w:cs="Lexend" w:eastAsia="Lexend" w:hAnsi="Lexend"/>
        </w:rPr>
      </w:pPr>
      <w:r w:rsidDel="00000000" w:rsidR="00000000" w:rsidRPr="00000000">
        <w:rPr>
          <w:rtl w:val="0"/>
        </w:rPr>
      </w:r>
    </w:p>
    <w:p w:rsidR="00000000" w:rsidDel="00000000" w:rsidP="00000000" w:rsidRDefault="00000000" w:rsidRPr="00000000" w14:paraId="00000096">
      <w:pPr>
        <w:rPr>
          <w:rFonts w:ascii="Lexend" w:cs="Lexend" w:eastAsia="Lexend" w:hAnsi="Lexend"/>
        </w:rPr>
      </w:pPr>
      <w:r w:rsidDel="00000000" w:rsidR="00000000" w:rsidRPr="00000000">
        <w:rPr>
          <w:rtl w:val="0"/>
        </w:rPr>
      </w:r>
    </w:p>
    <w:p w:rsidR="00000000" w:rsidDel="00000000" w:rsidP="00000000" w:rsidRDefault="00000000" w:rsidRPr="00000000" w14:paraId="00000097">
      <w:pPr>
        <w:rPr>
          <w:rFonts w:ascii="Lexend" w:cs="Lexend" w:eastAsia="Lexend" w:hAnsi="Lexend"/>
        </w:rPr>
      </w:pPr>
      <w:r w:rsidDel="00000000" w:rsidR="00000000" w:rsidRPr="00000000">
        <w:rPr>
          <w:rtl w:val="0"/>
        </w:rPr>
      </w:r>
    </w:p>
    <w:p w:rsidR="00000000" w:rsidDel="00000000" w:rsidP="00000000" w:rsidRDefault="00000000" w:rsidRPr="00000000" w14:paraId="00000098">
      <w:pPr>
        <w:rPr>
          <w:rFonts w:ascii="Lexend" w:cs="Lexend" w:eastAsia="Lexend" w:hAnsi="Lexend"/>
        </w:rPr>
      </w:pPr>
      <w:r w:rsidDel="00000000" w:rsidR="00000000" w:rsidRPr="00000000">
        <w:rPr>
          <w:rtl w:val="0"/>
        </w:rPr>
      </w:r>
    </w:p>
    <w:p w:rsidR="00000000" w:rsidDel="00000000" w:rsidP="00000000" w:rsidRDefault="00000000" w:rsidRPr="00000000" w14:paraId="00000099">
      <w:pPr>
        <w:spacing w:after="240" w:before="240" w:lineRule="auto"/>
        <w:ind w:left="0" w:firstLine="0"/>
        <w:rPr>
          <w:rFonts w:ascii="Lexend" w:cs="Lexend" w:eastAsia="Lexend" w:hAnsi="Lexend"/>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