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before="400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TERMO DE DISTRATO DE CONTRATO DE PRESTAÇÃO DE SERVIÇOS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Pelo presente instrumento particular, de um lado:</w:t>
      </w:r>
    </w:p>
    <w:p w:rsidR="00000000" w:rsidDel="00000000" w:rsidP="00000000" w:rsidRDefault="00000000" w:rsidRPr="00000000" w14:paraId="00000003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 – TECLA T DESENVOLVIMENTO E LICENCIAMENTO DE PROGRAMAS LTDA,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 "CONTRATANTE"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; e, de outro lado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II – {{nome_empresarial}}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pessoa jurídica de direito privado inscrita no CNPJ sob o nº {{CNPJ}}, com sede na {{endereco}}, neste ato representada por seu sócio administrador {{nome_completo}}, inscrito no CPF sob nº {{CPF}} e RG sob n° {{RG}}, residente e domiciliado na {{endereco_pessoal}}, doravante denominada "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CONTRATADA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";</w:t>
      </w:r>
    </w:p>
    <w:p w:rsidR="00000000" w:rsidDel="00000000" w:rsidP="00000000" w:rsidRDefault="00000000" w:rsidRPr="00000000" w14:paraId="00000005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Conjuntamente denominadas "Partes" e, individualmente, "Parte";</w:t>
      </w:r>
    </w:p>
    <w:p w:rsidR="00000000" w:rsidDel="00000000" w:rsidP="00000000" w:rsidRDefault="00000000" w:rsidRPr="00000000" w14:paraId="00000006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CONSIDERANDO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00" w:line="276" w:lineRule="auto"/>
        <w:ind w:left="1080" w:hanging="720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As Partes celebraram, em {{data_contrato}}, o "Contrato de Prestação de Serviços de Tecnologia da Informação" (doravante "Contrato Principal");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00" w:line="276" w:lineRule="auto"/>
        <w:ind w:left="1080" w:hanging="720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A CONTRATANTE manifestou interesse em rescindir o Contrato, conforme notificação enviada em {{data_distrato}}, observando o prazo de aviso prévio contratualmente estabelecido;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Partes desejam formalizar a rescisão do Contrato de forma amigável e consensual;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existem valores pendentes de pagamento pela CONTRATANTE à CONTRATADA;</w:t>
      </w:r>
    </w:p>
    <w:p w:rsidR="00000000" w:rsidDel="00000000" w:rsidP="00000000" w:rsidRDefault="00000000" w:rsidRPr="00000000" w14:paraId="0000000B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RESOLVEM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as Partes, de comum acordo e na melhor forma de Direito, celebrar o presente Termo de Distrato, conforme cláusulas e condições a seguir.</w:t>
      </w:r>
    </w:p>
    <w:p w:rsidR="00000000" w:rsidDel="00000000" w:rsidP="00000000" w:rsidRDefault="00000000" w:rsidRPr="00000000" w14:paraId="0000000C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PRIMEIRA – RESCISÃO DO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1.1. Por iniciativa da CONTRATANTE, fica rescindido, a partir de {{data_distrato}}, o Contrato de Prestação de Serviços de Tecnologia da Informação celebrado entre as Partes em {{data_contrato}}.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SEGUNDA – VALORES DEVIDOS E FORMA DE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2.1. As Partes reconhecem que não existem valores pendentes de pagamento pela CONTRATANTE à CONTRATADA.</w:t>
      </w:r>
    </w:p>
    <w:p w:rsidR="00000000" w:rsidDel="00000000" w:rsidP="00000000" w:rsidRDefault="00000000" w:rsidRPr="00000000" w14:paraId="00000010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TERCEIRA – DEVOLUÇÃO DE EQUIPAMENTOS E MATERIAIS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3.1. A CONTRATADA declara que devolverá, até o dia {{data_devolução}}, todos os equipamentos, materiais e bens disponibilizados pela CONTRATANTE, em perfeito estado de conservação, ressalvado o desgaste natural pelo uso, conforme relação anexa.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QUARTA – CONFIDENCIALIDADE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4.1. A CONTRATADA reconhece e ratifica que as obrigações de confidencialidade previstas na Cláusula Sétima do Contrato permanecem em pleno vigor pelo prazo de 05 (cinco) anos contados desta data, comprometendo-se a manter sigilo absoluto sobre todas as informações confidenciais a que teve acesso durante a vigência do Contrato.</w:t>
      </w:r>
    </w:p>
    <w:p w:rsidR="00000000" w:rsidDel="00000000" w:rsidP="00000000" w:rsidRDefault="00000000" w:rsidRPr="00000000" w14:paraId="00000014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QUINTA – PROPRIEDADE INTELECTUAL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5.1. A CONTRATADA reconhece e confirma que todos os resultados, metodologias, descobertas, desenvolvimentos, criações e obras intelectuais de qualquer natureza produzidos durante a vigência do Contrato pertencem exclusivamente à CONTRATANTE ou ao Cliente onde a CONTRATADA estava alocada, conforme previsto na Cláusula Oitava do Contrato.</w:t>
      </w:r>
    </w:p>
    <w:p w:rsidR="00000000" w:rsidDel="00000000" w:rsidP="00000000" w:rsidRDefault="00000000" w:rsidRPr="00000000" w14:paraId="00000016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SEXTA – NÃO CONCORRÊNCIA E NÃO ALICIAMENTO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6.1. A CONTRATADA reconhece e ratifica que as obrigações de não concorrência e não aliciamento previstas no Contrato Original permanecem em pleno vigor pelo prazo de 02 (dois) anos contados desta data.</w:t>
      </w:r>
    </w:p>
    <w:p w:rsidR="00000000" w:rsidDel="00000000" w:rsidP="00000000" w:rsidRDefault="00000000" w:rsidRPr="00000000" w14:paraId="00000018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SÉTIMA – QUITAÇÃO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7.1. Após o cumprimento integral das obrigações previstas neste Termo de Distrato, incluindo o pagamento de eventuais valores devidos e a devolução de equipamentos, as Partes declaram que nada mais têm a reclamar uma da outra, a qualquer título, seja a título de indenização, multa (além das expressamente previstas neste instrumento), ressarcimento ou qualquer outra verba decorrente do Contrato ora rescindido, dando-se mutuamente plena, geral, irrevogável e irretratável quitação.</w:t>
      </w:r>
    </w:p>
    <w:p w:rsidR="00000000" w:rsidDel="00000000" w:rsidP="00000000" w:rsidRDefault="00000000" w:rsidRPr="00000000" w14:paraId="0000001A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7.2. As Partes renunciam expressamente ao direito de propor qualquer medida judicial ou extrajudicial relativa ao Contrato ora rescindido, ressalvadas as obrigações que, por sua natureza, sobrevivam à rescisão contratual.</w:t>
      </w:r>
    </w:p>
    <w:p w:rsidR="00000000" w:rsidDel="00000000" w:rsidP="00000000" w:rsidRDefault="00000000" w:rsidRPr="00000000" w14:paraId="0000001B">
      <w:pPr>
        <w:spacing w:after="200" w:befor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CLÁUSULA OITAVA – FORO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8.1. As Partes elegem o Foro da Comarca de Fortaleza/CE para dirimir quaisquer dúvidas ou controvérsias oriundas do presente Termo de Distrato, renunciando a qualquer outro que tenham ou venham a ter, por mais privilegiado que seja.</w:t>
      </w:r>
    </w:p>
    <w:p w:rsidR="00000000" w:rsidDel="00000000" w:rsidP="00000000" w:rsidRDefault="00000000" w:rsidRPr="00000000" w14:paraId="0000001D">
      <w:pPr>
        <w:spacing w:after="200"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E, por assim acharem justo e acordado, aceitam e assinam o presente instrumento em 02 (duas) vias de igual teor, forma e efeitos, perante as testemunhas abaixo indicadas.</w:t>
      </w:r>
    </w:p>
    <w:p w:rsidR="00000000" w:rsidDel="00000000" w:rsidP="00000000" w:rsidRDefault="00000000" w:rsidRPr="00000000" w14:paraId="0000001E">
      <w:pPr>
        <w:spacing w:after="200" w:line="331.2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Fortaleza/CE, {{data_extenso}}.</w:t>
      </w:r>
    </w:p>
    <w:p w:rsidR="00000000" w:rsidDel="00000000" w:rsidP="00000000" w:rsidRDefault="00000000" w:rsidRPr="00000000" w14:paraId="0000001F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88" w:lineRule="auto"/>
        <w:jc w:val="center"/>
        <w:rPr>
          <w:rFonts w:ascii="Calibri" w:cs="Calibri" w:eastAsia="Calibri" w:hAnsi="Calibri"/>
          <w:b w:val="1"/>
          <w:bCs w:val="1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{{nome_empresarial}}</w:t>
      </w:r>
    </w:p>
    <w:p w:rsidR="00000000" w:rsidDel="00000000" w:rsidP="00000000" w:rsidRDefault="00000000" w:rsidRPr="00000000" w14:paraId="00000023">
      <w:pPr>
        <w:spacing w:line="288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{{nome_completo}}</w:t>
      </w:r>
    </w:p>
    <w:p w:rsidR="00000000" w:rsidDel="00000000" w:rsidP="00000000" w:rsidRDefault="00000000" w:rsidRPr="00000000" w14:paraId="00000024">
      <w:pPr>
        <w:spacing w:line="288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{{CPF}}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TECLA T DESENVOLVIMENTO E LICENCIAMENTO DE PROGRAMAS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GUILHERME DE ALMEIDA PAULA </w:t>
      </w:r>
    </w:p>
    <w:p w:rsidR="00000000" w:rsidDel="00000000" w:rsidP="00000000" w:rsidRDefault="00000000" w:rsidRPr="00000000" w14:paraId="00000029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028.499.453-74</w:t>
      </w:r>
    </w:p>
    <w:p w:rsidR="00000000" w:rsidDel="00000000" w:rsidP="00000000" w:rsidRDefault="00000000" w:rsidRPr="00000000" w14:paraId="0000002A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00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TESTEMUNHA: JESSICA RODRIGUES VALENTIM</w:t>
        <w:br w:type="textWrapping"/>
        <w:t xml:space="preserve">CPF:   402.521.648-57      </w:t>
      </w:r>
    </w:p>
    <w:p w:rsidR="00000000" w:rsidDel="00000000" w:rsidP="00000000" w:rsidRDefault="00000000" w:rsidRPr="00000000" w14:paraId="00000030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TESTEMUNHA: JOSEDMUNDO FACO MAGALHAES DA CUNHA NETO</w:t>
      </w:r>
    </w:p>
    <w:p w:rsidR="00000000" w:rsidDel="00000000" w:rsidP="00000000" w:rsidRDefault="00000000" w:rsidRPr="00000000" w14:paraId="00000036">
      <w:pPr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CPF: 058.876.783-21                                                      </w:t>
      </w:r>
    </w:p>
    <w:p w:rsidR="00000000" w:rsidDel="00000000" w:rsidP="00000000" w:rsidRDefault="00000000" w:rsidRPr="00000000" w14:paraId="00000037">
      <w:pPr>
        <w:spacing w:after="200"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18" w:top="1418" w:left="1418" w:right="1134" w:header="34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1640205" cy="48323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0205" cy="48323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Roman"/>
      <w:lvlText w:val="(%1)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