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325E" w14:textId="77777777" w:rsidR="00611511" w:rsidRDefault="00497750">
      <w:pPr>
        <w:jc w:val="center"/>
      </w:pPr>
      <w:r>
        <w:t>‘</w:t>
      </w:r>
    </w:p>
    <w:p w14:paraId="2FCD325F" w14:textId="77777777" w:rsidR="00611511" w:rsidRDefault="00611511">
      <w:pPr>
        <w:spacing w:line="360" w:lineRule="auto"/>
        <w:jc w:val="center"/>
        <w:rPr>
          <w:b/>
        </w:rPr>
      </w:pPr>
    </w:p>
    <w:p w14:paraId="2FCD3260" w14:textId="77777777" w:rsidR="00611511" w:rsidRDefault="00497750">
      <w:pPr>
        <w:jc w:val="center"/>
        <w:rPr>
          <w:sz w:val="22"/>
          <w:szCs w:val="22"/>
        </w:rPr>
      </w:pPr>
      <w:r>
        <w:rPr>
          <w:sz w:val="32"/>
          <w:szCs w:val="32"/>
        </w:rPr>
        <w:t>Sustainable Kraft Liner</w:t>
      </w:r>
    </w:p>
    <w:p w14:paraId="2FCD3261" w14:textId="77777777" w:rsidR="00611511" w:rsidRDefault="00611511">
      <w:pPr>
        <w:jc w:val="center"/>
      </w:pPr>
    </w:p>
    <w:p w14:paraId="2FCD3262" w14:textId="77777777" w:rsidR="00611511" w:rsidRDefault="00611511">
      <w:pPr>
        <w:jc w:val="center"/>
      </w:pPr>
    </w:p>
    <w:p w14:paraId="2FCD3263" w14:textId="77777777" w:rsidR="00611511" w:rsidRDefault="00497750">
      <w:pPr>
        <w:pBdr>
          <w:top w:val="nil"/>
          <w:left w:val="nil"/>
          <w:bottom w:val="nil"/>
          <w:right w:val="nil"/>
          <w:between w:val="nil"/>
        </w:pBdr>
        <w:jc w:val="center"/>
        <w:rPr>
          <w:color w:val="000000"/>
        </w:rPr>
      </w:pPr>
      <w:r>
        <w:t xml:space="preserve">Jeffrey Hsu, Bryan Lee, Lucas </w:t>
      </w:r>
      <w:proofErr w:type="spellStart"/>
      <w:r>
        <w:t>Moyer,</w:t>
      </w:r>
      <w:proofErr w:type="spellEnd"/>
      <w:r>
        <w:t xml:space="preserve"> Jason Park, Seung Park, Daniel Phung</w:t>
      </w:r>
    </w:p>
    <w:p w14:paraId="2FCD3264" w14:textId="77777777" w:rsidR="00611511" w:rsidRDefault="00611511">
      <w:pPr>
        <w:jc w:val="center"/>
      </w:pPr>
    </w:p>
    <w:p w14:paraId="2FCD3265" w14:textId="77777777" w:rsidR="00611511" w:rsidRDefault="00611511">
      <w:pPr>
        <w:jc w:val="center"/>
      </w:pPr>
    </w:p>
    <w:p w14:paraId="2FCD3266" w14:textId="77777777" w:rsidR="00611511" w:rsidRDefault="00611511">
      <w:pPr>
        <w:jc w:val="center"/>
      </w:pPr>
    </w:p>
    <w:p w14:paraId="2FCD3267" w14:textId="77777777" w:rsidR="00611511" w:rsidRDefault="00611511">
      <w:pPr>
        <w:jc w:val="center"/>
      </w:pPr>
    </w:p>
    <w:p w14:paraId="2FCD3268" w14:textId="77777777" w:rsidR="00611511" w:rsidRDefault="00497750">
      <w:pPr>
        <w:jc w:val="center"/>
        <w:rPr>
          <w:sz w:val="32"/>
          <w:szCs w:val="32"/>
        </w:rPr>
      </w:pPr>
      <w:r>
        <w:rPr>
          <w:sz w:val="32"/>
          <w:szCs w:val="32"/>
        </w:rPr>
        <w:t xml:space="preserve">Project Planning Report </w:t>
      </w:r>
      <w:proofErr w:type="spellStart"/>
      <w:r>
        <w:rPr>
          <w:sz w:val="32"/>
          <w:szCs w:val="32"/>
        </w:rPr>
        <w:t>Report</w:t>
      </w:r>
      <w:proofErr w:type="spellEnd"/>
    </w:p>
    <w:p w14:paraId="2FCD3269" w14:textId="77777777" w:rsidR="00611511" w:rsidRDefault="00611511">
      <w:pPr>
        <w:jc w:val="center"/>
      </w:pPr>
    </w:p>
    <w:p w14:paraId="2FCD326A" w14:textId="77777777" w:rsidR="00611511" w:rsidRDefault="00611511">
      <w:pPr>
        <w:jc w:val="center"/>
      </w:pPr>
    </w:p>
    <w:p w14:paraId="2FCD326B" w14:textId="77777777" w:rsidR="00611511" w:rsidRDefault="00611511">
      <w:pPr>
        <w:jc w:val="center"/>
      </w:pPr>
    </w:p>
    <w:p w14:paraId="2FCD326C" w14:textId="77777777" w:rsidR="00611511" w:rsidRDefault="00497750">
      <w:pPr>
        <w:jc w:val="center"/>
      </w:pPr>
      <w:r>
        <w:t>BSE 436 Pulp and Paper Laboratory II</w:t>
      </w:r>
    </w:p>
    <w:p w14:paraId="2FCD326D" w14:textId="77777777" w:rsidR="00611511" w:rsidRDefault="00611511">
      <w:pPr>
        <w:jc w:val="center"/>
      </w:pPr>
    </w:p>
    <w:p w14:paraId="2FCD326E" w14:textId="77777777" w:rsidR="00611511" w:rsidRDefault="00611511">
      <w:pPr>
        <w:jc w:val="center"/>
      </w:pPr>
    </w:p>
    <w:p w14:paraId="2FCD326F" w14:textId="77777777" w:rsidR="00611511" w:rsidRDefault="00611511">
      <w:pPr>
        <w:jc w:val="center"/>
      </w:pPr>
    </w:p>
    <w:p w14:paraId="2FCD3270" w14:textId="77777777" w:rsidR="00611511" w:rsidRDefault="00611511">
      <w:pPr>
        <w:jc w:val="center"/>
      </w:pPr>
    </w:p>
    <w:p w14:paraId="2FCD3271" w14:textId="77777777" w:rsidR="00611511" w:rsidRDefault="00497750">
      <w:pPr>
        <w:pBdr>
          <w:top w:val="nil"/>
          <w:left w:val="nil"/>
          <w:bottom w:val="nil"/>
          <w:right w:val="nil"/>
          <w:between w:val="nil"/>
        </w:pBdr>
        <w:jc w:val="center"/>
        <w:rPr>
          <w:color w:val="000000"/>
        </w:rPr>
      </w:pPr>
      <w:r>
        <w:rPr>
          <w:color w:val="000000"/>
        </w:rPr>
        <w:t>University of Washington</w:t>
      </w:r>
    </w:p>
    <w:p w14:paraId="2FCD3272" w14:textId="77777777" w:rsidR="00611511" w:rsidRDefault="00611511">
      <w:pPr>
        <w:pBdr>
          <w:top w:val="nil"/>
          <w:left w:val="nil"/>
          <w:bottom w:val="nil"/>
          <w:right w:val="nil"/>
          <w:between w:val="nil"/>
        </w:pBdr>
        <w:jc w:val="center"/>
        <w:rPr>
          <w:color w:val="000000"/>
        </w:rPr>
      </w:pPr>
    </w:p>
    <w:p w14:paraId="2FCD3273" w14:textId="77777777" w:rsidR="00611511" w:rsidRDefault="00497750">
      <w:pPr>
        <w:pBdr>
          <w:top w:val="nil"/>
          <w:left w:val="nil"/>
          <w:bottom w:val="nil"/>
          <w:right w:val="nil"/>
          <w:between w:val="nil"/>
        </w:pBdr>
        <w:jc w:val="center"/>
        <w:rPr>
          <w:color w:val="000000"/>
        </w:rPr>
      </w:pPr>
      <w:r>
        <w:rPr>
          <w:color w:val="000000"/>
        </w:rPr>
        <w:t>2019</w:t>
      </w:r>
    </w:p>
    <w:p w14:paraId="2FCD3274" w14:textId="77777777" w:rsidR="00611511" w:rsidRDefault="00611511">
      <w:pPr>
        <w:jc w:val="center"/>
      </w:pPr>
    </w:p>
    <w:p w14:paraId="2FCD3275" w14:textId="77777777" w:rsidR="00611511" w:rsidRDefault="00611511">
      <w:pPr>
        <w:jc w:val="center"/>
      </w:pPr>
    </w:p>
    <w:p w14:paraId="2FCD3276" w14:textId="77777777" w:rsidR="00611511" w:rsidRDefault="00611511">
      <w:pPr>
        <w:jc w:val="center"/>
      </w:pPr>
    </w:p>
    <w:p w14:paraId="2FCD3277" w14:textId="77777777" w:rsidR="00611511" w:rsidRDefault="00497750">
      <w:pPr>
        <w:pBdr>
          <w:top w:val="nil"/>
          <w:left w:val="nil"/>
          <w:bottom w:val="nil"/>
          <w:right w:val="nil"/>
          <w:between w:val="nil"/>
        </w:pBdr>
        <w:jc w:val="center"/>
        <w:rPr>
          <w:color w:val="000000"/>
        </w:rPr>
      </w:pPr>
      <w:r>
        <w:rPr>
          <w:color w:val="000000"/>
        </w:rPr>
        <w:t xml:space="preserve"> </w:t>
      </w:r>
    </w:p>
    <w:p w14:paraId="2FCD3278" w14:textId="77777777" w:rsidR="00611511" w:rsidRDefault="00611511">
      <w:pPr>
        <w:pBdr>
          <w:top w:val="nil"/>
          <w:left w:val="nil"/>
          <w:bottom w:val="nil"/>
          <w:right w:val="nil"/>
          <w:between w:val="nil"/>
        </w:pBdr>
        <w:jc w:val="center"/>
        <w:rPr>
          <w:color w:val="000000"/>
        </w:rPr>
      </w:pPr>
    </w:p>
    <w:p w14:paraId="2FCD3279" w14:textId="77777777" w:rsidR="00611511" w:rsidRDefault="00611511">
      <w:pPr>
        <w:pBdr>
          <w:top w:val="nil"/>
          <w:left w:val="nil"/>
          <w:bottom w:val="nil"/>
          <w:right w:val="nil"/>
          <w:between w:val="nil"/>
        </w:pBdr>
        <w:jc w:val="center"/>
        <w:rPr>
          <w:color w:val="000000"/>
        </w:rPr>
      </w:pPr>
    </w:p>
    <w:p w14:paraId="2FCD327A" w14:textId="77777777" w:rsidR="00611511" w:rsidRDefault="00611511">
      <w:pPr>
        <w:pBdr>
          <w:top w:val="nil"/>
          <w:left w:val="nil"/>
          <w:bottom w:val="nil"/>
          <w:right w:val="nil"/>
          <w:between w:val="nil"/>
        </w:pBdr>
        <w:jc w:val="center"/>
        <w:rPr>
          <w:color w:val="000000"/>
        </w:rPr>
      </w:pPr>
    </w:p>
    <w:p w14:paraId="2FCD327B" w14:textId="77777777" w:rsidR="00611511" w:rsidRDefault="00611511">
      <w:pPr>
        <w:pBdr>
          <w:top w:val="nil"/>
          <w:left w:val="nil"/>
          <w:bottom w:val="nil"/>
          <w:right w:val="nil"/>
          <w:between w:val="nil"/>
        </w:pBdr>
        <w:jc w:val="center"/>
        <w:rPr>
          <w:color w:val="000000"/>
        </w:rPr>
      </w:pPr>
    </w:p>
    <w:p w14:paraId="2FCD327C" w14:textId="77777777" w:rsidR="00611511" w:rsidRDefault="00611511">
      <w:pPr>
        <w:pBdr>
          <w:top w:val="nil"/>
          <w:left w:val="nil"/>
          <w:bottom w:val="nil"/>
          <w:right w:val="nil"/>
          <w:between w:val="nil"/>
        </w:pBdr>
        <w:jc w:val="center"/>
        <w:rPr>
          <w:color w:val="000000"/>
        </w:rPr>
      </w:pPr>
    </w:p>
    <w:p w14:paraId="2FCD327D" w14:textId="77777777" w:rsidR="00611511" w:rsidRDefault="00611511">
      <w:pPr>
        <w:pBdr>
          <w:top w:val="nil"/>
          <w:left w:val="nil"/>
          <w:bottom w:val="nil"/>
          <w:right w:val="nil"/>
          <w:between w:val="nil"/>
        </w:pBdr>
        <w:jc w:val="center"/>
        <w:rPr>
          <w:color w:val="000000"/>
        </w:rPr>
      </w:pPr>
    </w:p>
    <w:p w14:paraId="2FCD327E" w14:textId="77777777" w:rsidR="00611511" w:rsidRDefault="00611511">
      <w:pPr>
        <w:pBdr>
          <w:top w:val="nil"/>
          <w:left w:val="nil"/>
          <w:bottom w:val="nil"/>
          <w:right w:val="nil"/>
          <w:between w:val="nil"/>
        </w:pBdr>
        <w:jc w:val="center"/>
        <w:rPr>
          <w:color w:val="000000"/>
        </w:rPr>
      </w:pPr>
    </w:p>
    <w:p w14:paraId="2FCD327F" w14:textId="77777777" w:rsidR="00611511" w:rsidRDefault="00611511">
      <w:pPr>
        <w:pBdr>
          <w:top w:val="nil"/>
          <w:left w:val="nil"/>
          <w:bottom w:val="nil"/>
          <w:right w:val="nil"/>
          <w:between w:val="nil"/>
        </w:pBdr>
        <w:jc w:val="center"/>
        <w:rPr>
          <w:color w:val="000000"/>
        </w:rPr>
      </w:pPr>
    </w:p>
    <w:p w14:paraId="2FCD3280" w14:textId="77777777" w:rsidR="00611511" w:rsidRDefault="00611511">
      <w:pPr>
        <w:pBdr>
          <w:top w:val="nil"/>
          <w:left w:val="nil"/>
          <w:bottom w:val="nil"/>
          <w:right w:val="nil"/>
          <w:between w:val="nil"/>
        </w:pBdr>
        <w:jc w:val="center"/>
        <w:rPr>
          <w:color w:val="000000"/>
        </w:rPr>
      </w:pPr>
    </w:p>
    <w:p w14:paraId="2FCD3281" w14:textId="77777777" w:rsidR="00611511" w:rsidRDefault="00611511">
      <w:pPr>
        <w:pBdr>
          <w:top w:val="nil"/>
          <w:left w:val="nil"/>
          <w:bottom w:val="nil"/>
          <w:right w:val="nil"/>
          <w:between w:val="nil"/>
        </w:pBdr>
        <w:jc w:val="center"/>
        <w:rPr>
          <w:color w:val="000000"/>
        </w:rPr>
      </w:pPr>
    </w:p>
    <w:p w14:paraId="2FCD3282" w14:textId="77777777" w:rsidR="00611511" w:rsidRDefault="00611511">
      <w:pPr>
        <w:pBdr>
          <w:top w:val="nil"/>
          <w:left w:val="nil"/>
          <w:bottom w:val="nil"/>
          <w:right w:val="nil"/>
          <w:between w:val="nil"/>
        </w:pBdr>
        <w:jc w:val="center"/>
        <w:rPr>
          <w:color w:val="000000"/>
        </w:rPr>
      </w:pPr>
    </w:p>
    <w:p w14:paraId="2FCD3283" w14:textId="77777777" w:rsidR="00611511" w:rsidRDefault="00611511">
      <w:pPr>
        <w:pBdr>
          <w:top w:val="nil"/>
          <w:left w:val="nil"/>
          <w:bottom w:val="nil"/>
          <w:right w:val="nil"/>
          <w:between w:val="nil"/>
        </w:pBdr>
        <w:jc w:val="center"/>
        <w:rPr>
          <w:color w:val="000000"/>
        </w:rPr>
      </w:pPr>
    </w:p>
    <w:p w14:paraId="2FCD3284" w14:textId="77777777" w:rsidR="00611511" w:rsidRDefault="00611511">
      <w:pPr>
        <w:pBdr>
          <w:top w:val="nil"/>
          <w:left w:val="nil"/>
          <w:bottom w:val="nil"/>
          <w:right w:val="nil"/>
          <w:between w:val="nil"/>
        </w:pBdr>
        <w:jc w:val="center"/>
        <w:rPr>
          <w:color w:val="000000"/>
        </w:rPr>
      </w:pPr>
    </w:p>
    <w:p w14:paraId="2FCD3285" w14:textId="77777777" w:rsidR="00611511" w:rsidRDefault="00611511">
      <w:pPr>
        <w:pBdr>
          <w:top w:val="nil"/>
          <w:left w:val="nil"/>
          <w:bottom w:val="nil"/>
          <w:right w:val="nil"/>
          <w:between w:val="nil"/>
        </w:pBdr>
        <w:jc w:val="center"/>
        <w:rPr>
          <w:color w:val="000000"/>
        </w:rPr>
      </w:pPr>
    </w:p>
    <w:p w14:paraId="2FCD3286" w14:textId="77777777" w:rsidR="00611511" w:rsidRDefault="00611511">
      <w:pPr>
        <w:pBdr>
          <w:top w:val="nil"/>
          <w:left w:val="nil"/>
          <w:bottom w:val="nil"/>
          <w:right w:val="nil"/>
          <w:between w:val="nil"/>
        </w:pBdr>
        <w:jc w:val="center"/>
        <w:rPr>
          <w:color w:val="000000"/>
        </w:rPr>
      </w:pPr>
    </w:p>
    <w:p w14:paraId="2FCD3287" w14:textId="77777777" w:rsidR="00611511" w:rsidRDefault="00611511">
      <w:pPr>
        <w:jc w:val="center"/>
      </w:pPr>
    </w:p>
    <w:p w14:paraId="2FCD3288" w14:textId="77777777" w:rsidR="00611511" w:rsidRDefault="00497750">
      <w:pPr>
        <w:jc w:val="center"/>
      </w:pPr>
      <w:r>
        <w:t>Bioresource Science &amp; Engineering</w:t>
      </w:r>
    </w:p>
    <w:p w14:paraId="2FCD3289" w14:textId="77777777" w:rsidR="00611511" w:rsidRDefault="00497750">
      <w:r>
        <w:br w:type="page"/>
      </w:r>
    </w:p>
    <w:p w14:paraId="2FCD328A" w14:textId="77777777" w:rsidR="00611511" w:rsidRDefault="00611511"/>
    <w:p w14:paraId="2FCD328B" w14:textId="77777777" w:rsidR="00611511" w:rsidRDefault="00497750">
      <w:pPr>
        <w:pBdr>
          <w:top w:val="nil"/>
          <w:left w:val="nil"/>
          <w:bottom w:val="nil"/>
          <w:right w:val="nil"/>
          <w:between w:val="nil"/>
        </w:pBdr>
        <w:jc w:val="center"/>
        <w:rPr>
          <w:color w:val="000000"/>
        </w:rPr>
      </w:pPr>
      <w:r>
        <w:rPr>
          <w:color w:val="000000"/>
        </w:rPr>
        <w:t>University of Washington</w:t>
      </w:r>
    </w:p>
    <w:p w14:paraId="2FCD328C" w14:textId="77777777" w:rsidR="00611511" w:rsidRDefault="00611511">
      <w:pPr>
        <w:pBdr>
          <w:top w:val="nil"/>
          <w:left w:val="nil"/>
          <w:bottom w:val="nil"/>
          <w:right w:val="nil"/>
          <w:between w:val="nil"/>
        </w:pBdr>
        <w:jc w:val="center"/>
        <w:rPr>
          <w:b/>
          <w:color w:val="000000"/>
        </w:rPr>
      </w:pPr>
    </w:p>
    <w:p w14:paraId="2FCD328D" w14:textId="77777777" w:rsidR="00611511" w:rsidRDefault="00611511">
      <w:pPr>
        <w:pBdr>
          <w:top w:val="nil"/>
          <w:left w:val="nil"/>
          <w:bottom w:val="nil"/>
          <w:right w:val="nil"/>
          <w:between w:val="nil"/>
        </w:pBdr>
        <w:jc w:val="center"/>
        <w:rPr>
          <w:b/>
          <w:color w:val="000000"/>
        </w:rPr>
      </w:pPr>
    </w:p>
    <w:p w14:paraId="2FCD328E" w14:textId="77777777" w:rsidR="00611511" w:rsidRDefault="00611511">
      <w:pPr>
        <w:pBdr>
          <w:top w:val="nil"/>
          <w:left w:val="nil"/>
          <w:bottom w:val="nil"/>
          <w:right w:val="nil"/>
          <w:between w:val="nil"/>
        </w:pBdr>
        <w:jc w:val="center"/>
        <w:rPr>
          <w:b/>
          <w:color w:val="000000"/>
        </w:rPr>
      </w:pPr>
    </w:p>
    <w:p w14:paraId="2FCD328F" w14:textId="77777777" w:rsidR="00611511" w:rsidRDefault="00497750">
      <w:pPr>
        <w:pBdr>
          <w:top w:val="nil"/>
          <w:left w:val="nil"/>
          <w:bottom w:val="nil"/>
          <w:right w:val="nil"/>
          <w:between w:val="nil"/>
        </w:pBdr>
        <w:jc w:val="center"/>
        <w:rPr>
          <w:b/>
          <w:color w:val="000000"/>
        </w:rPr>
      </w:pPr>
      <w:r>
        <w:rPr>
          <w:b/>
          <w:color w:val="000000"/>
        </w:rPr>
        <w:t>Abstract</w:t>
      </w:r>
    </w:p>
    <w:p w14:paraId="2FCD3290" w14:textId="77777777" w:rsidR="00611511" w:rsidRDefault="00611511">
      <w:pPr>
        <w:pBdr>
          <w:top w:val="nil"/>
          <w:left w:val="nil"/>
          <w:bottom w:val="nil"/>
          <w:right w:val="nil"/>
          <w:between w:val="nil"/>
        </w:pBdr>
        <w:jc w:val="center"/>
        <w:rPr>
          <w:b/>
          <w:color w:val="000000"/>
        </w:rPr>
      </w:pPr>
    </w:p>
    <w:p w14:paraId="2FCD3291" w14:textId="77777777" w:rsidR="00611511" w:rsidRDefault="00611511">
      <w:pPr>
        <w:pBdr>
          <w:top w:val="nil"/>
          <w:left w:val="nil"/>
          <w:bottom w:val="nil"/>
          <w:right w:val="nil"/>
          <w:between w:val="nil"/>
        </w:pBdr>
        <w:jc w:val="center"/>
        <w:rPr>
          <w:b/>
          <w:color w:val="000000"/>
        </w:rPr>
      </w:pPr>
    </w:p>
    <w:p w14:paraId="2FCD3292" w14:textId="77777777" w:rsidR="00611511" w:rsidRDefault="00611511">
      <w:pPr>
        <w:pBdr>
          <w:top w:val="nil"/>
          <w:left w:val="nil"/>
          <w:bottom w:val="nil"/>
          <w:right w:val="nil"/>
          <w:between w:val="nil"/>
        </w:pBdr>
        <w:jc w:val="center"/>
        <w:rPr>
          <w:b/>
          <w:color w:val="000000"/>
        </w:rPr>
      </w:pPr>
    </w:p>
    <w:p w14:paraId="2FCD3293" w14:textId="77777777" w:rsidR="00611511" w:rsidRDefault="00611511">
      <w:pPr>
        <w:pBdr>
          <w:top w:val="nil"/>
          <w:left w:val="nil"/>
          <w:bottom w:val="nil"/>
          <w:right w:val="nil"/>
          <w:between w:val="nil"/>
        </w:pBdr>
        <w:jc w:val="center"/>
        <w:rPr>
          <w:color w:val="000000"/>
        </w:rPr>
      </w:pPr>
    </w:p>
    <w:p w14:paraId="2FCD3294" w14:textId="77777777" w:rsidR="00611511" w:rsidRDefault="00497750">
      <w:pPr>
        <w:pBdr>
          <w:top w:val="nil"/>
          <w:left w:val="nil"/>
          <w:bottom w:val="nil"/>
          <w:right w:val="nil"/>
          <w:between w:val="nil"/>
        </w:pBdr>
        <w:jc w:val="center"/>
        <w:rPr>
          <w:color w:val="000000"/>
        </w:rPr>
      </w:pPr>
      <w:r>
        <w:rPr>
          <w:b/>
          <w:color w:val="000000"/>
        </w:rPr>
        <w:t xml:space="preserve"> </w:t>
      </w:r>
      <w:r>
        <w:rPr>
          <w:color w:val="000000"/>
        </w:rPr>
        <w:t>[</w:t>
      </w:r>
      <w:r>
        <w:t>Sustainable Kraft Liner</w:t>
      </w:r>
      <w:r>
        <w:rPr>
          <w:color w:val="000000"/>
        </w:rPr>
        <w:t>]</w:t>
      </w:r>
    </w:p>
    <w:p w14:paraId="2FCD3295" w14:textId="77777777" w:rsidR="00611511" w:rsidRDefault="00611511">
      <w:pPr>
        <w:spacing w:line="480" w:lineRule="auto"/>
        <w:rPr>
          <w:rFonts w:ascii="Allegro BT" w:eastAsia="Allegro BT" w:hAnsi="Allegro BT" w:cs="Allegro BT"/>
        </w:rPr>
      </w:pPr>
    </w:p>
    <w:p w14:paraId="2FCD3296" w14:textId="77777777" w:rsidR="00611511" w:rsidRDefault="00497750">
      <w:pPr>
        <w:spacing w:line="480" w:lineRule="auto"/>
        <w:ind w:firstLine="720"/>
        <w:jc w:val="both"/>
      </w:pPr>
      <w:r>
        <w:t xml:space="preserve">In this report, a project plan is outlined describing an agenda for producing liner board from a furnish mix of recycled cardboard, </w:t>
      </w:r>
      <w:r>
        <w:rPr>
          <w:i/>
        </w:rPr>
        <w:t xml:space="preserve">Arundo </w:t>
      </w:r>
      <w:proofErr w:type="spellStart"/>
      <w:r>
        <w:rPr>
          <w:i/>
        </w:rPr>
        <w:t>Donax</w:t>
      </w:r>
      <w:proofErr w:type="spellEnd"/>
      <w:r>
        <w:t xml:space="preserve">, and virgin softwood pulp obtained from Westrock. The furnish will be processed in </w:t>
      </w:r>
      <w:proofErr w:type="gramStart"/>
      <w:r>
        <w:t>4 unit</w:t>
      </w:r>
      <w:proofErr w:type="gramEnd"/>
      <w:r>
        <w:t xml:space="preserve"> operations including </w:t>
      </w:r>
      <w:r>
        <w:t>raw fiber selection, pretreatment, paper production, and conversion. While industry has traditionally strived for stronger grades of liner board, new sources of fiber will be explored as they become economically and environmentally desirable. In addition t</w:t>
      </w:r>
      <w:r>
        <w:t xml:space="preserve">o furnish optimization, wet-end chemistry will be adjusted to accompany the sustainable sheet. After the sheet is produced with alternatives </w:t>
      </w:r>
      <w:proofErr w:type="gramStart"/>
      <w:r>
        <w:t>fibers,  a</w:t>
      </w:r>
      <w:proofErr w:type="gramEnd"/>
      <w:r>
        <w:t xml:space="preserve"> process for statistical analysis is planned and a comparison will be completed against industry liner bo</w:t>
      </w:r>
      <w:r>
        <w:t>ard.</w:t>
      </w:r>
    </w:p>
    <w:p w14:paraId="2FCD3297" w14:textId="77777777" w:rsidR="00611511" w:rsidRDefault="00497750">
      <w:pPr>
        <w:widowControl w:val="0"/>
        <w:pBdr>
          <w:top w:val="nil"/>
          <w:left w:val="nil"/>
          <w:bottom w:val="nil"/>
          <w:right w:val="nil"/>
          <w:between w:val="nil"/>
        </w:pBdr>
        <w:spacing w:line="276" w:lineRule="auto"/>
        <w:rPr>
          <w:rFonts w:ascii="Allegro BT" w:eastAsia="Allegro BT" w:hAnsi="Allegro BT" w:cs="Allegro BT"/>
        </w:rPr>
        <w:sectPr w:rsidR="00611511">
          <w:footerReference w:type="default" r:id="rId7"/>
          <w:pgSz w:w="12240" w:h="15840"/>
          <w:pgMar w:top="1440" w:right="1440" w:bottom="1440" w:left="1440" w:header="720" w:footer="720" w:gutter="0"/>
          <w:pgNumType w:start="1"/>
          <w:cols w:space="720"/>
          <w:titlePg/>
        </w:sectPr>
      </w:pPr>
      <w:r>
        <w:br w:type="page"/>
      </w:r>
    </w:p>
    <w:p w14:paraId="2FCD3298" w14:textId="77777777" w:rsidR="00611511" w:rsidRDefault="00611511">
      <w:pPr>
        <w:spacing w:line="360" w:lineRule="auto"/>
        <w:jc w:val="both"/>
      </w:pPr>
    </w:p>
    <w:p w14:paraId="2FCD3299" w14:textId="77777777" w:rsidR="00611511" w:rsidRDefault="00497750">
      <w:pPr>
        <w:rPr>
          <w:rFonts w:ascii="Times" w:eastAsia="Times" w:hAnsi="Times" w:cs="Times"/>
          <w:b/>
          <w:smallCaps/>
          <w:sz w:val="32"/>
          <w:szCs w:val="32"/>
        </w:rPr>
      </w:pPr>
      <w:r>
        <w:br w:type="page"/>
      </w:r>
    </w:p>
    <w:p w14:paraId="2FCD329A" w14:textId="77777777" w:rsidR="00611511" w:rsidRDefault="00497750">
      <w:pPr>
        <w:pBdr>
          <w:top w:val="nil"/>
          <w:left w:val="nil"/>
          <w:bottom w:val="nil"/>
          <w:right w:val="nil"/>
          <w:between w:val="nil"/>
        </w:pBdr>
        <w:spacing w:line="360" w:lineRule="auto"/>
        <w:jc w:val="center"/>
        <w:rPr>
          <w:rFonts w:ascii="Times" w:eastAsia="Times" w:hAnsi="Times" w:cs="Times"/>
          <w:b/>
          <w:smallCaps/>
          <w:color w:val="000000"/>
          <w:sz w:val="32"/>
          <w:szCs w:val="32"/>
        </w:rPr>
      </w:pPr>
      <w:r>
        <w:rPr>
          <w:rFonts w:ascii="Times" w:eastAsia="Times" w:hAnsi="Times" w:cs="Times"/>
          <w:b/>
          <w:smallCaps/>
          <w:color w:val="000000"/>
          <w:sz w:val="32"/>
          <w:szCs w:val="32"/>
        </w:rPr>
        <w:lastRenderedPageBreak/>
        <w:t xml:space="preserve">TABLE OF </w:t>
      </w:r>
      <w:bookmarkStart w:id="0" w:name="_GoBack"/>
      <w:r>
        <w:rPr>
          <w:rFonts w:ascii="Times" w:eastAsia="Times" w:hAnsi="Times" w:cs="Times"/>
          <w:b/>
          <w:smallCaps/>
          <w:color w:val="000000"/>
          <w:sz w:val="32"/>
          <w:szCs w:val="32"/>
        </w:rPr>
        <w:t>CONTENTS</w:t>
      </w:r>
      <w:bookmarkEnd w:id="0"/>
    </w:p>
    <w:sdt>
      <w:sdtPr>
        <w:id w:val="215084011"/>
        <w:docPartObj>
          <w:docPartGallery w:val="Table of Contents"/>
          <w:docPartUnique/>
        </w:docPartObj>
      </w:sdtPr>
      <w:sdtEndPr/>
      <w:sdtContent>
        <w:p w14:paraId="2FCD329B" w14:textId="77777777" w:rsidR="00611511" w:rsidRDefault="00497750">
          <w:pPr>
            <w:pBdr>
              <w:top w:val="nil"/>
              <w:left w:val="nil"/>
              <w:bottom w:val="nil"/>
              <w:right w:val="nil"/>
              <w:between w:val="nil"/>
            </w:pBdr>
            <w:tabs>
              <w:tab w:val="right" w:pos="9350"/>
            </w:tabs>
            <w:spacing w:before="120" w:after="120" w:line="48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List of Figures</w:t>
            </w:r>
            <w:r>
              <w:rPr>
                <w:color w:val="000000"/>
              </w:rPr>
              <w:tab/>
              <w:t>5</w:t>
            </w:r>
          </w:hyperlink>
        </w:p>
        <w:p w14:paraId="2FCD329C" w14:textId="77777777" w:rsidR="00611511" w:rsidRDefault="00497750">
          <w:pPr>
            <w:pBdr>
              <w:top w:val="nil"/>
              <w:left w:val="nil"/>
              <w:bottom w:val="nil"/>
              <w:right w:val="nil"/>
              <w:between w:val="nil"/>
            </w:pBdr>
            <w:tabs>
              <w:tab w:val="right" w:pos="9350"/>
            </w:tabs>
            <w:spacing w:before="120" w:after="120" w:line="480" w:lineRule="auto"/>
            <w:rPr>
              <w:rFonts w:ascii="Calibri" w:eastAsia="Calibri" w:hAnsi="Calibri" w:cs="Calibri"/>
              <w:color w:val="000000"/>
              <w:sz w:val="22"/>
              <w:szCs w:val="22"/>
            </w:rPr>
          </w:pPr>
          <w:hyperlink w:anchor="_1fob9te">
            <w:r>
              <w:rPr>
                <w:color w:val="000000"/>
              </w:rPr>
              <w:t>List of Tables</w:t>
            </w:r>
            <w:r>
              <w:rPr>
                <w:color w:val="000000"/>
              </w:rPr>
              <w:tab/>
              <w:t>6</w:t>
            </w:r>
          </w:hyperlink>
        </w:p>
        <w:p w14:paraId="2FCD329D" w14:textId="77777777" w:rsidR="00611511" w:rsidRDefault="00497750">
          <w:pPr>
            <w:pBdr>
              <w:top w:val="nil"/>
              <w:left w:val="nil"/>
              <w:bottom w:val="nil"/>
              <w:right w:val="nil"/>
              <w:between w:val="nil"/>
            </w:pBdr>
            <w:tabs>
              <w:tab w:val="left" w:pos="475"/>
              <w:tab w:val="right" w:pos="9350"/>
            </w:tabs>
            <w:spacing w:before="120" w:after="120" w:line="480" w:lineRule="auto"/>
            <w:rPr>
              <w:rFonts w:ascii="Calibri" w:eastAsia="Calibri" w:hAnsi="Calibri" w:cs="Calibri"/>
              <w:color w:val="000000"/>
              <w:sz w:val="22"/>
              <w:szCs w:val="22"/>
            </w:rPr>
          </w:pP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Introduction &amp; background</w:t>
          </w:r>
          <w:r>
            <w:rPr>
              <w:color w:val="000000"/>
            </w:rPr>
            <w:tab/>
            <w:t>7</w:t>
          </w:r>
          <w:r>
            <w:fldChar w:fldCharType="end"/>
          </w:r>
        </w:p>
        <w:p w14:paraId="2FCD329E"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2et92p0">
            <w:r>
              <w:rPr>
                <w:color w:val="000000"/>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Objective (A.01)</w:t>
          </w:r>
          <w:r>
            <w:rPr>
              <w:color w:val="000000"/>
            </w:rPr>
            <w:tab/>
            <w:t>7</w:t>
          </w:r>
          <w:r>
            <w:fldChar w:fldCharType="end"/>
          </w:r>
        </w:p>
        <w:p w14:paraId="2FCD329F"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tyjcwt">
            <w:r>
              <w:rPr>
                <w:color w:val="000000"/>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Safety (B.02)</w:t>
          </w:r>
          <w:r>
            <w:rPr>
              <w:color w:val="000000"/>
            </w:rPr>
            <w:tab/>
            <w:t>7</w:t>
          </w:r>
          <w:r>
            <w:fldChar w:fldCharType="end"/>
          </w:r>
        </w:p>
        <w:p w14:paraId="2FCD32A0"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3dy6vkm">
            <w:r>
              <w:rPr>
                <w:color w:val="000000"/>
              </w:rPr>
              <w:t>1.3.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Sustainability (D.04)</w:t>
          </w:r>
          <w:r>
            <w:rPr>
              <w:color w:val="000000"/>
            </w:rPr>
            <w:tab/>
            <w:t>7</w:t>
          </w:r>
          <w:r>
            <w:fldChar w:fldCharType="end"/>
          </w:r>
        </w:p>
        <w:p w14:paraId="2FCD32A1"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1t3h5sf">
            <w:r>
              <w:rPr>
                <w:color w:val="000000"/>
              </w:rPr>
              <w:t>1.4.</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Schedule (E.05)</w:t>
          </w:r>
          <w:r>
            <w:rPr>
              <w:color w:val="000000"/>
            </w:rPr>
            <w:tab/>
            <w:t>7</w:t>
          </w:r>
          <w:r>
            <w:fldChar w:fldCharType="end"/>
          </w:r>
        </w:p>
        <w:p w14:paraId="2FCD32A2" w14:textId="77777777" w:rsidR="00611511" w:rsidRDefault="00497750">
          <w:pPr>
            <w:pBdr>
              <w:top w:val="nil"/>
              <w:left w:val="nil"/>
              <w:bottom w:val="nil"/>
              <w:right w:val="nil"/>
              <w:between w:val="nil"/>
            </w:pBdr>
            <w:tabs>
              <w:tab w:val="left" w:pos="475"/>
              <w:tab w:val="right" w:pos="9350"/>
            </w:tabs>
            <w:spacing w:before="120" w:after="120" w:line="480" w:lineRule="auto"/>
            <w:rPr>
              <w:rFonts w:ascii="Calibri" w:eastAsia="Calibri" w:hAnsi="Calibri" w:cs="Calibri"/>
              <w:color w:val="000000"/>
              <w:sz w:val="22"/>
              <w:szCs w:val="22"/>
            </w:rPr>
          </w:pPr>
          <w:hyperlink w:anchor="_4d34og8">
            <w:r>
              <w:rPr>
                <w:color w:val="000000"/>
              </w:rPr>
              <w:t>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Method</w:t>
          </w:r>
          <w:r>
            <w:rPr>
              <w:color w:val="000000"/>
            </w:rPr>
            <w:tab/>
            <w:t>8</w:t>
          </w:r>
          <w:r>
            <w:fldChar w:fldCharType="end"/>
          </w:r>
        </w:p>
        <w:p w14:paraId="2FCD32A3"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2s8eyo1">
            <w:r>
              <w:rPr>
                <w:color w:val="000000"/>
              </w:rPr>
              <w:t>2.1.</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Fiber selection &amp; treatment (H.08)</w:t>
          </w:r>
          <w:r>
            <w:rPr>
              <w:color w:val="000000"/>
            </w:rPr>
            <w:tab/>
            <w:t>8</w:t>
          </w:r>
          <w:r>
            <w:fldChar w:fldCharType="end"/>
          </w:r>
        </w:p>
        <w:p w14:paraId="2FCD32A4"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17dp8vu">
            <w:r>
              <w:rPr>
                <w:color w:val="000000"/>
              </w:rPr>
              <w:t>2.2.</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Wet end chemistry (H.08)</w:t>
          </w:r>
          <w:r>
            <w:rPr>
              <w:color w:val="000000"/>
            </w:rPr>
            <w:tab/>
            <w:t>8</w:t>
          </w:r>
          <w:r>
            <w:fldChar w:fldCharType="end"/>
          </w:r>
        </w:p>
        <w:p w14:paraId="2FCD32A5"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3rdcrjn">
            <w:r>
              <w:rPr>
                <w:color w:val="000000"/>
              </w:rPr>
              <w:t>2.3.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Trial Matrix (F.06)</w:t>
          </w:r>
          <w:r>
            <w:rPr>
              <w:color w:val="000000"/>
            </w:rPr>
            <w:tab/>
            <w:t>8</w:t>
          </w:r>
          <w:r>
            <w:fldChar w:fldCharType="end"/>
          </w:r>
        </w:p>
        <w:p w14:paraId="2FCD32A6"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26in1rg">
            <w:r>
              <w:rPr>
                <w:color w:val="000000"/>
              </w:rPr>
              <w:t>2.4.</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Paper Production (H.08)</w:t>
          </w:r>
          <w:r>
            <w:rPr>
              <w:color w:val="000000"/>
            </w:rPr>
            <w:tab/>
            <w:t>8</w:t>
          </w:r>
          <w:r>
            <w:fldChar w:fldCharType="end"/>
          </w:r>
        </w:p>
        <w:p w14:paraId="2FCD32A7" w14:textId="77777777" w:rsidR="00611511" w:rsidRDefault="00497750">
          <w:pPr>
            <w:pBdr>
              <w:top w:val="nil"/>
              <w:left w:val="nil"/>
              <w:bottom w:val="nil"/>
              <w:right w:val="nil"/>
              <w:between w:val="nil"/>
            </w:pBdr>
            <w:tabs>
              <w:tab w:val="left" w:pos="960"/>
              <w:tab w:val="right" w:pos="9350"/>
            </w:tabs>
            <w:spacing w:line="480" w:lineRule="auto"/>
            <w:ind w:left="245" w:hanging="245"/>
            <w:rPr>
              <w:rFonts w:ascii="Calibri" w:eastAsia="Calibri" w:hAnsi="Calibri" w:cs="Calibri"/>
              <w:color w:val="000000"/>
              <w:sz w:val="22"/>
              <w:szCs w:val="22"/>
            </w:rPr>
          </w:pPr>
          <w:hyperlink w:anchor="_lnxbz9">
            <w:r>
              <w:rPr>
                <w:color w:val="000000"/>
              </w:rPr>
              <w:t>2.5.</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Finishing (H.08)</w:t>
          </w:r>
          <w:r>
            <w:rPr>
              <w:color w:val="000000"/>
            </w:rPr>
            <w:tab/>
            <w:t>8</w:t>
          </w:r>
          <w:r>
            <w:fldChar w:fldCharType="end"/>
          </w:r>
        </w:p>
        <w:p w14:paraId="2FCD32A8" w14:textId="77777777" w:rsidR="00611511" w:rsidRDefault="00497750">
          <w:pPr>
            <w:pBdr>
              <w:top w:val="nil"/>
              <w:left w:val="nil"/>
              <w:bottom w:val="nil"/>
              <w:right w:val="nil"/>
              <w:between w:val="nil"/>
            </w:pBdr>
            <w:tabs>
              <w:tab w:val="right" w:pos="9350"/>
            </w:tabs>
            <w:spacing w:before="120" w:after="120" w:line="480" w:lineRule="auto"/>
            <w:rPr>
              <w:rFonts w:ascii="Calibri" w:eastAsia="Calibri" w:hAnsi="Calibri" w:cs="Calibri"/>
              <w:color w:val="000000"/>
              <w:sz w:val="22"/>
              <w:szCs w:val="22"/>
            </w:rPr>
          </w:pPr>
          <w:hyperlink w:anchor="_35nkun2">
            <w:r>
              <w:rPr>
                <w:color w:val="000000"/>
              </w:rPr>
              <w:t>References</w:t>
            </w:r>
            <w:r>
              <w:rPr>
                <w:color w:val="000000"/>
              </w:rPr>
              <w:tab/>
              <w:t>9</w:t>
            </w:r>
          </w:hyperlink>
        </w:p>
        <w:p w14:paraId="2FCD32A9" w14:textId="77777777" w:rsidR="00611511" w:rsidRDefault="00497750">
          <w:pPr>
            <w:pBdr>
              <w:top w:val="nil"/>
              <w:left w:val="nil"/>
              <w:bottom w:val="nil"/>
              <w:right w:val="nil"/>
              <w:between w:val="nil"/>
            </w:pBdr>
            <w:tabs>
              <w:tab w:val="right" w:pos="9350"/>
            </w:tabs>
            <w:spacing w:before="120" w:after="120" w:line="480" w:lineRule="auto"/>
            <w:rPr>
              <w:rFonts w:ascii="Calibri" w:eastAsia="Calibri" w:hAnsi="Calibri" w:cs="Calibri"/>
              <w:color w:val="000000"/>
              <w:sz w:val="22"/>
              <w:szCs w:val="22"/>
            </w:rPr>
          </w:pPr>
          <w:hyperlink w:anchor="_1ksv4uv">
            <w:r>
              <w:rPr>
                <w:color w:val="000000"/>
              </w:rPr>
              <w:t>Appendix A</w:t>
            </w:r>
            <w:r>
              <w:rPr>
                <w:color w:val="000000"/>
              </w:rPr>
              <w:tab/>
              <w:t>10</w:t>
            </w:r>
          </w:hyperlink>
        </w:p>
        <w:p w14:paraId="2FCD32AA" w14:textId="77777777" w:rsidR="00611511" w:rsidRDefault="00497750">
          <w:r>
            <w:fldChar w:fldCharType="end"/>
          </w:r>
        </w:p>
      </w:sdtContent>
    </w:sdt>
    <w:p w14:paraId="2FCD32AB" w14:textId="77777777" w:rsidR="00611511" w:rsidRDefault="00611511">
      <w:pPr>
        <w:spacing w:line="360" w:lineRule="auto"/>
        <w:rPr>
          <w:sz w:val="32"/>
          <w:szCs w:val="32"/>
        </w:rPr>
      </w:pPr>
    </w:p>
    <w:p w14:paraId="2FCD32AC" w14:textId="77777777" w:rsidR="00611511" w:rsidRDefault="00497750">
      <w:pPr>
        <w:rPr>
          <w:rFonts w:ascii="Times" w:eastAsia="Times" w:hAnsi="Times" w:cs="Times"/>
          <w:b/>
          <w:smallCaps/>
          <w:sz w:val="32"/>
          <w:szCs w:val="32"/>
        </w:rPr>
      </w:pPr>
      <w:bookmarkStart w:id="1" w:name="_gjdgxs" w:colFirst="0" w:colLast="0"/>
      <w:bookmarkEnd w:id="1"/>
      <w:r>
        <w:br w:type="page"/>
      </w:r>
    </w:p>
    <w:p w14:paraId="2FCD32AD" w14:textId="77777777" w:rsidR="00611511" w:rsidRDefault="00497750">
      <w:pPr>
        <w:pBdr>
          <w:top w:val="nil"/>
          <w:left w:val="nil"/>
          <w:bottom w:val="nil"/>
          <w:right w:val="nil"/>
          <w:between w:val="nil"/>
        </w:pBdr>
        <w:spacing w:line="360" w:lineRule="auto"/>
        <w:jc w:val="center"/>
        <w:rPr>
          <w:rFonts w:ascii="Times" w:eastAsia="Times" w:hAnsi="Times" w:cs="Times"/>
          <w:b/>
          <w:smallCaps/>
          <w:color w:val="000000"/>
          <w:sz w:val="32"/>
          <w:szCs w:val="32"/>
        </w:rPr>
      </w:pPr>
      <w:bookmarkStart w:id="2" w:name="_30j0zll" w:colFirst="0" w:colLast="0"/>
      <w:bookmarkEnd w:id="2"/>
      <w:r>
        <w:rPr>
          <w:rFonts w:ascii="Times" w:eastAsia="Times" w:hAnsi="Times" w:cs="Times"/>
          <w:b/>
          <w:smallCaps/>
          <w:color w:val="000000"/>
          <w:sz w:val="32"/>
          <w:szCs w:val="32"/>
        </w:rPr>
        <w:lastRenderedPageBreak/>
        <w:t>List of Figures</w:t>
      </w:r>
    </w:p>
    <w:p w14:paraId="2FCD32AE" w14:textId="77777777" w:rsidR="00611511" w:rsidRDefault="00611511">
      <w:pPr>
        <w:spacing w:line="360" w:lineRule="auto"/>
        <w:jc w:val="center"/>
        <w:rPr>
          <w:b/>
        </w:rPr>
      </w:pPr>
    </w:p>
    <w:sdt>
      <w:sdtPr>
        <w:id w:val="200752383"/>
        <w:docPartObj>
          <w:docPartGallery w:val="Table of Contents"/>
          <w:docPartUnique/>
        </w:docPartObj>
      </w:sdtPr>
      <w:sdtEndPr/>
      <w:sdtContent>
        <w:p w14:paraId="2FCD32AF" w14:textId="77777777" w:rsidR="00611511" w:rsidRDefault="00497750">
          <w:pPr>
            <w:pBdr>
              <w:top w:val="nil"/>
              <w:left w:val="nil"/>
              <w:bottom w:val="nil"/>
              <w:right w:val="nil"/>
              <w:between w:val="nil"/>
            </w:pBdr>
            <w:tabs>
              <w:tab w:val="right" w:pos="8630"/>
            </w:tabs>
            <w:spacing w:line="360" w:lineRule="auto"/>
            <w:ind w:left="475" w:hanging="475"/>
            <w:rPr>
              <w:rFonts w:ascii="Calibri" w:eastAsia="Calibri" w:hAnsi="Calibri" w:cs="Calibri"/>
              <w:color w:val="000000"/>
              <w:sz w:val="22"/>
              <w:szCs w:val="22"/>
            </w:rPr>
          </w:pPr>
          <w:r>
            <w:fldChar w:fldCharType="begin"/>
          </w:r>
          <w:r>
            <w:instrText xml:space="preserve"> TOC \h \u \z </w:instrText>
          </w:r>
          <w:r>
            <w:fldChar w:fldCharType="separate"/>
          </w:r>
          <w:hyperlink w:anchor="_44sinio">
            <w:r>
              <w:rPr>
                <w:color w:val="000000"/>
              </w:rPr>
              <w:t>Figure 1.1. Increase in the cost of power quality problems in the United States [1].</w:t>
            </w:r>
            <w:r>
              <w:rPr>
                <w:color w:val="000000"/>
              </w:rPr>
              <w:tab/>
              <w:t>2</w:t>
            </w:r>
          </w:hyperlink>
          <w:r>
            <w:fldChar w:fldCharType="end"/>
          </w:r>
        </w:p>
      </w:sdtContent>
    </w:sdt>
    <w:p w14:paraId="2FCD32B0" w14:textId="77777777" w:rsidR="00611511" w:rsidRDefault="00497750">
      <w:r>
        <w:br w:type="page"/>
      </w:r>
    </w:p>
    <w:p w14:paraId="2FCD32B1" w14:textId="77777777" w:rsidR="00611511" w:rsidRDefault="00611511">
      <w:pPr>
        <w:spacing w:line="360" w:lineRule="auto"/>
        <w:rPr>
          <w:sz w:val="32"/>
          <w:szCs w:val="32"/>
        </w:rPr>
      </w:pPr>
    </w:p>
    <w:p w14:paraId="2FCD32B2" w14:textId="77777777" w:rsidR="00611511" w:rsidRDefault="00497750">
      <w:pPr>
        <w:pBdr>
          <w:top w:val="nil"/>
          <w:left w:val="nil"/>
          <w:bottom w:val="nil"/>
          <w:right w:val="nil"/>
          <w:between w:val="nil"/>
        </w:pBdr>
        <w:spacing w:line="360" w:lineRule="auto"/>
        <w:jc w:val="center"/>
        <w:rPr>
          <w:rFonts w:ascii="Times" w:eastAsia="Times" w:hAnsi="Times" w:cs="Times"/>
          <w:b/>
          <w:smallCaps/>
          <w:color w:val="000000"/>
          <w:sz w:val="32"/>
          <w:szCs w:val="32"/>
        </w:rPr>
      </w:pPr>
      <w:bookmarkStart w:id="3" w:name="_1fob9te" w:colFirst="0" w:colLast="0"/>
      <w:bookmarkEnd w:id="3"/>
      <w:r>
        <w:rPr>
          <w:rFonts w:ascii="Times" w:eastAsia="Times" w:hAnsi="Times" w:cs="Times"/>
          <w:b/>
          <w:smallCaps/>
          <w:color w:val="000000"/>
          <w:sz w:val="32"/>
          <w:szCs w:val="32"/>
        </w:rPr>
        <w:t>List of Tables</w:t>
      </w:r>
    </w:p>
    <w:p w14:paraId="2FCD32B3" w14:textId="77777777" w:rsidR="00611511" w:rsidRDefault="00611511">
      <w:pPr>
        <w:spacing w:line="360" w:lineRule="auto"/>
        <w:jc w:val="center"/>
        <w:rPr>
          <w:b/>
        </w:rPr>
      </w:pPr>
    </w:p>
    <w:sdt>
      <w:sdtPr>
        <w:id w:val="1731269812"/>
        <w:docPartObj>
          <w:docPartGallery w:val="Table of Contents"/>
          <w:docPartUnique/>
        </w:docPartObj>
      </w:sdtPr>
      <w:sdtEndPr/>
      <w:sdtContent>
        <w:p w14:paraId="2FCD32B4" w14:textId="77777777" w:rsidR="00611511" w:rsidRDefault="00497750">
          <w:pPr>
            <w:pBdr>
              <w:top w:val="nil"/>
              <w:left w:val="nil"/>
              <w:bottom w:val="nil"/>
              <w:right w:val="nil"/>
              <w:between w:val="nil"/>
            </w:pBdr>
            <w:tabs>
              <w:tab w:val="right" w:pos="8630"/>
            </w:tabs>
            <w:spacing w:line="360" w:lineRule="auto"/>
            <w:rPr>
              <w:rFonts w:ascii="Calibri" w:eastAsia="Calibri" w:hAnsi="Calibri" w:cs="Calibri"/>
              <w:color w:val="000000"/>
              <w:sz w:val="22"/>
              <w:szCs w:val="22"/>
            </w:rPr>
          </w:pPr>
          <w:r>
            <w:fldChar w:fldCharType="begin"/>
          </w:r>
          <w:r>
            <w:instrText xml:space="preserve"> TOC \h \u \z </w:instrText>
          </w:r>
          <w:r>
            <w:fldChar w:fldCharType="end"/>
          </w:r>
        </w:p>
      </w:sdtContent>
    </w:sdt>
    <w:p w14:paraId="2FCD32B5" w14:textId="77777777" w:rsidR="00611511" w:rsidRDefault="00497750">
      <w:pPr>
        <w:pBdr>
          <w:top w:val="nil"/>
          <w:left w:val="nil"/>
          <w:bottom w:val="nil"/>
          <w:right w:val="nil"/>
          <w:between w:val="nil"/>
        </w:pBdr>
        <w:spacing w:line="480" w:lineRule="auto"/>
      </w:pPr>
      <w:r>
        <w:t>Table 1. Papermaking Schedule 1/7 - 3/15</w:t>
      </w:r>
    </w:p>
    <w:p w14:paraId="2FCD32B6" w14:textId="77777777" w:rsidR="00611511" w:rsidRDefault="00497750">
      <w:pPr>
        <w:pBdr>
          <w:top w:val="nil"/>
          <w:left w:val="nil"/>
          <w:bottom w:val="nil"/>
          <w:right w:val="nil"/>
          <w:between w:val="nil"/>
        </w:pBdr>
        <w:spacing w:line="480" w:lineRule="auto"/>
      </w:pPr>
      <w:r>
        <w:t>Table 2. Experimental Conditions for Handsheet Trial</w:t>
      </w:r>
      <w:r>
        <w:tab/>
      </w:r>
      <w:r>
        <w:tab/>
      </w:r>
      <w:r>
        <w:tab/>
      </w:r>
      <w:r>
        <w:tab/>
      </w:r>
      <w:r>
        <w:tab/>
      </w:r>
    </w:p>
    <w:p w14:paraId="2FCD32B7" w14:textId="77777777" w:rsidR="00611511" w:rsidRDefault="00497750">
      <w:pPr>
        <w:pStyle w:val="Heading1"/>
        <w:ind w:left="360"/>
      </w:pPr>
      <w:bookmarkStart w:id="4" w:name="_3znysh7" w:colFirst="0" w:colLast="0"/>
      <w:bookmarkEnd w:id="4"/>
      <w:r>
        <w:br w:type="page"/>
      </w:r>
    </w:p>
    <w:p w14:paraId="2FCD32B8" w14:textId="77777777" w:rsidR="00611511" w:rsidRDefault="00611511">
      <w:pPr>
        <w:pStyle w:val="Heading1"/>
        <w:ind w:left="360"/>
      </w:pPr>
      <w:bookmarkStart w:id="5" w:name="_zcm456yc7fsa" w:colFirst="0" w:colLast="0"/>
      <w:bookmarkEnd w:id="5"/>
    </w:p>
    <w:p w14:paraId="2FCD32B9" w14:textId="77777777" w:rsidR="00611511" w:rsidRDefault="00497750">
      <w:pPr>
        <w:pStyle w:val="Heading1"/>
        <w:numPr>
          <w:ilvl w:val="0"/>
          <w:numId w:val="1"/>
        </w:numPr>
      </w:pPr>
      <w:bookmarkStart w:id="6" w:name="_d5bu35gl73s" w:colFirst="0" w:colLast="0"/>
      <w:bookmarkEnd w:id="6"/>
      <w:r>
        <w:t xml:space="preserve">Introduction &amp; background </w:t>
      </w:r>
    </w:p>
    <w:p w14:paraId="2FCD32BA" w14:textId="77777777" w:rsidR="00611511" w:rsidRDefault="00497750">
      <w:pPr>
        <w:pBdr>
          <w:top w:val="nil"/>
          <w:left w:val="nil"/>
          <w:bottom w:val="nil"/>
          <w:right w:val="nil"/>
          <w:between w:val="nil"/>
        </w:pBdr>
        <w:spacing w:line="360" w:lineRule="auto"/>
        <w:ind w:firstLine="720"/>
      </w:pPr>
      <w:r>
        <w:t xml:space="preserve">Nowadays, sustainability and cost are essential factors to keep in mind when producing paper. In order to decrease the amount of deforestation for virgin pulp, more paper industries are trying to maintain a high sustainability that can improve environment </w:t>
      </w:r>
      <w:r>
        <w:t>quality. The use of recycled paper is becoming more common but there is still a need to achieve a good balance between the amount of recycled paper and paper strength. Recycled furnish lowers the overall paper strength because its fibers are shorter than v</w:t>
      </w:r>
      <w:r>
        <w:t>irgin fibers due to it being processed prior to the pretreatment (Jones, 2016). In addition, using recycled paper conserves resources and produces less pollution and by-products (Bajpai, 2014). Not only does this increase sustainability, but increased uses</w:t>
      </w:r>
      <w:r>
        <w:t xml:space="preserve"> of recycled paper also </w:t>
      </w:r>
      <w:proofErr w:type="gramStart"/>
      <w:r>
        <w:t>lowers</w:t>
      </w:r>
      <w:proofErr w:type="gramEnd"/>
      <w:r>
        <w:t xml:space="preserve"> costs as well.</w:t>
      </w:r>
    </w:p>
    <w:p w14:paraId="2FCD32BB" w14:textId="77777777" w:rsidR="00611511" w:rsidRDefault="00497750">
      <w:pPr>
        <w:pBdr>
          <w:top w:val="nil"/>
          <w:left w:val="nil"/>
          <w:bottom w:val="nil"/>
          <w:right w:val="nil"/>
          <w:between w:val="nil"/>
        </w:pBdr>
        <w:spacing w:line="360" w:lineRule="auto"/>
        <w:ind w:firstLine="720"/>
      </w:pPr>
      <w:r>
        <w:t>This report will outline our plan for our first project. We will produce handsheets of different compositions of recycled, non-wood (</w:t>
      </w:r>
      <w:r>
        <w:rPr>
          <w:i/>
        </w:rPr>
        <w:t xml:space="preserve">Arundo </w:t>
      </w:r>
      <w:proofErr w:type="spellStart"/>
      <w:r>
        <w:rPr>
          <w:i/>
        </w:rPr>
        <w:t>donax</w:t>
      </w:r>
      <w:proofErr w:type="spellEnd"/>
      <w:r>
        <w:t>), and virgin softwood pulp (obtained from WestRock). Before we c</w:t>
      </w:r>
      <w:r>
        <w:t>ombine them into one pulp mixture, we will refine each component separately so that the drainage is the same for all three parts. This will be done through a freeness test after the refining step. Once we figured out a matching freeness, we will produce th</w:t>
      </w:r>
      <w:r>
        <w:t xml:space="preserve">ree handsheets for each composition. The focus of our tests will be on strength, as opposed to optical properties. We will perform a STFI, ring crush, and burst tests to determine the compressive and overall strength of the paper. Using an ANOVA analysis, </w:t>
      </w:r>
      <w:r>
        <w:t>we will optimize paper strength while maximizing the amount of recycled pulp. Then the wet-end chemistry will be optimized using a similar procedure with focus on PAE, ASA, and cationic starch. After the furnish and chemistry have been determined, a full p</w:t>
      </w:r>
      <w:r>
        <w:t>roduction run will take place to tune the paper making process for our optimized furnish. With the produced sheet, a comparison will be done against industry liner board.</w:t>
      </w:r>
    </w:p>
    <w:p w14:paraId="2FCD32BC" w14:textId="77777777" w:rsidR="00611511" w:rsidRDefault="00497750">
      <w:pPr>
        <w:pStyle w:val="Heading2"/>
        <w:numPr>
          <w:ilvl w:val="1"/>
          <w:numId w:val="1"/>
        </w:numPr>
      </w:pPr>
      <w:bookmarkStart w:id="7" w:name="_2et92p0" w:colFirst="0" w:colLast="0"/>
      <w:bookmarkEnd w:id="7"/>
      <w:r>
        <w:t>Objective (A.01)</w:t>
      </w:r>
    </w:p>
    <w:p w14:paraId="2FCD32BD" w14:textId="77777777" w:rsidR="00611511" w:rsidRDefault="00497750">
      <w:pPr>
        <w:pBdr>
          <w:top w:val="nil"/>
          <w:left w:val="nil"/>
          <w:bottom w:val="nil"/>
          <w:right w:val="nil"/>
          <w:between w:val="nil"/>
        </w:pBdr>
        <w:spacing w:line="360" w:lineRule="auto"/>
        <w:ind w:firstLine="720"/>
        <w:rPr>
          <w:color w:val="000000"/>
        </w:rPr>
      </w:pPr>
      <w:r>
        <w:t>The objective of this week’s project is to obtain the greatest stren</w:t>
      </w:r>
      <w:r>
        <w:t xml:space="preserve">gth while maximizing the amount of recycled furnish. We want to increase the recycled component in our handsheets in order to increase the sustainability and decrease the cost. However, since recycled paper </w:t>
      </w:r>
      <w:r>
        <w:lastRenderedPageBreak/>
        <w:t>typically has shorter and weaker fibers, the stre</w:t>
      </w:r>
      <w:r>
        <w:t xml:space="preserve">ngth properties of the resulting handsheets will go down. Due to this trade-off, we want to optimize this balance between the recycled furnish and paper strength. The basis composition contains 10% recycled linerboard, 25% </w:t>
      </w:r>
      <w:r>
        <w:rPr>
          <w:i/>
        </w:rPr>
        <w:t xml:space="preserve">Arundo </w:t>
      </w:r>
      <w:proofErr w:type="spellStart"/>
      <w:r>
        <w:rPr>
          <w:i/>
        </w:rPr>
        <w:t>donax</w:t>
      </w:r>
      <w:proofErr w:type="spellEnd"/>
      <w:r>
        <w:t xml:space="preserve">, and 65% virgin softwood from WestRock. We will vary the composition five times by fixing </w:t>
      </w:r>
      <w:r>
        <w:rPr>
          <w:i/>
        </w:rPr>
        <w:t xml:space="preserve">Arundo </w:t>
      </w:r>
      <w:proofErr w:type="spellStart"/>
      <w:r>
        <w:rPr>
          <w:i/>
        </w:rPr>
        <w:t>donax</w:t>
      </w:r>
      <w:proofErr w:type="spellEnd"/>
      <w:r>
        <w:rPr>
          <w:i/>
        </w:rPr>
        <w:t xml:space="preserve"> </w:t>
      </w:r>
      <w:r>
        <w:t xml:space="preserve">at 25%, increasing the recycled linerboard by 5%, and decreasing the virgin softwood by 5%. Refer to Table 2 for specific compositions. We predict that </w:t>
      </w:r>
      <w:r>
        <w:t>the reducing the amount of virgin pulp and increasing the recycled pulp will result in a decrease in our final sheet due to recycled pulp having been already processing and having shorter fibers than virgin pulp. The next objective will be to determine a w</w:t>
      </w:r>
      <w:r>
        <w:t>et-end chemical dosing schedule for our determined furnish. The PFI mill refining will be reevaluated to determine a new target CSF. Our 3rd objective will be to successfully apply our optimum furnish, machine, and wet-end chemistry conditions in a paper m</w:t>
      </w:r>
      <w:r>
        <w:t>achine run. This will lead to our final objective to produce sustainable liner board and evaluate it against industry standards.</w:t>
      </w:r>
    </w:p>
    <w:p w14:paraId="2FCD32BE" w14:textId="77777777" w:rsidR="00611511" w:rsidRDefault="00497750">
      <w:pPr>
        <w:pStyle w:val="Heading2"/>
        <w:numPr>
          <w:ilvl w:val="1"/>
          <w:numId w:val="1"/>
        </w:numPr>
      </w:pPr>
      <w:bookmarkStart w:id="8" w:name="_tyjcwt" w:colFirst="0" w:colLast="0"/>
      <w:bookmarkEnd w:id="8"/>
      <w:r>
        <w:t>Safety (B.02)</w:t>
      </w:r>
    </w:p>
    <w:p w14:paraId="2FCD32BF" w14:textId="77777777" w:rsidR="00611511" w:rsidRDefault="00497750">
      <w:pPr>
        <w:spacing w:line="360" w:lineRule="auto"/>
        <w:ind w:left="72" w:firstLine="648"/>
      </w:pPr>
      <w:r>
        <w:t>Safety is extremely important in both laboratory and mill settings. In order to minimize damage of any possible a</w:t>
      </w:r>
      <w:r>
        <w:t xml:space="preserve">ccidents, the location of eye wash stations, showers, first aid kits, fire extinguishers, and emergency shut offs should be informed to all laboratory and mill members before any experimentation begins. In addition, personal protective equipment (PPE) </w:t>
      </w:r>
      <w:proofErr w:type="gramStart"/>
      <w:r>
        <w:t>shou</w:t>
      </w:r>
      <w:r>
        <w:t>ld be worn at all times</w:t>
      </w:r>
      <w:proofErr w:type="gramEnd"/>
      <w:r>
        <w:t>. Such equipment includes closed toed shoes, eye protection, gloves, lab coats, and face shields or hearing protection when necessary.</w:t>
      </w:r>
    </w:p>
    <w:p w14:paraId="2FCD32C0" w14:textId="77777777" w:rsidR="00611511" w:rsidRDefault="00497750">
      <w:pPr>
        <w:pBdr>
          <w:top w:val="nil"/>
          <w:left w:val="nil"/>
          <w:bottom w:val="nil"/>
          <w:right w:val="nil"/>
          <w:between w:val="nil"/>
        </w:pBdr>
        <w:spacing w:line="360" w:lineRule="auto"/>
        <w:ind w:firstLine="720"/>
      </w:pPr>
      <w:r>
        <w:t xml:space="preserve">For this particular experiment, a </w:t>
      </w:r>
      <w:proofErr w:type="gramStart"/>
      <w:r>
        <w:t>high speed</w:t>
      </w:r>
      <w:proofErr w:type="gramEnd"/>
      <w:r>
        <w:t xml:space="preserve"> beater roll will be used for refining the pulp, which</w:t>
      </w:r>
      <w:r>
        <w:t xml:space="preserve"> spins at 720 RPM. Thus, care should be taken when near it. Anyone operating the machine should fully understand the manual and standard operating procedures before conducting experiments with the </w:t>
      </w:r>
      <w:proofErr w:type="gramStart"/>
      <w:r>
        <w:t>high speed</w:t>
      </w:r>
      <w:proofErr w:type="gramEnd"/>
      <w:r>
        <w:t xml:space="preserve"> beater roll. There is also a possible pinch poin</w:t>
      </w:r>
      <w:r>
        <w:t xml:space="preserve">t between hand lever and the lid that everyone should be aware of when running the beater roll. Also, the operator should not try to force stop the machine before it stops itself after a run as it can be still revolving at a high speed. </w:t>
      </w:r>
    </w:p>
    <w:p w14:paraId="2FCD32C1" w14:textId="77777777" w:rsidR="00611511" w:rsidRDefault="00497750">
      <w:pPr>
        <w:pStyle w:val="Heading2"/>
        <w:numPr>
          <w:ilvl w:val="1"/>
          <w:numId w:val="1"/>
        </w:numPr>
      </w:pPr>
      <w:bookmarkStart w:id="9" w:name="_3dy6vkm" w:colFirst="0" w:colLast="0"/>
      <w:bookmarkEnd w:id="9"/>
      <w:r>
        <w:lastRenderedPageBreak/>
        <w:t>Sustainability (D.</w:t>
      </w:r>
      <w:r>
        <w:t>04)</w:t>
      </w:r>
    </w:p>
    <w:p w14:paraId="2FCD32C2" w14:textId="77777777" w:rsidR="00611511" w:rsidRDefault="00497750">
      <w:pPr>
        <w:pBdr>
          <w:top w:val="nil"/>
          <w:left w:val="nil"/>
          <w:bottom w:val="nil"/>
          <w:right w:val="nil"/>
          <w:between w:val="nil"/>
        </w:pBdr>
        <w:spacing w:line="360" w:lineRule="auto"/>
        <w:ind w:firstLine="720"/>
      </w:pPr>
      <w:r>
        <w:t xml:space="preserve">Liner production has increased significantly with the trend of package delivery services such as Amazon and </w:t>
      </w:r>
      <w:proofErr w:type="spellStart"/>
      <w:r>
        <w:t>Ebay</w:t>
      </w:r>
      <w:proofErr w:type="spellEnd"/>
      <w:r>
        <w:t>. This increase in demand has been responded to with increased production and is a major focus of the paper industry currently. Liner can be</w:t>
      </w:r>
      <w:r>
        <w:t xml:space="preserve"> made using recycled material but the doing so compromises strength when it is substituted for </w:t>
      </w:r>
      <w:proofErr w:type="spellStart"/>
      <w:r>
        <w:t>kraft</w:t>
      </w:r>
      <w:proofErr w:type="spellEnd"/>
      <w:r>
        <w:t xml:space="preserve"> fiber. Sustainable development focuses on creating a process that ensures indefinite production, so the need for recycled fiber within the furnish mix of </w:t>
      </w:r>
      <w:proofErr w:type="spellStart"/>
      <w:r>
        <w:t>k</w:t>
      </w:r>
      <w:r>
        <w:t>raft</w:t>
      </w:r>
      <w:proofErr w:type="spellEnd"/>
      <w:r>
        <w:t xml:space="preserve"> liner is important. Furthermore, using recycled material rather than </w:t>
      </w:r>
      <w:proofErr w:type="spellStart"/>
      <w:r>
        <w:t>kraft</w:t>
      </w:r>
      <w:proofErr w:type="spellEnd"/>
      <w:r>
        <w:t xml:space="preserve"> fibers lessens the chemical output through the </w:t>
      </w:r>
      <w:proofErr w:type="spellStart"/>
      <w:r>
        <w:t>kraft</w:t>
      </w:r>
      <w:proofErr w:type="spellEnd"/>
      <w:r>
        <w:t xml:space="preserve"> delignification process which helps improve the health of the watershed. Also, considerations need to be made towards the u</w:t>
      </w:r>
      <w:r>
        <w:t>se of wet end chemistry that is used to improve the strength of liner. These concerns are addressed directly by group 2’s goal to utilize as much recycled furnish possible to while meeting commercial liner specifications. In addition, 25% of the furnish is</w:t>
      </w:r>
      <w:r>
        <w:t xml:space="preserve"> sourced from </w:t>
      </w:r>
      <w:r>
        <w:rPr>
          <w:i/>
        </w:rPr>
        <w:t xml:space="preserve">Arundo </w:t>
      </w:r>
      <w:proofErr w:type="spellStart"/>
      <w:r>
        <w:rPr>
          <w:i/>
        </w:rPr>
        <w:t>donax</w:t>
      </w:r>
      <w:proofErr w:type="spellEnd"/>
      <w:r>
        <w:t xml:space="preserve">, a perennial cane invasive to the Pacific Northwest, to further increase the sustainability of the liner produced. There will be discussions later in the project about the choices of wet end chemistry </w:t>
      </w:r>
      <w:proofErr w:type="gramStart"/>
      <w:r>
        <w:t>in regards to</w:t>
      </w:r>
      <w:proofErr w:type="gramEnd"/>
      <w:r>
        <w:t xml:space="preserve"> strength and d</w:t>
      </w:r>
      <w:r>
        <w:t>rainage while maintaining the goal of a more sustainable production process.</w:t>
      </w:r>
    </w:p>
    <w:p w14:paraId="2FCD32C3" w14:textId="77777777" w:rsidR="00611511" w:rsidRDefault="00611511">
      <w:pPr>
        <w:pBdr>
          <w:top w:val="nil"/>
          <w:left w:val="nil"/>
          <w:bottom w:val="nil"/>
          <w:right w:val="nil"/>
          <w:between w:val="nil"/>
        </w:pBdr>
        <w:spacing w:line="360" w:lineRule="auto"/>
        <w:ind w:firstLine="720"/>
      </w:pPr>
    </w:p>
    <w:p w14:paraId="2FCD32C4" w14:textId="77777777" w:rsidR="00611511" w:rsidRDefault="00611511">
      <w:pPr>
        <w:pBdr>
          <w:top w:val="nil"/>
          <w:left w:val="nil"/>
          <w:bottom w:val="nil"/>
          <w:right w:val="nil"/>
          <w:between w:val="nil"/>
        </w:pBdr>
        <w:spacing w:line="360" w:lineRule="auto"/>
        <w:ind w:firstLine="720"/>
      </w:pPr>
    </w:p>
    <w:p w14:paraId="2FCD32C5" w14:textId="77777777" w:rsidR="00611511" w:rsidRDefault="00611511">
      <w:pPr>
        <w:pBdr>
          <w:top w:val="nil"/>
          <w:left w:val="nil"/>
          <w:bottom w:val="nil"/>
          <w:right w:val="nil"/>
          <w:between w:val="nil"/>
        </w:pBdr>
        <w:spacing w:line="360" w:lineRule="auto"/>
        <w:ind w:firstLine="720"/>
      </w:pPr>
    </w:p>
    <w:p w14:paraId="2FCD32C6" w14:textId="77777777" w:rsidR="00611511" w:rsidRDefault="00611511">
      <w:pPr>
        <w:pBdr>
          <w:top w:val="nil"/>
          <w:left w:val="nil"/>
          <w:bottom w:val="nil"/>
          <w:right w:val="nil"/>
          <w:between w:val="nil"/>
        </w:pBdr>
        <w:spacing w:line="360" w:lineRule="auto"/>
        <w:ind w:firstLine="720"/>
      </w:pPr>
    </w:p>
    <w:p w14:paraId="2FCD32C7" w14:textId="77777777" w:rsidR="00611511" w:rsidRDefault="00611511">
      <w:pPr>
        <w:pBdr>
          <w:top w:val="nil"/>
          <w:left w:val="nil"/>
          <w:bottom w:val="nil"/>
          <w:right w:val="nil"/>
          <w:between w:val="nil"/>
        </w:pBdr>
        <w:spacing w:line="360" w:lineRule="auto"/>
        <w:ind w:firstLine="720"/>
      </w:pPr>
    </w:p>
    <w:p w14:paraId="2FCD32C8" w14:textId="77777777" w:rsidR="00611511" w:rsidRDefault="00611511">
      <w:pPr>
        <w:pBdr>
          <w:top w:val="nil"/>
          <w:left w:val="nil"/>
          <w:bottom w:val="nil"/>
          <w:right w:val="nil"/>
          <w:between w:val="nil"/>
        </w:pBdr>
        <w:spacing w:line="360" w:lineRule="auto"/>
        <w:ind w:firstLine="720"/>
      </w:pPr>
    </w:p>
    <w:p w14:paraId="2FCD32C9" w14:textId="77777777" w:rsidR="00611511" w:rsidRDefault="00497750">
      <w:pPr>
        <w:pStyle w:val="Heading2"/>
        <w:numPr>
          <w:ilvl w:val="1"/>
          <w:numId w:val="1"/>
        </w:numPr>
      </w:pPr>
      <w:bookmarkStart w:id="10" w:name="_1t3h5sf" w:colFirst="0" w:colLast="0"/>
      <w:bookmarkEnd w:id="10"/>
      <w:r>
        <w:t>Schedule (E.05)</w:t>
      </w:r>
    </w:p>
    <w:p w14:paraId="2FCD32CA" w14:textId="77777777" w:rsidR="00611511" w:rsidRDefault="00497750">
      <w:pPr>
        <w:spacing w:line="360" w:lineRule="auto"/>
        <w:ind w:left="810"/>
      </w:pPr>
      <w:r>
        <w:t>Table 1. Papermaking Schedule 1/7 - 3/15</w:t>
      </w:r>
      <w:r>
        <w:tab/>
      </w:r>
    </w:p>
    <w:p w14:paraId="2FCD32CB" w14:textId="77777777" w:rsidR="00611511" w:rsidRDefault="00611511"/>
    <w:tbl>
      <w:tblPr>
        <w:tblStyle w:val="a"/>
        <w:tblW w:w="12105"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770"/>
        <w:gridCol w:w="1245"/>
        <w:gridCol w:w="1395"/>
        <w:gridCol w:w="1665"/>
        <w:gridCol w:w="1725"/>
        <w:gridCol w:w="1890"/>
        <w:gridCol w:w="1260"/>
      </w:tblGrid>
      <w:tr w:rsidR="00611511" w14:paraId="2FCD32D4" w14:textId="77777777">
        <w:tc>
          <w:tcPr>
            <w:tcW w:w="1155" w:type="dxa"/>
            <w:shd w:val="clear" w:color="auto" w:fill="auto"/>
            <w:tcMar>
              <w:top w:w="100" w:type="dxa"/>
              <w:left w:w="100" w:type="dxa"/>
              <w:bottom w:w="100" w:type="dxa"/>
              <w:right w:w="100" w:type="dxa"/>
            </w:tcMar>
          </w:tcPr>
          <w:p w14:paraId="2FCD32CC" w14:textId="77777777" w:rsidR="00611511" w:rsidRDefault="00497750">
            <w:pPr>
              <w:widowControl w:val="0"/>
              <w:pBdr>
                <w:top w:val="nil"/>
                <w:left w:val="nil"/>
                <w:bottom w:val="nil"/>
                <w:right w:val="nil"/>
                <w:between w:val="nil"/>
              </w:pBdr>
            </w:pPr>
            <w:r>
              <w:t>Days</w:t>
            </w:r>
          </w:p>
        </w:tc>
        <w:tc>
          <w:tcPr>
            <w:tcW w:w="1770" w:type="dxa"/>
            <w:shd w:val="clear" w:color="auto" w:fill="auto"/>
            <w:tcMar>
              <w:top w:w="100" w:type="dxa"/>
              <w:left w:w="100" w:type="dxa"/>
              <w:bottom w:w="100" w:type="dxa"/>
              <w:right w:w="100" w:type="dxa"/>
            </w:tcMar>
          </w:tcPr>
          <w:p w14:paraId="2FCD32CD" w14:textId="77777777" w:rsidR="00611511" w:rsidRDefault="00497750">
            <w:pPr>
              <w:widowControl w:val="0"/>
              <w:pBdr>
                <w:top w:val="nil"/>
                <w:left w:val="nil"/>
                <w:bottom w:val="nil"/>
                <w:right w:val="nil"/>
                <w:between w:val="nil"/>
              </w:pBdr>
            </w:pPr>
            <w:r>
              <w:t>Monday</w:t>
            </w:r>
          </w:p>
        </w:tc>
        <w:tc>
          <w:tcPr>
            <w:tcW w:w="1245" w:type="dxa"/>
            <w:shd w:val="clear" w:color="auto" w:fill="auto"/>
            <w:tcMar>
              <w:top w:w="100" w:type="dxa"/>
              <w:left w:w="100" w:type="dxa"/>
              <w:bottom w:w="100" w:type="dxa"/>
              <w:right w:w="100" w:type="dxa"/>
            </w:tcMar>
          </w:tcPr>
          <w:p w14:paraId="2FCD32CE" w14:textId="77777777" w:rsidR="00611511" w:rsidRDefault="00497750">
            <w:pPr>
              <w:widowControl w:val="0"/>
              <w:pBdr>
                <w:top w:val="nil"/>
                <w:left w:val="nil"/>
                <w:bottom w:val="nil"/>
                <w:right w:val="nil"/>
                <w:between w:val="nil"/>
              </w:pBdr>
            </w:pPr>
            <w:r>
              <w:t>Tuesday</w:t>
            </w:r>
          </w:p>
        </w:tc>
        <w:tc>
          <w:tcPr>
            <w:tcW w:w="1395" w:type="dxa"/>
            <w:shd w:val="clear" w:color="auto" w:fill="auto"/>
            <w:tcMar>
              <w:top w:w="100" w:type="dxa"/>
              <w:left w:w="100" w:type="dxa"/>
              <w:bottom w:w="100" w:type="dxa"/>
              <w:right w:w="100" w:type="dxa"/>
            </w:tcMar>
          </w:tcPr>
          <w:p w14:paraId="2FCD32CF" w14:textId="77777777" w:rsidR="00611511" w:rsidRDefault="00497750">
            <w:pPr>
              <w:widowControl w:val="0"/>
              <w:pBdr>
                <w:top w:val="nil"/>
                <w:left w:val="nil"/>
                <w:bottom w:val="nil"/>
                <w:right w:val="nil"/>
                <w:between w:val="nil"/>
              </w:pBdr>
            </w:pPr>
            <w:r>
              <w:t>Wednesday</w:t>
            </w:r>
          </w:p>
        </w:tc>
        <w:tc>
          <w:tcPr>
            <w:tcW w:w="1665" w:type="dxa"/>
            <w:shd w:val="clear" w:color="auto" w:fill="auto"/>
            <w:tcMar>
              <w:top w:w="100" w:type="dxa"/>
              <w:left w:w="100" w:type="dxa"/>
              <w:bottom w:w="100" w:type="dxa"/>
              <w:right w:w="100" w:type="dxa"/>
            </w:tcMar>
          </w:tcPr>
          <w:p w14:paraId="2FCD32D0" w14:textId="77777777" w:rsidR="00611511" w:rsidRDefault="00497750">
            <w:pPr>
              <w:widowControl w:val="0"/>
              <w:pBdr>
                <w:top w:val="nil"/>
                <w:left w:val="nil"/>
                <w:bottom w:val="nil"/>
                <w:right w:val="nil"/>
                <w:between w:val="nil"/>
              </w:pBdr>
            </w:pPr>
            <w:r>
              <w:t>Thursday</w:t>
            </w:r>
          </w:p>
        </w:tc>
        <w:tc>
          <w:tcPr>
            <w:tcW w:w="1725" w:type="dxa"/>
            <w:shd w:val="clear" w:color="auto" w:fill="auto"/>
            <w:tcMar>
              <w:top w:w="100" w:type="dxa"/>
              <w:left w:w="100" w:type="dxa"/>
              <w:bottom w:w="100" w:type="dxa"/>
              <w:right w:w="100" w:type="dxa"/>
            </w:tcMar>
          </w:tcPr>
          <w:p w14:paraId="2FCD32D1" w14:textId="77777777" w:rsidR="00611511" w:rsidRDefault="00497750">
            <w:pPr>
              <w:widowControl w:val="0"/>
              <w:pBdr>
                <w:top w:val="nil"/>
                <w:left w:val="nil"/>
                <w:bottom w:val="nil"/>
                <w:right w:val="nil"/>
                <w:between w:val="nil"/>
              </w:pBdr>
            </w:pPr>
            <w:r>
              <w:t>Friday</w:t>
            </w:r>
          </w:p>
        </w:tc>
        <w:tc>
          <w:tcPr>
            <w:tcW w:w="1890" w:type="dxa"/>
            <w:shd w:val="clear" w:color="auto" w:fill="auto"/>
            <w:tcMar>
              <w:top w:w="100" w:type="dxa"/>
              <w:left w:w="100" w:type="dxa"/>
              <w:bottom w:w="100" w:type="dxa"/>
              <w:right w:w="100" w:type="dxa"/>
            </w:tcMar>
          </w:tcPr>
          <w:p w14:paraId="2FCD32D2" w14:textId="77777777" w:rsidR="00611511" w:rsidRDefault="00497750">
            <w:pPr>
              <w:widowControl w:val="0"/>
              <w:pBdr>
                <w:top w:val="nil"/>
                <w:left w:val="nil"/>
                <w:bottom w:val="nil"/>
                <w:right w:val="nil"/>
                <w:between w:val="nil"/>
              </w:pBdr>
            </w:pPr>
            <w:r>
              <w:t>Saturday</w:t>
            </w:r>
          </w:p>
        </w:tc>
        <w:tc>
          <w:tcPr>
            <w:tcW w:w="1260" w:type="dxa"/>
            <w:shd w:val="clear" w:color="auto" w:fill="auto"/>
            <w:tcMar>
              <w:top w:w="100" w:type="dxa"/>
              <w:left w:w="100" w:type="dxa"/>
              <w:bottom w:w="100" w:type="dxa"/>
              <w:right w:w="100" w:type="dxa"/>
            </w:tcMar>
          </w:tcPr>
          <w:p w14:paraId="2FCD32D3" w14:textId="77777777" w:rsidR="00611511" w:rsidRDefault="00497750">
            <w:pPr>
              <w:widowControl w:val="0"/>
              <w:pBdr>
                <w:top w:val="nil"/>
                <w:left w:val="nil"/>
                <w:bottom w:val="nil"/>
                <w:right w:val="nil"/>
                <w:between w:val="nil"/>
              </w:pBdr>
            </w:pPr>
            <w:r>
              <w:t>Sunday</w:t>
            </w:r>
          </w:p>
        </w:tc>
      </w:tr>
      <w:tr w:rsidR="00611511" w14:paraId="2FCD32DD" w14:textId="77777777">
        <w:trPr>
          <w:trHeight w:val="2000"/>
        </w:trPr>
        <w:tc>
          <w:tcPr>
            <w:tcW w:w="1155" w:type="dxa"/>
            <w:shd w:val="clear" w:color="auto" w:fill="auto"/>
            <w:tcMar>
              <w:top w:w="100" w:type="dxa"/>
              <w:left w:w="100" w:type="dxa"/>
              <w:bottom w:w="100" w:type="dxa"/>
              <w:right w:w="100" w:type="dxa"/>
            </w:tcMar>
          </w:tcPr>
          <w:p w14:paraId="2FCD32D5" w14:textId="77777777" w:rsidR="00611511" w:rsidRDefault="00497750">
            <w:pPr>
              <w:widowControl w:val="0"/>
              <w:pBdr>
                <w:top w:val="nil"/>
                <w:left w:val="nil"/>
                <w:bottom w:val="nil"/>
                <w:right w:val="nil"/>
                <w:between w:val="nil"/>
              </w:pBdr>
            </w:pPr>
            <w:r>
              <w:lastRenderedPageBreak/>
              <w:t>1/7-1/13</w:t>
            </w:r>
          </w:p>
        </w:tc>
        <w:tc>
          <w:tcPr>
            <w:tcW w:w="1770" w:type="dxa"/>
            <w:shd w:val="clear" w:color="auto" w:fill="auto"/>
            <w:tcMar>
              <w:top w:w="100" w:type="dxa"/>
              <w:left w:w="100" w:type="dxa"/>
              <w:bottom w:w="100" w:type="dxa"/>
              <w:right w:w="100" w:type="dxa"/>
            </w:tcMar>
          </w:tcPr>
          <w:p w14:paraId="2FCD32D6" w14:textId="77777777" w:rsidR="00611511" w:rsidRDefault="00497750">
            <w:pPr>
              <w:widowControl w:val="0"/>
              <w:pBdr>
                <w:top w:val="nil"/>
                <w:left w:val="nil"/>
                <w:bottom w:val="nil"/>
                <w:right w:val="nil"/>
                <w:between w:val="nil"/>
              </w:pBdr>
            </w:pPr>
            <w:r>
              <w:t>-Introduction to class</w:t>
            </w:r>
          </w:p>
        </w:tc>
        <w:tc>
          <w:tcPr>
            <w:tcW w:w="1245" w:type="dxa"/>
            <w:shd w:val="clear" w:color="auto" w:fill="auto"/>
            <w:tcMar>
              <w:top w:w="100" w:type="dxa"/>
              <w:left w:w="100" w:type="dxa"/>
              <w:bottom w:w="100" w:type="dxa"/>
              <w:right w:w="100" w:type="dxa"/>
            </w:tcMar>
          </w:tcPr>
          <w:p w14:paraId="2FCD32D7" w14:textId="77777777" w:rsidR="00611511" w:rsidRDefault="00611511">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tcPr>
          <w:p w14:paraId="2FCD32D8" w14:textId="77777777" w:rsidR="00611511" w:rsidRDefault="00497750">
            <w:pPr>
              <w:widowControl w:val="0"/>
              <w:pBdr>
                <w:top w:val="nil"/>
                <w:left w:val="nil"/>
                <w:bottom w:val="nil"/>
                <w:right w:val="nil"/>
                <w:between w:val="nil"/>
              </w:pBdr>
            </w:pPr>
            <w:r>
              <w:t>-Obtain recycled fibers</w:t>
            </w:r>
          </w:p>
        </w:tc>
        <w:tc>
          <w:tcPr>
            <w:tcW w:w="1665" w:type="dxa"/>
            <w:shd w:val="clear" w:color="auto" w:fill="auto"/>
            <w:tcMar>
              <w:top w:w="100" w:type="dxa"/>
              <w:left w:w="100" w:type="dxa"/>
              <w:bottom w:w="100" w:type="dxa"/>
              <w:right w:w="100" w:type="dxa"/>
            </w:tcMar>
          </w:tcPr>
          <w:p w14:paraId="2FCD32D9" w14:textId="77777777" w:rsidR="00611511" w:rsidRDefault="00497750">
            <w:pPr>
              <w:widowControl w:val="0"/>
              <w:pBdr>
                <w:top w:val="nil"/>
                <w:left w:val="nil"/>
                <w:bottom w:val="nil"/>
                <w:right w:val="nil"/>
                <w:between w:val="nil"/>
              </w:pBdr>
            </w:pPr>
            <w:r>
              <w:t xml:space="preserve">-Pulp recycled fibers and refine </w:t>
            </w:r>
            <w:proofErr w:type="spellStart"/>
            <w:r>
              <w:t>arundo</w:t>
            </w:r>
            <w:proofErr w:type="spellEnd"/>
            <w:r>
              <w:t xml:space="preserve"> </w:t>
            </w:r>
            <w:proofErr w:type="spellStart"/>
            <w:r>
              <w:t>donax</w:t>
            </w:r>
            <w:proofErr w:type="spellEnd"/>
          </w:p>
        </w:tc>
        <w:tc>
          <w:tcPr>
            <w:tcW w:w="1725" w:type="dxa"/>
            <w:shd w:val="clear" w:color="auto" w:fill="auto"/>
            <w:tcMar>
              <w:top w:w="100" w:type="dxa"/>
              <w:left w:w="100" w:type="dxa"/>
              <w:bottom w:w="100" w:type="dxa"/>
              <w:right w:w="100" w:type="dxa"/>
            </w:tcMar>
          </w:tcPr>
          <w:p w14:paraId="2FCD32DA" w14:textId="77777777" w:rsidR="00611511" w:rsidRDefault="00497750">
            <w:pPr>
              <w:widowControl w:val="0"/>
              <w:pBdr>
                <w:top w:val="nil"/>
                <w:left w:val="nil"/>
                <w:bottom w:val="nil"/>
                <w:right w:val="nil"/>
                <w:between w:val="nil"/>
              </w:pBdr>
            </w:pPr>
            <w:r>
              <w:t xml:space="preserve">-Finish pulping recycled fibers, refine recycled fibers and </w:t>
            </w:r>
            <w:r>
              <w:rPr>
                <w:i/>
              </w:rPr>
              <w:t xml:space="preserve">Arundo </w:t>
            </w:r>
            <w:proofErr w:type="spellStart"/>
            <w:r>
              <w:rPr>
                <w:i/>
              </w:rPr>
              <w:t>Donax</w:t>
            </w:r>
            <w:proofErr w:type="spellEnd"/>
            <w:r>
              <w:t xml:space="preserve"> -Make handsheets</w:t>
            </w:r>
          </w:p>
        </w:tc>
        <w:tc>
          <w:tcPr>
            <w:tcW w:w="1890" w:type="dxa"/>
            <w:shd w:val="clear" w:color="auto" w:fill="auto"/>
            <w:tcMar>
              <w:top w:w="100" w:type="dxa"/>
              <w:left w:w="100" w:type="dxa"/>
              <w:bottom w:w="100" w:type="dxa"/>
              <w:right w:w="100" w:type="dxa"/>
            </w:tcMar>
          </w:tcPr>
          <w:p w14:paraId="2FCD32DB" w14:textId="77777777" w:rsidR="00611511" w:rsidRDefault="00497750">
            <w:pPr>
              <w:widowControl w:val="0"/>
              <w:pBdr>
                <w:top w:val="nil"/>
                <w:left w:val="nil"/>
                <w:bottom w:val="nil"/>
                <w:right w:val="nil"/>
                <w:between w:val="nil"/>
              </w:pBdr>
            </w:pPr>
            <w:r>
              <w:t>-Work on project planning report</w:t>
            </w:r>
          </w:p>
        </w:tc>
        <w:tc>
          <w:tcPr>
            <w:tcW w:w="1260" w:type="dxa"/>
            <w:shd w:val="clear" w:color="auto" w:fill="auto"/>
            <w:tcMar>
              <w:top w:w="100" w:type="dxa"/>
              <w:left w:w="100" w:type="dxa"/>
              <w:bottom w:w="100" w:type="dxa"/>
              <w:right w:w="100" w:type="dxa"/>
            </w:tcMar>
          </w:tcPr>
          <w:p w14:paraId="2FCD32DC" w14:textId="77777777" w:rsidR="00611511" w:rsidRDefault="00497750">
            <w:pPr>
              <w:widowControl w:val="0"/>
              <w:pBdr>
                <w:top w:val="nil"/>
                <w:left w:val="nil"/>
                <w:bottom w:val="nil"/>
                <w:right w:val="nil"/>
                <w:between w:val="nil"/>
              </w:pBdr>
            </w:pPr>
            <w:r>
              <w:t>-Work on project planning report</w:t>
            </w:r>
          </w:p>
        </w:tc>
      </w:tr>
      <w:tr w:rsidR="00611511" w14:paraId="2FCD32E7" w14:textId="77777777">
        <w:tc>
          <w:tcPr>
            <w:tcW w:w="1155" w:type="dxa"/>
            <w:shd w:val="clear" w:color="auto" w:fill="auto"/>
            <w:tcMar>
              <w:top w:w="100" w:type="dxa"/>
              <w:left w:w="100" w:type="dxa"/>
              <w:bottom w:w="100" w:type="dxa"/>
              <w:right w:w="100" w:type="dxa"/>
            </w:tcMar>
          </w:tcPr>
          <w:p w14:paraId="2FCD32DE" w14:textId="77777777" w:rsidR="00611511" w:rsidRDefault="00497750">
            <w:pPr>
              <w:widowControl w:val="0"/>
              <w:pBdr>
                <w:top w:val="nil"/>
                <w:left w:val="nil"/>
                <w:bottom w:val="nil"/>
                <w:right w:val="nil"/>
                <w:between w:val="nil"/>
              </w:pBdr>
            </w:pPr>
            <w:r>
              <w:t>1/14-1/20</w:t>
            </w:r>
          </w:p>
        </w:tc>
        <w:tc>
          <w:tcPr>
            <w:tcW w:w="1770" w:type="dxa"/>
            <w:shd w:val="clear" w:color="auto" w:fill="auto"/>
            <w:tcMar>
              <w:top w:w="100" w:type="dxa"/>
              <w:left w:w="100" w:type="dxa"/>
              <w:bottom w:w="100" w:type="dxa"/>
              <w:right w:w="100" w:type="dxa"/>
            </w:tcMar>
          </w:tcPr>
          <w:p w14:paraId="2FCD32DF" w14:textId="77777777" w:rsidR="00611511" w:rsidRDefault="00497750">
            <w:pPr>
              <w:widowControl w:val="0"/>
              <w:pBdr>
                <w:top w:val="nil"/>
                <w:left w:val="nil"/>
                <w:bottom w:val="nil"/>
                <w:right w:val="nil"/>
                <w:between w:val="nil"/>
              </w:pBdr>
            </w:pPr>
            <w:r>
              <w:t>-Presentation &amp; Research</w:t>
            </w:r>
          </w:p>
          <w:p w14:paraId="2FCD32E0" w14:textId="77777777" w:rsidR="00611511" w:rsidRDefault="00497750">
            <w:pPr>
              <w:widowControl w:val="0"/>
              <w:pBdr>
                <w:top w:val="nil"/>
                <w:left w:val="nil"/>
                <w:bottom w:val="nil"/>
                <w:right w:val="nil"/>
                <w:between w:val="nil"/>
              </w:pBdr>
            </w:pPr>
            <w:r>
              <w:t>-Testing handsheets for strength properties</w:t>
            </w:r>
          </w:p>
        </w:tc>
        <w:tc>
          <w:tcPr>
            <w:tcW w:w="1245" w:type="dxa"/>
            <w:shd w:val="clear" w:color="auto" w:fill="auto"/>
            <w:tcMar>
              <w:top w:w="100" w:type="dxa"/>
              <w:left w:w="100" w:type="dxa"/>
              <w:bottom w:w="100" w:type="dxa"/>
              <w:right w:w="100" w:type="dxa"/>
            </w:tcMar>
          </w:tcPr>
          <w:p w14:paraId="2FCD32E1" w14:textId="77777777" w:rsidR="00611511" w:rsidRDefault="00497750">
            <w:pPr>
              <w:widowControl w:val="0"/>
              <w:pBdr>
                <w:top w:val="nil"/>
                <w:left w:val="nil"/>
                <w:bottom w:val="nil"/>
                <w:right w:val="nil"/>
                <w:between w:val="nil"/>
              </w:pBdr>
            </w:pPr>
            <w:r>
              <w:t>-Research</w:t>
            </w:r>
          </w:p>
        </w:tc>
        <w:tc>
          <w:tcPr>
            <w:tcW w:w="1395" w:type="dxa"/>
            <w:shd w:val="clear" w:color="auto" w:fill="auto"/>
            <w:tcMar>
              <w:top w:w="100" w:type="dxa"/>
              <w:left w:w="100" w:type="dxa"/>
              <w:bottom w:w="100" w:type="dxa"/>
              <w:right w:w="100" w:type="dxa"/>
            </w:tcMar>
          </w:tcPr>
          <w:p w14:paraId="2FCD32E2" w14:textId="77777777" w:rsidR="00611511" w:rsidRDefault="00497750">
            <w:pPr>
              <w:widowControl w:val="0"/>
              <w:pBdr>
                <w:top w:val="nil"/>
                <w:left w:val="nil"/>
                <w:bottom w:val="nil"/>
                <w:right w:val="nil"/>
                <w:between w:val="nil"/>
              </w:pBdr>
            </w:pPr>
            <w:r>
              <w:t>-Refining</w:t>
            </w:r>
          </w:p>
        </w:tc>
        <w:tc>
          <w:tcPr>
            <w:tcW w:w="1665" w:type="dxa"/>
            <w:shd w:val="clear" w:color="auto" w:fill="auto"/>
            <w:tcMar>
              <w:top w:w="100" w:type="dxa"/>
              <w:left w:w="100" w:type="dxa"/>
              <w:bottom w:w="100" w:type="dxa"/>
              <w:right w:w="100" w:type="dxa"/>
            </w:tcMar>
          </w:tcPr>
          <w:p w14:paraId="2FCD32E3" w14:textId="77777777" w:rsidR="00611511" w:rsidRDefault="00497750">
            <w:pPr>
              <w:widowControl w:val="0"/>
              <w:pBdr>
                <w:top w:val="nil"/>
                <w:left w:val="nil"/>
                <w:bottom w:val="nil"/>
                <w:right w:val="nil"/>
                <w:between w:val="nil"/>
              </w:pBdr>
            </w:pPr>
            <w:r>
              <w:t>-Papermaking machine run #1</w:t>
            </w:r>
          </w:p>
        </w:tc>
        <w:tc>
          <w:tcPr>
            <w:tcW w:w="1725" w:type="dxa"/>
            <w:shd w:val="clear" w:color="auto" w:fill="auto"/>
            <w:tcMar>
              <w:top w:w="100" w:type="dxa"/>
              <w:left w:w="100" w:type="dxa"/>
              <w:bottom w:w="100" w:type="dxa"/>
              <w:right w:w="100" w:type="dxa"/>
            </w:tcMar>
          </w:tcPr>
          <w:p w14:paraId="2FCD32E4" w14:textId="77777777" w:rsidR="00611511" w:rsidRDefault="00497750">
            <w:pPr>
              <w:widowControl w:val="0"/>
              <w:pBdr>
                <w:top w:val="nil"/>
                <w:left w:val="nil"/>
                <w:bottom w:val="nil"/>
                <w:right w:val="nil"/>
                <w:between w:val="nil"/>
              </w:pBdr>
            </w:pPr>
            <w:r>
              <w:t>-Testing paper we made for machine run #1</w:t>
            </w:r>
          </w:p>
        </w:tc>
        <w:tc>
          <w:tcPr>
            <w:tcW w:w="1890" w:type="dxa"/>
            <w:shd w:val="clear" w:color="auto" w:fill="auto"/>
            <w:tcMar>
              <w:top w:w="100" w:type="dxa"/>
              <w:left w:w="100" w:type="dxa"/>
              <w:bottom w:w="100" w:type="dxa"/>
              <w:right w:w="100" w:type="dxa"/>
            </w:tcMar>
          </w:tcPr>
          <w:p w14:paraId="2FCD32E5" w14:textId="77777777" w:rsidR="00611511" w:rsidRDefault="00497750">
            <w:pPr>
              <w:widowControl w:val="0"/>
              <w:pBdr>
                <w:top w:val="nil"/>
                <w:left w:val="nil"/>
                <w:bottom w:val="nil"/>
                <w:right w:val="nil"/>
                <w:between w:val="nil"/>
              </w:pBdr>
            </w:pPr>
            <w:r>
              <w:t>-Analyzing results and comparing them to our desired specifications -Research</w:t>
            </w:r>
          </w:p>
        </w:tc>
        <w:tc>
          <w:tcPr>
            <w:tcW w:w="1260" w:type="dxa"/>
            <w:shd w:val="clear" w:color="auto" w:fill="auto"/>
            <w:tcMar>
              <w:top w:w="100" w:type="dxa"/>
              <w:left w:w="100" w:type="dxa"/>
              <w:bottom w:w="100" w:type="dxa"/>
              <w:right w:w="100" w:type="dxa"/>
            </w:tcMar>
          </w:tcPr>
          <w:p w14:paraId="2FCD32E6" w14:textId="77777777" w:rsidR="00611511" w:rsidRDefault="00497750">
            <w:pPr>
              <w:widowControl w:val="0"/>
              <w:pBdr>
                <w:top w:val="nil"/>
                <w:left w:val="nil"/>
                <w:bottom w:val="nil"/>
                <w:right w:val="nil"/>
                <w:between w:val="nil"/>
              </w:pBdr>
            </w:pPr>
            <w:r>
              <w:t>-Research</w:t>
            </w:r>
          </w:p>
        </w:tc>
      </w:tr>
      <w:tr w:rsidR="00611511" w14:paraId="2FCD32F0" w14:textId="77777777">
        <w:trPr>
          <w:trHeight w:val="1580"/>
        </w:trPr>
        <w:tc>
          <w:tcPr>
            <w:tcW w:w="1155" w:type="dxa"/>
            <w:shd w:val="clear" w:color="auto" w:fill="auto"/>
            <w:tcMar>
              <w:top w:w="100" w:type="dxa"/>
              <w:left w:w="100" w:type="dxa"/>
              <w:bottom w:w="100" w:type="dxa"/>
              <w:right w:w="100" w:type="dxa"/>
            </w:tcMar>
          </w:tcPr>
          <w:p w14:paraId="2FCD32E8" w14:textId="77777777" w:rsidR="00611511" w:rsidRDefault="00497750">
            <w:pPr>
              <w:widowControl w:val="0"/>
              <w:pBdr>
                <w:top w:val="nil"/>
                <w:left w:val="nil"/>
                <w:bottom w:val="nil"/>
                <w:right w:val="nil"/>
                <w:between w:val="nil"/>
              </w:pBdr>
            </w:pPr>
            <w:r>
              <w:t>1/21-1/27</w:t>
            </w:r>
          </w:p>
        </w:tc>
        <w:tc>
          <w:tcPr>
            <w:tcW w:w="1770" w:type="dxa"/>
            <w:shd w:val="clear" w:color="auto" w:fill="auto"/>
            <w:tcMar>
              <w:top w:w="100" w:type="dxa"/>
              <w:left w:w="100" w:type="dxa"/>
              <w:bottom w:w="100" w:type="dxa"/>
              <w:right w:w="100" w:type="dxa"/>
            </w:tcMar>
          </w:tcPr>
          <w:p w14:paraId="2FCD32E9" w14:textId="77777777" w:rsidR="00611511" w:rsidRDefault="00497750">
            <w:pPr>
              <w:widowControl w:val="0"/>
              <w:pBdr>
                <w:top w:val="nil"/>
                <w:left w:val="nil"/>
                <w:bottom w:val="nil"/>
                <w:right w:val="nil"/>
                <w:between w:val="nil"/>
              </w:pBdr>
            </w:pPr>
            <w:r>
              <w:t>-Presentation on plan of the week &amp; research</w:t>
            </w:r>
          </w:p>
        </w:tc>
        <w:tc>
          <w:tcPr>
            <w:tcW w:w="1245" w:type="dxa"/>
            <w:shd w:val="clear" w:color="auto" w:fill="auto"/>
            <w:tcMar>
              <w:top w:w="100" w:type="dxa"/>
              <w:left w:w="100" w:type="dxa"/>
              <w:bottom w:w="100" w:type="dxa"/>
              <w:right w:w="100" w:type="dxa"/>
            </w:tcMar>
          </w:tcPr>
          <w:p w14:paraId="2FCD32EA" w14:textId="77777777" w:rsidR="00611511" w:rsidRDefault="00497750">
            <w:pPr>
              <w:widowControl w:val="0"/>
              <w:pBdr>
                <w:top w:val="nil"/>
                <w:left w:val="nil"/>
                <w:bottom w:val="nil"/>
                <w:right w:val="nil"/>
                <w:between w:val="nil"/>
              </w:pBdr>
            </w:pPr>
            <w:r>
              <w:t>-Research</w:t>
            </w:r>
          </w:p>
        </w:tc>
        <w:tc>
          <w:tcPr>
            <w:tcW w:w="1395" w:type="dxa"/>
            <w:shd w:val="clear" w:color="auto" w:fill="auto"/>
            <w:tcMar>
              <w:top w:w="100" w:type="dxa"/>
              <w:left w:w="100" w:type="dxa"/>
              <w:bottom w:w="100" w:type="dxa"/>
              <w:right w:w="100" w:type="dxa"/>
            </w:tcMar>
          </w:tcPr>
          <w:p w14:paraId="2FCD32EB" w14:textId="77777777" w:rsidR="00611511" w:rsidRDefault="00497750">
            <w:pPr>
              <w:widowControl w:val="0"/>
              <w:pBdr>
                <w:top w:val="nil"/>
                <w:left w:val="nil"/>
                <w:bottom w:val="nil"/>
                <w:right w:val="nil"/>
                <w:between w:val="nil"/>
              </w:pBdr>
            </w:pPr>
            <w:r>
              <w:t>-Refining</w:t>
            </w:r>
          </w:p>
        </w:tc>
        <w:tc>
          <w:tcPr>
            <w:tcW w:w="1665" w:type="dxa"/>
            <w:shd w:val="clear" w:color="auto" w:fill="auto"/>
            <w:tcMar>
              <w:top w:w="100" w:type="dxa"/>
              <w:left w:w="100" w:type="dxa"/>
              <w:bottom w:w="100" w:type="dxa"/>
              <w:right w:w="100" w:type="dxa"/>
            </w:tcMar>
          </w:tcPr>
          <w:p w14:paraId="2FCD32EC" w14:textId="77777777" w:rsidR="00611511" w:rsidRDefault="00497750">
            <w:pPr>
              <w:widowControl w:val="0"/>
              <w:pBdr>
                <w:top w:val="nil"/>
                <w:left w:val="nil"/>
                <w:bottom w:val="nil"/>
                <w:right w:val="nil"/>
                <w:between w:val="nil"/>
              </w:pBdr>
            </w:pPr>
            <w:r>
              <w:t>-Papermaking machine run #2 - wet end chemistry testing</w:t>
            </w:r>
          </w:p>
        </w:tc>
        <w:tc>
          <w:tcPr>
            <w:tcW w:w="1725" w:type="dxa"/>
            <w:shd w:val="clear" w:color="auto" w:fill="auto"/>
            <w:tcMar>
              <w:top w:w="100" w:type="dxa"/>
              <w:left w:w="100" w:type="dxa"/>
              <w:bottom w:w="100" w:type="dxa"/>
              <w:right w:w="100" w:type="dxa"/>
            </w:tcMar>
          </w:tcPr>
          <w:p w14:paraId="2FCD32ED" w14:textId="77777777" w:rsidR="00611511" w:rsidRDefault="00497750">
            <w:pPr>
              <w:widowControl w:val="0"/>
              <w:pBdr>
                <w:top w:val="nil"/>
                <w:left w:val="nil"/>
                <w:bottom w:val="nil"/>
                <w:right w:val="nil"/>
                <w:between w:val="nil"/>
              </w:pBdr>
            </w:pPr>
            <w:r>
              <w:t xml:space="preserve">-Testing the paper with wet end chemistry </w:t>
            </w:r>
          </w:p>
        </w:tc>
        <w:tc>
          <w:tcPr>
            <w:tcW w:w="1890" w:type="dxa"/>
            <w:shd w:val="clear" w:color="auto" w:fill="auto"/>
            <w:tcMar>
              <w:top w:w="100" w:type="dxa"/>
              <w:left w:w="100" w:type="dxa"/>
              <w:bottom w:w="100" w:type="dxa"/>
              <w:right w:w="100" w:type="dxa"/>
            </w:tcMar>
          </w:tcPr>
          <w:p w14:paraId="2FCD32EE" w14:textId="77777777" w:rsidR="00611511" w:rsidRDefault="00497750">
            <w:pPr>
              <w:widowControl w:val="0"/>
              <w:pBdr>
                <w:top w:val="nil"/>
                <w:left w:val="nil"/>
                <w:bottom w:val="nil"/>
                <w:right w:val="nil"/>
                <w:between w:val="nil"/>
              </w:pBdr>
            </w:pPr>
            <w:r>
              <w:t>-Analyzing the results of wet end chemistry testing and determining what is needed</w:t>
            </w:r>
          </w:p>
        </w:tc>
        <w:tc>
          <w:tcPr>
            <w:tcW w:w="1260" w:type="dxa"/>
            <w:shd w:val="clear" w:color="auto" w:fill="auto"/>
            <w:tcMar>
              <w:top w:w="100" w:type="dxa"/>
              <w:left w:w="100" w:type="dxa"/>
              <w:bottom w:w="100" w:type="dxa"/>
              <w:right w:w="100" w:type="dxa"/>
            </w:tcMar>
          </w:tcPr>
          <w:p w14:paraId="2FCD32EF" w14:textId="77777777" w:rsidR="00611511" w:rsidRDefault="00497750">
            <w:pPr>
              <w:widowControl w:val="0"/>
              <w:pBdr>
                <w:top w:val="nil"/>
                <w:left w:val="nil"/>
                <w:bottom w:val="nil"/>
                <w:right w:val="nil"/>
                <w:between w:val="nil"/>
              </w:pBdr>
            </w:pPr>
            <w:r>
              <w:t>-Research</w:t>
            </w:r>
          </w:p>
        </w:tc>
      </w:tr>
      <w:tr w:rsidR="00611511" w14:paraId="2FCD32F9" w14:textId="77777777">
        <w:tc>
          <w:tcPr>
            <w:tcW w:w="1155" w:type="dxa"/>
            <w:shd w:val="clear" w:color="auto" w:fill="auto"/>
            <w:tcMar>
              <w:top w:w="100" w:type="dxa"/>
              <w:left w:w="100" w:type="dxa"/>
              <w:bottom w:w="100" w:type="dxa"/>
              <w:right w:w="100" w:type="dxa"/>
            </w:tcMar>
          </w:tcPr>
          <w:p w14:paraId="2FCD32F1" w14:textId="77777777" w:rsidR="00611511" w:rsidRDefault="00497750">
            <w:pPr>
              <w:widowControl w:val="0"/>
              <w:pBdr>
                <w:top w:val="nil"/>
                <w:left w:val="nil"/>
                <w:bottom w:val="nil"/>
                <w:right w:val="nil"/>
                <w:between w:val="nil"/>
              </w:pBdr>
            </w:pPr>
            <w:r>
              <w:t>1/28-2/3</w:t>
            </w:r>
          </w:p>
        </w:tc>
        <w:tc>
          <w:tcPr>
            <w:tcW w:w="1770" w:type="dxa"/>
            <w:shd w:val="clear" w:color="auto" w:fill="auto"/>
            <w:tcMar>
              <w:top w:w="100" w:type="dxa"/>
              <w:left w:w="100" w:type="dxa"/>
              <w:bottom w:w="100" w:type="dxa"/>
              <w:right w:w="100" w:type="dxa"/>
            </w:tcMar>
          </w:tcPr>
          <w:p w14:paraId="2FCD32F2" w14:textId="77777777" w:rsidR="00611511" w:rsidRDefault="00497750">
            <w:pPr>
              <w:widowControl w:val="0"/>
              <w:pBdr>
                <w:top w:val="nil"/>
                <w:left w:val="nil"/>
                <w:bottom w:val="nil"/>
                <w:right w:val="nil"/>
                <w:between w:val="nil"/>
              </w:pBdr>
            </w:pPr>
            <w:r>
              <w:t>-Pre-production run presentation &amp; research</w:t>
            </w:r>
          </w:p>
        </w:tc>
        <w:tc>
          <w:tcPr>
            <w:tcW w:w="1245" w:type="dxa"/>
            <w:shd w:val="clear" w:color="auto" w:fill="auto"/>
            <w:tcMar>
              <w:top w:w="100" w:type="dxa"/>
              <w:left w:w="100" w:type="dxa"/>
              <w:bottom w:w="100" w:type="dxa"/>
              <w:right w:w="100" w:type="dxa"/>
            </w:tcMar>
          </w:tcPr>
          <w:p w14:paraId="2FCD32F3" w14:textId="77777777" w:rsidR="00611511" w:rsidRDefault="00497750">
            <w:pPr>
              <w:widowControl w:val="0"/>
              <w:pBdr>
                <w:top w:val="nil"/>
                <w:left w:val="nil"/>
                <w:bottom w:val="nil"/>
                <w:right w:val="nil"/>
                <w:between w:val="nil"/>
              </w:pBdr>
            </w:pPr>
            <w:r>
              <w:t xml:space="preserve">-Research </w:t>
            </w:r>
            <w:r>
              <w:t>and refining wet end chemicals for desired product</w:t>
            </w:r>
          </w:p>
        </w:tc>
        <w:tc>
          <w:tcPr>
            <w:tcW w:w="1395" w:type="dxa"/>
            <w:shd w:val="clear" w:color="auto" w:fill="auto"/>
            <w:tcMar>
              <w:top w:w="100" w:type="dxa"/>
              <w:left w:w="100" w:type="dxa"/>
              <w:bottom w:w="100" w:type="dxa"/>
              <w:right w:w="100" w:type="dxa"/>
            </w:tcMar>
          </w:tcPr>
          <w:p w14:paraId="2FCD32F4" w14:textId="77777777" w:rsidR="00611511" w:rsidRDefault="00497750">
            <w:pPr>
              <w:widowControl w:val="0"/>
              <w:pBdr>
                <w:top w:val="nil"/>
                <w:left w:val="nil"/>
                <w:bottom w:val="nil"/>
                <w:right w:val="nil"/>
                <w:between w:val="nil"/>
              </w:pBdr>
            </w:pPr>
            <w:r>
              <w:t>-Refining</w:t>
            </w:r>
          </w:p>
        </w:tc>
        <w:tc>
          <w:tcPr>
            <w:tcW w:w="1665" w:type="dxa"/>
            <w:shd w:val="clear" w:color="auto" w:fill="auto"/>
            <w:tcMar>
              <w:top w:w="100" w:type="dxa"/>
              <w:left w:w="100" w:type="dxa"/>
              <w:bottom w:w="100" w:type="dxa"/>
              <w:right w:w="100" w:type="dxa"/>
            </w:tcMar>
          </w:tcPr>
          <w:p w14:paraId="2FCD32F5" w14:textId="77777777" w:rsidR="00611511" w:rsidRDefault="00497750">
            <w:pPr>
              <w:widowControl w:val="0"/>
              <w:pBdr>
                <w:top w:val="nil"/>
                <w:left w:val="nil"/>
                <w:bottom w:val="nil"/>
                <w:right w:val="nil"/>
                <w:between w:val="nil"/>
              </w:pBdr>
            </w:pPr>
            <w:r>
              <w:t>-Production run preparation - preparing wet end and fibers (focus on fillers and retention)</w:t>
            </w:r>
          </w:p>
        </w:tc>
        <w:tc>
          <w:tcPr>
            <w:tcW w:w="1725" w:type="dxa"/>
            <w:shd w:val="clear" w:color="auto" w:fill="auto"/>
            <w:tcMar>
              <w:top w:w="100" w:type="dxa"/>
              <w:left w:w="100" w:type="dxa"/>
              <w:bottom w:w="100" w:type="dxa"/>
              <w:right w:w="100" w:type="dxa"/>
            </w:tcMar>
          </w:tcPr>
          <w:p w14:paraId="2FCD32F6" w14:textId="77777777" w:rsidR="00611511" w:rsidRDefault="00497750">
            <w:pPr>
              <w:widowControl w:val="0"/>
              <w:pBdr>
                <w:top w:val="nil"/>
                <w:left w:val="nil"/>
                <w:bottom w:val="nil"/>
                <w:right w:val="nil"/>
                <w:between w:val="nil"/>
              </w:pBdr>
            </w:pPr>
            <w:r>
              <w:t>-Research</w:t>
            </w:r>
          </w:p>
        </w:tc>
        <w:tc>
          <w:tcPr>
            <w:tcW w:w="1890" w:type="dxa"/>
            <w:shd w:val="clear" w:color="auto" w:fill="auto"/>
            <w:tcMar>
              <w:top w:w="100" w:type="dxa"/>
              <w:left w:w="100" w:type="dxa"/>
              <w:bottom w:w="100" w:type="dxa"/>
              <w:right w:w="100" w:type="dxa"/>
            </w:tcMar>
          </w:tcPr>
          <w:p w14:paraId="2FCD32F7" w14:textId="77777777" w:rsidR="00611511" w:rsidRDefault="00611511">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tcPr>
          <w:p w14:paraId="2FCD32F8" w14:textId="77777777" w:rsidR="00611511" w:rsidRDefault="00611511">
            <w:pPr>
              <w:widowControl w:val="0"/>
              <w:pBdr>
                <w:top w:val="nil"/>
                <w:left w:val="nil"/>
                <w:bottom w:val="nil"/>
                <w:right w:val="nil"/>
                <w:between w:val="nil"/>
              </w:pBdr>
            </w:pPr>
          </w:p>
        </w:tc>
      </w:tr>
      <w:tr w:rsidR="00611511" w14:paraId="2FCD3302" w14:textId="77777777">
        <w:tc>
          <w:tcPr>
            <w:tcW w:w="1155" w:type="dxa"/>
            <w:shd w:val="clear" w:color="auto" w:fill="auto"/>
            <w:tcMar>
              <w:top w:w="100" w:type="dxa"/>
              <w:left w:w="100" w:type="dxa"/>
              <w:bottom w:w="100" w:type="dxa"/>
              <w:right w:w="100" w:type="dxa"/>
            </w:tcMar>
          </w:tcPr>
          <w:p w14:paraId="2FCD32FA" w14:textId="77777777" w:rsidR="00611511" w:rsidRDefault="00497750">
            <w:pPr>
              <w:widowControl w:val="0"/>
              <w:pBdr>
                <w:top w:val="nil"/>
                <w:left w:val="nil"/>
                <w:bottom w:val="nil"/>
                <w:right w:val="nil"/>
                <w:between w:val="nil"/>
              </w:pBdr>
            </w:pPr>
            <w:r>
              <w:t>2/4-2/10</w:t>
            </w:r>
          </w:p>
        </w:tc>
        <w:tc>
          <w:tcPr>
            <w:tcW w:w="1770" w:type="dxa"/>
            <w:shd w:val="clear" w:color="auto" w:fill="auto"/>
            <w:tcMar>
              <w:top w:w="100" w:type="dxa"/>
              <w:left w:w="100" w:type="dxa"/>
              <w:bottom w:w="100" w:type="dxa"/>
              <w:right w:w="100" w:type="dxa"/>
            </w:tcMar>
          </w:tcPr>
          <w:p w14:paraId="2FCD32FB" w14:textId="77777777" w:rsidR="00611511" w:rsidRDefault="00497750">
            <w:pPr>
              <w:widowControl w:val="0"/>
              <w:pBdr>
                <w:top w:val="nil"/>
                <w:left w:val="nil"/>
                <w:bottom w:val="nil"/>
                <w:right w:val="nil"/>
                <w:between w:val="nil"/>
              </w:pBdr>
            </w:pPr>
            <w:r>
              <w:t>-Production run presentation</w:t>
            </w:r>
          </w:p>
        </w:tc>
        <w:tc>
          <w:tcPr>
            <w:tcW w:w="1245" w:type="dxa"/>
            <w:shd w:val="clear" w:color="auto" w:fill="auto"/>
            <w:tcMar>
              <w:top w:w="100" w:type="dxa"/>
              <w:left w:w="100" w:type="dxa"/>
              <w:bottom w:w="100" w:type="dxa"/>
              <w:right w:w="100" w:type="dxa"/>
            </w:tcMar>
          </w:tcPr>
          <w:p w14:paraId="2FCD32FC" w14:textId="77777777" w:rsidR="00611511" w:rsidRDefault="00497750">
            <w:pPr>
              <w:widowControl w:val="0"/>
              <w:pBdr>
                <w:top w:val="nil"/>
                <w:left w:val="nil"/>
                <w:bottom w:val="nil"/>
                <w:right w:val="nil"/>
                <w:between w:val="nil"/>
              </w:pBdr>
            </w:pPr>
            <w:r>
              <w:t>-Prepare for production run</w:t>
            </w:r>
          </w:p>
        </w:tc>
        <w:tc>
          <w:tcPr>
            <w:tcW w:w="1395" w:type="dxa"/>
            <w:shd w:val="clear" w:color="auto" w:fill="auto"/>
            <w:tcMar>
              <w:top w:w="100" w:type="dxa"/>
              <w:left w:w="100" w:type="dxa"/>
              <w:bottom w:w="100" w:type="dxa"/>
              <w:right w:w="100" w:type="dxa"/>
            </w:tcMar>
          </w:tcPr>
          <w:p w14:paraId="2FCD32FD" w14:textId="77777777" w:rsidR="00611511" w:rsidRDefault="00497750">
            <w:pPr>
              <w:widowControl w:val="0"/>
              <w:pBdr>
                <w:top w:val="nil"/>
                <w:left w:val="nil"/>
                <w:bottom w:val="nil"/>
                <w:right w:val="nil"/>
                <w:between w:val="nil"/>
              </w:pBdr>
            </w:pPr>
            <w:r>
              <w:t>-Refining</w:t>
            </w:r>
          </w:p>
        </w:tc>
        <w:tc>
          <w:tcPr>
            <w:tcW w:w="1665" w:type="dxa"/>
            <w:shd w:val="clear" w:color="auto" w:fill="auto"/>
            <w:tcMar>
              <w:top w:w="100" w:type="dxa"/>
              <w:left w:w="100" w:type="dxa"/>
              <w:bottom w:w="100" w:type="dxa"/>
              <w:right w:w="100" w:type="dxa"/>
            </w:tcMar>
          </w:tcPr>
          <w:p w14:paraId="2FCD32FE" w14:textId="77777777" w:rsidR="00611511" w:rsidRDefault="00497750">
            <w:pPr>
              <w:widowControl w:val="0"/>
              <w:pBdr>
                <w:top w:val="nil"/>
                <w:left w:val="nil"/>
                <w:bottom w:val="nil"/>
                <w:right w:val="nil"/>
                <w:between w:val="nil"/>
              </w:pBdr>
            </w:pPr>
            <w:r>
              <w:t>-Production run on paper machine</w:t>
            </w:r>
          </w:p>
        </w:tc>
        <w:tc>
          <w:tcPr>
            <w:tcW w:w="1725" w:type="dxa"/>
            <w:shd w:val="clear" w:color="auto" w:fill="auto"/>
            <w:tcMar>
              <w:top w:w="100" w:type="dxa"/>
              <w:left w:w="100" w:type="dxa"/>
              <w:bottom w:w="100" w:type="dxa"/>
              <w:right w:w="100" w:type="dxa"/>
            </w:tcMar>
          </w:tcPr>
          <w:p w14:paraId="2FCD32FF" w14:textId="77777777" w:rsidR="00611511" w:rsidRDefault="00497750">
            <w:pPr>
              <w:widowControl w:val="0"/>
              <w:pBdr>
                <w:top w:val="nil"/>
                <w:left w:val="nil"/>
                <w:bottom w:val="nil"/>
                <w:right w:val="nil"/>
                <w:between w:val="nil"/>
              </w:pBdr>
            </w:pPr>
            <w:r>
              <w:t>-Test product and analyze results</w:t>
            </w:r>
          </w:p>
        </w:tc>
        <w:tc>
          <w:tcPr>
            <w:tcW w:w="1890" w:type="dxa"/>
            <w:shd w:val="clear" w:color="auto" w:fill="auto"/>
            <w:tcMar>
              <w:top w:w="100" w:type="dxa"/>
              <w:left w:w="100" w:type="dxa"/>
              <w:bottom w:w="100" w:type="dxa"/>
              <w:right w:w="100" w:type="dxa"/>
            </w:tcMar>
          </w:tcPr>
          <w:p w14:paraId="2FCD3300" w14:textId="77777777" w:rsidR="00611511" w:rsidRDefault="00497750">
            <w:pPr>
              <w:widowControl w:val="0"/>
              <w:pBdr>
                <w:top w:val="nil"/>
                <w:left w:val="nil"/>
                <w:bottom w:val="nil"/>
                <w:right w:val="nil"/>
                <w:between w:val="nil"/>
              </w:pBdr>
            </w:pPr>
            <w:r>
              <w:t>-Determine what the next plan of action is</w:t>
            </w:r>
          </w:p>
        </w:tc>
        <w:tc>
          <w:tcPr>
            <w:tcW w:w="1260" w:type="dxa"/>
            <w:shd w:val="clear" w:color="auto" w:fill="auto"/>
            <w:tcMar>
              <w:top w:w="100" w:type="dxa"/>
              <w:left w:w="100" w:type="dxa"/>
              <w:bottom w:w="100" w:type="dxa"/>
              <w:right w:w="100" w:type="dxa"/>
            </w:tcMar>
          </w:tcPr>
          <w:p w14:paraId="2FCD3301" w14:textId="77777777" w:rsidR="00611511" w:rsidRDefault="00611511">
            <w:pPr>
              <w:widowControl w:val="0"/>
              <w:pBdr>
                <w:top w:val="nil"/>
                <w:left w:val="nil"/>
                <w:bottom w:val="nil"/>
                <w:right w:val="nil"/>
                <w:between w:val="nil"/>
              </w:pBdr>
            </w:pPr>
          </w:p>
        </w:tc>
      </w:tr>
      <w:tr w:rsidR="00611511" w14:paraId="2FCD3305" w14:textId="77777777">
        <w:trPr>
          <w:trHeight w:val="440"/>
        </w:trPr>
        <w:tc>
          <w:tcPr>
            <w:tcW w:w="1155" w:type="dxa"/>
            <w:shd w:val="clear" w:color="auto" w:fill="auto"/>
            <w:tcMar>
              <w:top w:w="100" w:type="dxa"/>
              <w:left w:w="100" w:type="dxa"/>
              <w:bottom w:w="100" w:type="dxa"/>
              <w:right w:w="100" w:type="dxa"/>
            </w:tcMar>
          </w:tcPr>
          <w:p w14:paraId="2FCD3303" w14:textId="77777777" w:rsidR="00611511" w:rsidRDefault="00497750">
            <w:pPr>
              <w:widowControl w:val="0"/>
              <w:pBdr>
                <w:top w:val="nil"/>
                <w:left w:val="nil"/>
                <w:bottom w:val="nil"/>
                <w:right w:val="nil"/>
                <w:between w:val="nil"/>
              </w:pBdr>
            </w:pPr>
            <w:r>
              <w:t>2/11-3/15</w:t>
            </w:r>
          </w:p>
        </w:tc>
        <w:tc>
          <w:tcPr>
            <w:tcW w:w="10950" w:type="dxa"/>
            <w:gridSpan w:val="7"/>
            <w:shd w:val="clear" w:color="auto" w:fill="auto"/>
            <w:tcMar>
              <w:top w:w="100" w:type="dxa"/>
              <w:left w:w="100" w:type="dxa"/>
              <w:bottom w:w="100" w:type="dxa"/>
              <w:right w:w="100" w:type="dxa"/>
            </w:tcMar>
          </w:tcPr>
          <w:p w14:paraId="2FCD3304" w14:textId="77777777" w:rsidR="00611511" w:rsidRDefault="00497750">
            <w:pPr>
              <w:widowControl w:val="0"/>
              <w:pBdr>
                <w:top w:val="nil"/>
                <w:left w:val="nil"/>
                <w:bottom w:val="nil"/>
                <w:right w:val="nil"/>
                <w:between w:val="nil"/>
              </w:pBdr>
              <w:jc w:val="center"/>
            </w:pPr>
            <w:r>
              <w:t>TBD (Potentially more trial runs)</w:t>
            </w:r>
          </w:p>
        </w:tc>
      </w:tr>
    </w:tbl>
    <w:p w14:paraId="2FCD3306" w14:textId="77777777" w:rsidR="00611511" w:rsidRDefault="00611511"/>
    <w:p w14:paraId="2FCD3307" w14:textId="77777777" w:rsidR="00611511" w:rsidRDefault="00497750">
      <w:pPr>
        <w:pStyle w:val="Heading1"/>
        <w:numPr>
          <w:ilvl w:val="0"/>
          <w:numId w:val="1"/>
        </w:numPr>
      </w:pPr>
      <w:bookmarkStart w:id="11" w:name="_4d34og8" w:colFirst="0" w:colLast="0"/>
      <w:bookmarkEnd w:id="11"/>
      <w:r>
        <w:lastRenderedPageBreak/>
        <w:t xml:space="preserve">Method  </w:t>
      </w:r>
    </w:p>
    <w:p w14:paraId="2FCD3308" w14:textId="77777777" w:rsidR="00611511" w:rsidRDefault="00497750">
      <w:pPr>
        <w:pStyle w:val="Heading2"/>
        <w:numPr>
          <w:ilvl w:val="1"/>
          <w:numId w:val="1"/>
        </w:numPr>
      </w:pPr>
      <w:bookmarkStart w:id="12" w:name="_2s8eyo1" w:colFirst="0" w:colLast="0"/>
      <w:bookmarkEnd w:id="12"/>
      <w:r>
        <w:t>Fiber selection &amp; treatment (H.08)</w:t>
      </w:r>
    </w:p>
    <w:p w14:paraId="2FCD3309" w14:textId="77777777" w:rsidR="00611511" w:rsidRDefault="00497750">
      <w:pPr>
        <w:spacing w:line="360" w:lineRule="auto"/>
        <w:ind w:firstLine="720"/>
      </w:pPr>
      <w:r>
        <w:t>When selecting a furnish mix and fiber treatment method, it is important to consider the strength that is required of liner board. While using 100% virgin softwood would maximize the strength of the finished sheet, the co</w:t>
      </w:r>
      <w:r>
        <w:t xml:space="preserve">st of virgin softwood is expensive compared to recycled and alternative fibers. Recycled and alternative fibers also have less of an environmental impact due to their less energy intensive and simple processing compared to virgin softwood. </w:t>
      </w:r>
      <w:proofErr w:type="gramStart"/>
      <w:r>
        <w:t>This is why</w:t>
      </w:r>
      <w:proofErr w:type="gramEnd"/>
      <w:r>
        <w:t xml:space="preserve"> we p</w:t>
      </w:r>
      <w:r>
        <w:t xml:space="preserve">lan to use a mixture of virgin West Rock, </w:t>
      </w:r>
      <w:r>
        <w:rPr>
          <w:i/>
        </w:rPr>
        <w:t xml:space="preserve">Arundo </w:t>
      </w:r>
      <w:proofErr w:type="spellStart"/>
      <w:r>
        <w:rPr>
          <w:i/>
        </w:rPr>
        <w:t>Donax</w:t>
      </w:r>
      <w:proofErr w:type="spellEnd"/>
      <w:r>
        <w:t>, and recycled cardboard boxes as a furnish mix. Since we do not know the potential strength of a mixture of these fibers, we plan to change the ratio of recycled fiber to virgin fiber while keeping the</w:t>
      </w:r>
      <w:r>
        <w:t xml:space="preserve"> amount of </w:t>
      </w:r>
      <w:r>
        <w:rPr>
          <w:i/>
        </w:rPr>
        <w:t xml:space="preserve">Arundo </w:t>
      </w:r>
      <w:proofErr w:type="spellStart"/>
      <w:r>
        <w:rPr>
          <w:i/>
        </w:rPr>
        <w:t>Donax</w:t>
      </w:r>
      <w:proofErr w:type="spellEnd"/>
      <w:r>
        <w:t xml:space="preserve"> in the sheet constant.</w:t>
      </w:r>
    </w:p>
    <w:p w14:paraId="2FCD330A" w14:textId="77777777" w:rsidR="00611511" w:rsidRDefault="00497750">
      <w:pPr>
        <w:spacing w:line="360" w:lineRule="auto"/>
      </w:pPr>
      <w:r>
        <w:tab/>
        <w:t>An initial handsheet trial will be set up to find a ratio of recycled to virgin fiber that maintains the strength properties of liner board. An experiment will be set up as shown in table 2.</w:t>
      </w:r>
    </w:p>
    <w:p w14:paraId="2FCD330B" w14:textId="77777777" w:rsidR="00611511" w:rsidRDefault="00497750">
      <w:pPr>
        <w:spacing w:line="480" w:lineRule="auto"/>
        <w:rPr>
          <w:u w:val="single"/>
        </w:rPr>
      </w:pPr>
      <w:r>
        <w:rPr>
          <w:u w:val="single"/>
        </w:rPr>
        <w:t>Table 2. Experime</w:t>
      </w:r>
      <w:r>
        <w:rPr>
          <w:u w:val="single"/>
        </w:rPr>
        <w:t>ntal Conditions for Handsheet Trial</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11511" w14:paraId="2FCD3310" w14:textId="77777777">
        <w:tc>
          <w:tcPr>
            <w:tcW w:w="2340" w:type="dxa"/>
            <w:shd w:val="clear" w:color="auto" w:fill="auto"/>
            <w:tcMar>
              <w:top w:w="100" w:type="dxa"/>
              <w:left w:w="100" w:type="dxa"/>
              <w:bottom w:w="100" w:type="dxa"/>
              <w:right w:w="100" w:type="dxa"/>
            </w:tcMar>
          </w:tcPr>
          <w:p w14:paraId="2FCD330C" w14:textId="77777777" w:rsidR="00611511" w:rsidRDefault="00497750">
            <w:pPr>
              <w:widowControl w:val="0"/>
              <w:pBdr>
                <w:top w:val="nil"/>
                <w:left w:val="nil"/>
                <w:bottom w:val="nil"/>
                <w:right w:val="nil"/>
                <w:between w:val="nil"/>
              </w:pBdr>
            </w:pPr>
            <w:r>
              <w:t>Condition #</w:t>
            </w:r>
          </w:p>
        </w:tc>
        <w:tc>
          <w:tcPr>
            <w:tcW w:w="2340" w:type="dxa"/>
            <w:shd w:val="clear" w:color="auto" w:fill="auto"/>
            <w:tcMar>
              <w:top w:w="100" w:type="dxa"/>
              <w:left w:w="100" w:type="dxa"/>
              <w:bottom w:w="100" w:type="dxa"/>
              <w:right w:w="100" w:type="dxa"/>
            </w:tcMar>
          </w:tcPr>
          <w:p w14:paraId="2FCD330D" w14:textId="77777777" w:rsidR="00611511" w:rsidRDefault="00497750">
            <w:pPr>
              <w:widowControl w:val="0"/>
              <w:pBdr>
                <w:top w:val="nil"/>
                <w:left w:val="nil"/>
                <w:bottom w:val="nil"/>
                <w:right w:val="nil"/>
                <w:between w:val="nil"/>
              </w:pBdr>
            </w:pPr>
            <w:r>
              <w:t>Recycled %</w:t>
            </w:r>
          </w:p>
        </w:tc>
        <w:tc>
          <w:tcPr>
            <w:tcW w:w="2340" w:type="dxa"/>
            <w:shd w:val="clear" w:color="auto" w:fill="auto"/>
            <w:tcMar>
              <w:top w:w="100" w:type="dxa"/>
              <w:left w:w="100" w:type="dxa"/>
              <w:bottom w:w="100" w:type="dxa"/>
              <w:right w:w="100" w:type="dxa"/>
            </w:tcMar>
          </w:tcPr>
          <w:p w14:paraId="2FCD330E" w14:textId="77777777" w:rsidR="00611511" w:rsidRDefault="00497750">
            <w:pPr>
              <w:widowControl w:val="0"/>
              <w:pBdr>
                <w:top w:val="nil"/>
                <w:left w:val="nil"/>
                <w:bottom w:val="nil"/>
                <w:right w:val="nil"/>
                <w:between w:val="nil"/>
              </w:pBdr>
              <w:rPr>
                <w:i/>
              </w:rPr>
            </w:pPr>
            <w:r>
              <w:rPr>
                <w:i/>
              </w:rPr>
              <w:t xml:space="preserve">Arundo </w:t>
            </w:r>
            <w:proofErr w:type="spellStart"/>
            <w:r>
              <w:rPr>
                <w:i/>
              </w:rPr>
              <w:t>Donax</w:t>
            </w:r>
            <w:proofErr w:type="spellEnd"/>
            <w:r>
              <w:rPr>
                <w:i/>
              </w:rPr>
              <w:t xml:space="preserve"> %</w:t>
            </w:r>
          </w:p>
        </w:tc>
        <w:tc>
          <w:tcPr>
            <w:tcW w:w="2340" w:type="dxa"/>
            <w:shd w:val="clear" w:color="auto" w:fill="auto"/>
            <w:tcMar>
              <w:top w:w="100" w:type="dxa"/>
              <w:left w:w="100" w:type="dxa"/>
              <w:bottom w:w="100" w:type="dxa"/>
              <w:right w:w="100" w:type="dxa"/>
            </w:tcMar>
          </w:tcPr>
          <w:p w14:paraId="2FCD330F" w14:textId="77777777" w:rsidR="00611511" w:rsidRDefault="00497750">
            <w:pPr>
              <w:widowControl w:val="0"/>
              <w:pBdr>
                <w:top w:val="nil"/>
                <w:left w:val="nil"/>
                <w:bottom w:val="nil"/>
                <w:right w:val="nil"/>
                <w:between w:val="nil"/>
              </w:pBdr>
            </w:pPr>
            <w:r>
              <w:t>Virgin Softwood %</w:t>
            </w:r>
          </w:p>
        </w:tc>
      </w:tr>
      <w:tr w:rsidR="00611511" w14:paraId="2FCD3315" w14:textId="77777777">
        <w:tc>
          <w:tcPr>
            <w:tcW w:w="2340" w:type="dxa"/>
            <w:shd w:val="clear" w:color="auto" w:fill="auto"/>
            <w:tcMar>
              <w:top w:w="100" w:type="dxa"/>
              <w:left w:w="100" w:type="dxa"/>
              <w:bottom w:w="100" w:type="dxa"/>
              <w:right w:w="100" w:type="dxa"/>
            </w:tcMar>
          </w:tcPr>
          <w:p w14:paraId="2FCD3311" w14:textId="77777777" w:rsidR="00611511" w:rsidRDefault="00497750">
            <w:pPr>
              <w:widowControl w:val="0"/>
              <w:pBdr>
                <w:top w:val="nil"/>
                <w:left w:val="nil"/>
                <w:bottom w:val="nil"/>
                <w:right w:val="nil"/>
                <w:between w:val="nil"/>
              </w:pBdr>
            </w:pPr>
            <w:r>
              <w:t>1</w:t>
            </w:r>
          </w:p>
        </w:tc>
        <w:tc>
          <w:tcPr>
            <w:tcW w:w="2340" w:type="dxa"/>
            <w:shd w:val="clear" w:color="auto" w:fill="auto"/>
            <w:tcMar>
              <w:top w:w="100" w:type="dxa"/>
              <w:left w:w="100" w:type="dxa"/>
              <w:bottom w:w="100" w:type="dxa"/>
              <w:right w:w="100" w:type="dxa"/>
            </w:tcMar>
          </w:tcPr>
          <w:p w14:paraId="2FCD3312" w14:textId="77777777" w:rsidR="00611511" w:rsidRDefault="00497750">
            <w:pPr>
              <w:widowControl w:val="0"/>
              <w:pBdr>
                <w:top w:val="nil"/>
                <w:left w:val="nil"/>
                <w:bottom w:val="nil"/>
                <w:right w:val="nil"/>
                <w:between w:val="nil"/>
              </w:pBdr>
            </w:pPr>
            <w:r>
              <w:t>10</w:t>
            </w:r>
          </w:p>
        </w:tc>
        <w:tc>
          <w:tcPr>
            <w:tcW w:w="2340" w:type="dxa"/>
            <w:shd w:val="clear" w:color="auto" w:fill="auto"/>
            <w:tcMar>
              <w:top w:w="100" w:type="dxa"/>
              <w:left w:w="100" w:type="dxa"/>
              <w:bottom w:w="100" w:type="dxa"/>
              <w:right w:w="100" w:type="dxa"/>
            </w:tcMar>
          </w:tcPr>
          <w:p w14:paraId="2FCD3313"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14" w14:textId="77777777" w:rsidR="00611511" w:rsidRDefault="00497750">
            <w:pPr>
              <w:widowControl w:val="0"/>
              <w:pBdr>
                <w:top w:val="nil"/>
                <w:left w:val="nil"/>
                <w:bottom w:val="nil"/>
                <w:right w:val="nil"/>
                <w:between w:val="nil"/>
              </w:pBdr>
            </w:pPr>
            <w:r>
              <w:t>65</w:t>
            </w:r>
          </w:p>
        </w:tc>
      </w:tr>
      <w:tr w:rsidR="00611511" w14:paraId="2FCD331A" w14:textId="77777777">
        <w:tc>
          <w:tcPr>
            <w:tcW w:w="2340" w:type="dxa"/>
            <w:shd w:val="clear" w:color="auto" w:fill="auto"/>
            <w:tcMar>
              <w:top w:w="100" w:type="dxa"/>
              <w:left w:w="100" w:type="dxa"/>
              <w:bottom w:w="100" w:type="dxa"/>
              <w:right w:w="100" w:type="dxa"/>
            </w:tcMar>
          </w:tcPr>
          <w:p w14:paraId="2FCD3316" w14:textId="77777777" w:rsidR="00611511" w:rsidRDefault="00497750">
            <w:pPr>
              <w:widowControl w:val="0"/>
              <w:pBdr>
                <w:top w:val="nil"/>
                <w:left w:val="nil"/>
                <w:bottom w:val="nil"/>
                <w:right w:val="nil"/>
                <w:between w:val="nil"/>
              </w:pBdr>
            </w:pPr>
            <w:r>
              <w:t>2</w:t>
            </w:r>
          </w:p>
        </w:tc>
        <w:tc>
          <w:tcPr>
            <w:tcW w:w="2340" w:type="dxa"/>
            <w:shd w:val="clear" w:color="auto" w:fill="auto"/>
            <w:tcMar>
              <w:top w:w="100" w:type="dxa"/>
              <w:left w:w="100" w:type="dxa"/>
              <w:bottom w:w="100" w:type="dxa"/>
              <w:right w:w="100" w:type="dxa"/>
            </w:tcMar>
          </w:tcPr>
          <w:p w14:paraId="2FCD3317" w14:textId="77777777" w:rsidR="00611511" w:rsidRDefault="00497750">
            <w:pPr>
              <w:widowControl w:val="0"/>
              <w:pBdr>
                <w:top w:val="nil"/>
                <w:left w:val="nil"/>
                <w:bottom w:val="nil"/>
                <w:right w:val="nil"/>
                <w:between w:val="nil"/>
              </w:pBdr>
            </w:pPr>
            <w:r>
              <w:t>15</w:t>
            </w:r>
          </w:p>
        </w:tc>
        <w:tc>
          <w:tcPr>
            <w:tcW w:w="2340" w:type="dxa"/>
            <w:shd w:val="clear" w:color="auto" w:fill="auto"/>
            <w:tcMar>
              <w:top w:w="100" w:type="dxa"/>
              <w:left w:w="100" w:type="dxa"/>
              <w:bottom w:w="100" w:type="dxa"/>
              <w:right w:w="100" w:type="dxa"/>
            </w:tcMar>
          </w:tcPr>
          <w:p w14:paraId="2FCD3318"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19" w14:textId="77777777" w:rsidR="00611511" w:rsidRDefault="00497750">
            <w:pPr>
              <w:widowControl w:val="0"/>
              <w:pBdr>
                <w:top w:val="nil"/>
                <w:left w:val="nil"/>
                <w:bottom w:val="nil"/>
                <w:right w:val="nil"/>
                <w:between w:val="nil"/>
              </w:pBdr>
            </w:pPr>
            <w:r>
              <w:t>60</w:t>
            </w:r>
          </w:p>
        </w:tc>
      </w:tr>
      <w:tr w:rsidR="00611511" w14:paraId="2FCD331F" w14:textId="77777777">
        <w:tc>
          <w:tcPr>
            <w:tcW w:w="2340" w:type="dxa"/>
            <w:shd w:val="clear" w:color="auto" w:fill="auto"/>
            <w:tcMar>
              <w:top w:w="100" w:type="dxa"/>
              <w:left w:w="100" w:type="dxa"/>
              <w:bottom w:w="100" w:type="dxa"/>
              <w:right w:w="100" w:type="dxa"/>
            </w:tcMar>
          </w:tcPr>
          <w:p w14:paraId="2FCD331B" w14:textId="77777777" w:rsidR="00611511" w:rsidRDefault="00497750">
            <w:pPr>
              <w:widowControl w:val="0"/>
              <w:pBdr>
                <w:top w:val="nil"/>
                <w:left w:val="nil"/>
                <w:bottom w:val="nil"/>
                <w:right w:val="nil"/>
                <w:between w:val="nil"/>
              </w:pBdr>
            </w:pPr>
            <w:r>
              <w:t>3</w:t>
            </w:r>
          </w:p>
        </w:tc>
        <w:tc>
          <w:tcPr>
            <w:tcW w:w="2340" w:type="dxa"/>
            <w:shd w:val="clear" w:color="auto" w:fill="auto"/>
            <w:tcMar>
              <w:top w:w="100" w:type="dxa"/>
              <w:left w:w="100" w:type="dxa"/>
              <w:bottom w:w="100" w:type="dxa"/>
              <w:right w:w="100" w:type="dxa"/>
            </w:tcMar>
          </w:tcPr>
          <w:p w14:paraId="2FCD331C" w14:textId="77777777" w:rsidR="00611511" w:rsidRDefault="00497750">
            <w:pPr>
              <w:widowControl w:val="0"/>
              <w:pBdr>
                <w:top w:val="nil"/>
                <w:left w:val="nil"/>
                <w:bottom w:val="nil"/>
                <w:right w:val="nil"/>
                <w:between w:val="nil"/>
              </w:pBdr>
            </w:pPr>
            <w:r>
              <w:t>20</w:t>
            </w:r>
          </w:p>
        </w:tc>
        <w:tc>
          <w:tcPr>
            <w:tcW w:w="2340" w:type="dxa"/>
            <w:shd w:val="clear" w:color="auto" w:fill="auto"/>
            <w:tcMar>
              <w:top w:w="100" w:type="dxa"/>
              <w:left w:w="100" w:type="dxa"/>
              <w:bottom w:w="100" w:type="dxa"/>
              <w:right w:w="100" w:type="dxa"/>
            </w:tcMar>
          </w:tcPr>
          <w:p w14:paraId="2FCD331D"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1E" w14:textId="77777777" w:rsidR="00611511" w:rsidRDefault="00497750">
            <w:pPr>
              <w:widowControl w:val="0"/>
              <w:pBdr>
                <w:top w:val="nil"/>
                <w:left w:val="nil"/>
                <w:bottom w:val="nil"/>
                <w:right w:val="nil"/>
                <w:between w:val="nil"/>
              </w:pBdr>
            </w:pPr>
            <w:r>
              <w:t>55</w:t>
            </w:r>
          </w:p>
        </w:tc>
      </w:tr>
      <w:tr w:rsidR="00611511" w14:paraId="2FCD3324" w14:textId="77777777">
        <w:tc>
          <w:tcPr>
            <w:tcW w:w="2340" w:type="dxa"/>
            <w:shd w:val="clear" w:color="auto" w:fill="auto"/>
            <w:tcMar>
              <w:top w:w="100" w:type="dxa"/>
              <w:left w:w="100" w:type="dxa"/>
              <w:bottom w:w="100" w:type="dxa"/>
              <w:right w:w="100" w:type="dxa"/>
            </w:tcMar>
          </w:tcPr>
          <w:p w14:paraId="2FCD3320" w14:textId="77777777" w:rsidR="00611511" w:rsidRDefault="00497750">
            <w:pPr>
              <w:widowControl w:val="0"/>
              <w:pBdr>
                <w:top w:val="nil"/>
                <w:left w:val="nil"/>
                <w:bottom w:val="nil"/>
                <w:right w:val="nil"/>
                <w:between w:val="nil"/>
              </w:pBdr>
            </w:pPr>
            <w:r>
              <w:t>4</w:t>
            </w:r>
          </w:p>
        </w:tc>
        <w:tc>
          <w:tcPr>
            <w:tcW w:w="2340" w:type="dxa"/>
            <w:shd w:val="clear" w:color="auto" w:fill="auto"/>
            <w:tcMar>
              <w:top w:w="100" w:type="dxa"/>
              <w:left w:w="100" w:type="dxa"/>
              <w:bottom w:w="100" w:type="dxa"/>
              <w:right w:w="100" w:type="dxa"/>
            </w:tcMar>
          </w:tcPr>
          <w:p w14:paraId="2FCD3321"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22"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23" w14:textId="77777777" w:rsidR="00611511" w:rsidRDefault="00497750">
            <w:pPr>
              <w:widowControl w:val="0"/>
              <w:pBdr>
                <w:top w:val="nil"/>
                <w:left w:val="nil"/>
                <w:bottom w:val="nil"/>
                <w:right w:val="nil"/>
                <w:between w:val="nil"/>
              </w:pBdr>
            </w:pPr>
            <w:r>
              <w:t>50</w:t>
            </w:r>
          </w:p>
        </w:tc>
      </w:tr>
      <w:tr w:rsidR="00611511" w14:paraId="2FCD3329" w14:textId="77777777">
        <w:tc>
          <w:tcPr>
            <w:tcW w:w="2340" w:type="dxa"/>
            <w:shd w:val="clear" w:color="auto" w:fill="auto"/>
            <w:tcMar>
              <w:top w:w="100" w:type="dxa"/>
              <w:left w:w="100" w:type="dxa"/>
              <w:bottom w:w="100" w:type="dxa"/>
              <w:right w:w="100" w:type="dxa"/>
            </w:tcMar>
          </w:tcPr>
          <w:p w14:paraId="2FCD3325" w14:textId="77777777" w:rsidR="00611511" w:rsidRDefault="00497750">
            <w:pPr>
              <w:widowControl w:val="0"/>
              <w:pBdr>
                <w:top w:val="nil"/>
                <w:left w:val="nil"/>
                <w:bottom w:val="nil"/>
                <w:right w:val="nil"/>
                <w:between w:val="nil"/>
              </w:pBdr>
            </w:pPr>
            <w:r>
              <w:t>5</w:t>
            </w:r>
          </w:p>
        </w:tc>
        <w:tc>
          <w:tcPr>
            <w:tcW w:w="2340" w:type="dxa"/>
            <w:shd w:val="clear" w:color="auto" w:fill="auto"/>
            <w:tcMar>
              <w:top w:w="100" w:type="dxa"/>
              <w:left w:w="100" w:type="dxa"/>
              <w:bottom w:w="100" w:type="dxa"/>
              <w:right w:w="100" w:type="dxa"/>
            </w:tcMar>
          </w:tcPr>
          <w:p w14:paraId="2FCD3326" w14:textId="77777777" w:rsidR="00611511" w:rsidRDefault="00497750">
            <w:pPr>
              <w:widowControl w:val="0"/>
              <w:pBdr>
                <w:top w:val="nil"/>
                <w:left w:val="nil"/>
                <w:bottom w:val="nil"/>
                <w:right w:val="nil"/>
                <w:between w:val="nil"/>
              </w:pBdr>
            </w:pPr>
            <w:r>
              <w:t>30</w:t>
            </w:r>
          </w:p>
        </w:tc>
        <w:tc>
          <w:tcPr>
            <w:tcW w:w="2340" w:type="dxa"/>
            <w:shd w:val="clear" w:color="auto" w:fill="auto"/>
            <w:tcMar>
              <w:top w:w="100" w:type="dxa"/>
              <w:left w:w="100" w:type="dxa"/>
              <w:bottom w:w="100" w:type="dxa"/>
              <w:right w:w="100" w:type="dxa"/>
            </w:tcMar>
          </w:tcPr>
          <w:p w14:paraId="2FCD3327" w14:textId="77777777" w:rsidR="00611511" w:rsidRDefault="00497750">
            <w:pPr>
              <w:widowControl w:val="0"/>
              <w:pBdr>
                <w:top w:val="nil"/>
                <w:left w:val="nil"/>
                <w:bottom w:val="nil"/>
                <w:right w:val="nil"/>
                <w:between w:val="nil"/>
              </w:pBdr>
            </w:pPr>
            <w:r>
              <w:t>25</w:t>
            </w:r>
          </w:p>
        </w:tc>
        <w:tc>
          <w:tcPr>
            <w:tcW w:w="2340" w:type="dxa"/>
            <w:shd w:val="clear" w:color="auto" w:fill="auto"/>
            <w:tcMar>
              <w:top w:w="100" w:type="dxa"/>
              <w:left w:w="100" w:type="dxa"/>
              <w:bottom w:w="100" w:type="dxa"/>
              <w:right w:w="100" w:type="dxa"/>
            </w:tcMar>
          </w:tcPr>
          <w:p w14:paraId="2FCD3328" w14:textId="77777777" w:rsidR="00611511" w:rsidRDefault="00497750">
            <w:pPr>
              <w:widowControl w:val="0"/>
              <w:pBdr>
                <w:top w:val="nil"/>
                <w:left w:val="nil"/>
                <w:bottom w:val="nil"/>
                <w:right w:val="nil"/>
                <w:between w:val="nil"/>
              </w:pBdr>
            </w:pPr>
            <w:r>
              <w:t>45</w:t>
            </w:r>
          </w:p>
        </w:tc>
      </w:tr>
    </w:tbl>
    <w:p w14:paraId="2FCD332A" w14:textId="77777777" w:rsidR="00611511" w:rsidRDefault="00611511">
      <w:pPr>
        <w:spacing w:line="360" w:lineRule="auto"/>
      </w:pPr>
    </w:p>
    <w:p w14:paraId="2FCD332B" w14:textId="77777777" w:rsidR="00611511" w:rsidRDefault="00497750">
      <w:pPr>
        <w:spacing w:line="360" w:lineRule="auto"/>
      </w:pPr>
      <w:r>
        <w:tab/>
      </w:r>
      <w:r>
        <w:t>A PFI Refiner Curve has been produced for each fiber. Each fiber will be refined to produce a target CSF of 620. Refining is meant to improve the bonding in the sheet without increasing the density. Refining permanently changes the fiber structure by remov</w:t>
      </w:r>
      <w:r>
        <w:t xml:space="preserve">ing the primary and S1 walls of the fiber causing external fibrillation. Due to decreased drainage in the sheet and the usage of recycled fiber that has already been refined, the sheet cannot be over </w:t>
      </w:r>
      <w:r>
        <w:lastRenderedPageBreak/>
        <w:t>refined or else fiber shortening and cutting will decrea</w:t>
      </w:r>
      <w:r>
        <w:t>se our end strength and yield. This will help improve the environmental sustainability of our sheet due to less steam and fiber demand.</w:t>
      </w:r>
    </w:p>
    <w:p w14:paraId="2FCD332C" w14:textId="77777777" w:rsidR="00611511" w:rsidRDefault="00497750">
      <w:pPr>
        <w:pStyle w:val="Heading2"/>
        <w:numPr>
          <w:ilvl w:val="1"/>
          <w:numId w:val="1"/>
        </w:numPr>
      </w:pPr>
      <w:bookmarkStart w:id="13" w:name="_17dp8vu" w:colFirst="0" w:colLast="0"/>
      <w:bookmarkEnd w:id="13"/>
      <w:r>
        <w:t>Wet end chemistry (H.08)</w:t>
      </w:r>
    </w:p>
    <w:p w14:paraId="2FCD332D" w14:textId="77777777" w:rsidR="00611511" w:rsidRDefault="00497750">
      <w:pPr>
        <w:spacing w:line="360" w:lineRule="auto"/>
        <w:ind w:firstLine="720"/>
      </w:pPr>
      <w:r>
        <w:t>When making liner board, strength is the most important consideration. Optical properties can h</w:t>
      </w:r>
      <w:r>
        <w:t>ave some significance, but in this case, we can ignore how the sheet looks and assume that additional packaging would be used to cover the sheets appearance for its final application. Wet end chemistry can also help improve the processability to reduce mai</w:t>
      </w:r>
      <w:r>
        <w:t xml:space="preserve">ntenance on the </w:t>
      </w:r>
      <w:proofErr w:type="gramStart"/>
      <w:r>
        <w:t>machine  and</w:t>
      </w:r>
      <w:proofErr w:type="gramEnd"/>
      <w:r>
        <w:t xml:space="preserve"> steam requirement from the dryer cans. In addition, an abundance of chemicals can drive up the cost with marginal improvements in the sheet. Liner board often serves as packaging that may go through wet environments. To address</w:t>
      </w:r>
      <w:r>
        <w:t xml:space="preserve"> this, Polyamine-epichlorohydrin (PAE) will be used at 1% wt/wt of dry paper. PAE provides a cross linking mechanism to increase the wet strength of a sheet and works in alkaline papermaking conditions. To improve the dry strength of the sheet, cationic st</w:t>
      </w:r>
      <w:r>
        <w:t>arch will be added at 4% wt/wt of dry paper. This starch will enhance the inter-fiber bonding by increasing the amount of coulombic interactions. Starch also helps create a denser sheet which will help the paper dry, reducing the steam requirement. Additio</w:t>
      </w:r>
      <w:r>
        <w:t xml:space="preserve">nally, Alkenyl succinic anhydride (ASA) will be used as a sizing agent to improve the sheets ability to absorb liquids. ASA gives the sheet surface sizing which is desired for liner boards and works in alkaline paper making. All chemical </w:t>
      </w:r>
      <w:proofErr w:type="spellStart"/>
      <w:r>
        <w:t>dosings</w:t>
      </w:r>
      <w:proofErr w:type="spellEnd"/>
      <w:r>
        <w:t xml:space="preserve"> will be op</w:t>
      </w:r>
      <w:r>
        <w:t xml:space="preserve">timized in later trials. The </w:t>
      </w:r>
      <w:proofErr w:type="spellStart"/>
      <w:r>
        <w:t>dosings</w:t>
      </w:r>
      <w:proofErr w:type="spellEnd"/>
      <w:r>
        <w:t xml:space="preserve"> given in this planning report are estimates.</w:t>
      </w:r>
    </w:p>
    <w:p w14:paraId="2FCD332E" w14:textId="77777777" w:rsidR="00611511" w:rsidRDefault="00497750">
      <w:pPr>
        <w:pStyle w:val="Heading2"/>
        <w:numPr>
          <w:ilvl w:val="1"/>
          <w:numId w:val="1"/>
        </w:numPr>
      </w:pPr>
      <w:bookmarkStart w:id="14" w:name="_3rdcrjn" w:colFirst="0" w:colLast="0"/>
      <w:bookmarkEnd w:id="14"/>
      <w:r>
        <w:t>Trial Matrix (F.06)</w:t>
      </w:r>
    </w:p>
    <w:p w14:paraId="2FCD332F" w14:textId="77777777" w:rsidR="00611511" w:rsidRDefault="00497750">
      <w:pPr>
        <w:spacing w:line="360" w:lineRule="auto"/>
        <w:ind w:firstLine="720"/>
      </w:pPr>
      <w:r>
        <w:t>The trial is designed to create paper within commercial strength specifications by the end of the quarter. To be able to do this, the team will set up the</w:t>
      </w:r>
      <w:r>
        <w:t xml:space="preserve"> experiments to utilize one-way ANOVA and two-way ANOVA. The experimental focus will be three part. The first variable that will be optimized is furnish mix, followed by wet end chemistry and refining amounts of each furnish, and then the addition of fille</w:t>
      </w:r>
      <w:r>
        <w:t>r and retention aid. Two-way ANOVA is useful because it will allow statistical significance of two variables on a single dependent variable. This will allow two variables to be changed during paper machine trials to be able to see the effects on strength a</w:t>
      </w:r>
      <w:r>
        <w:t xml:space="preserve">nd drainage. Simply put, our inputs will be </w:t>
      </w:r>
      <w:proofErr w:type="gramStart"/>
      <w:r>
        <w:t>furnish</w:t>
      </w:r>
      <w:proofErr w:type="gramEnd"/>
      <w:r>
        <w:t xml:space="preserve"> mix, wet end chemistry, refining </w:t>
      </w:r>
      <w:r>
        <w:lastRenderedPageBreak/>
        <w:t>amounts of each furnish, fillers, and retention aid. Our outputs will be burst, STFI, ring crush, and freeness. STFI, also known as short span compressive strength of cont</w:t>
      </w:r>
      <w:r>
        <w:t>ainerboard is an indication to predict the compressive strength of box compressive strength (TAPPI, 2013</w:t>
      </w:r>
      <w:r>
        <w:rPr>
          <w:b/>
        </w:rPr>
        <w:t>)</w:t>
      </w:r>
      <w:r>
        <w:t>. Ring crush is a similar indicator that determines the dynamic compression strength of the final product (TAPPI, 2007</w:t>
      </w:r>
      <w:r>
        <w:rPr>
          <w:b/>
        </w:rPr>
        <w:t>)</w:t>
      </w:r>
      <w:r>
        <w:t>. Measuring burst is important because higher bursting strength prevents sidewall punctures which is significant for the final product (TAPPI, 2016</w:t>
      </w:r>
      <w:r>
        <w:rPr>
          <w:b/>
        </w:rPr>
        <w:t xml:space="preserve">). </w:t>
      </w:r>
      <w:r>
        <w:t xml:space="preserve"> </w:t>
      </w:r>
    </w:p>
    <w:p w14:paraId="2FCD3330" w14:textId="77777777" w:rsidR="00611511" w:rsidRDefault="00497750">
      <w:pPr>
        <w:pStyle w:val="Heading2"/>
        <w:numPr>
          <w:ilvl w:val="1"/>
          <w:numId w:val="1"/>
        </w:numPr>
      </w:pPr>
      <w:bookmarkStart w:id="15" w:name="_26in1rg" w:colFirst="0" w:colLast="0"/>
      <w:bookmarkEnd w:id="15"/>
      <w:r>
        <w:t>Paper Production (H.08)</w:t>
      </w:r>
    </w:p>
    <w:p w14:paraId="2FCD3331" w14:textId="77777777" w:rsidR="00611511" w:rsidRDefault="00497750">
      <w:pPr>
        <w:spacing w:line="360" w:lineRule="auto"/>
        <w:ind w:firstLine="720"/>
      </w:pPr>
      <w:r>
        <w:t xml:space="preserve">As stated above, we plan to use different ratio of recycled fiber to virgin fiber while keeping the amount of </w:t>
      </w:r>
      <w:r>
        <w:rPr>
          <w:i/>
        </w:rPr>
        <w:t xml:space="preserve">Arundo </w:t>
      </w:r>
      <w:proofErr w:type="spellStart"/>
      <w:r>
        <w:rPr>
          <w:i/>
        </w:rPr>
        <w:t>Donax</w:t>
      </w:r>
      <w:proofErr w:type="spellEnd"/>
      <w:r>
        <w:t xml:space="preserve"> constant. The headbox consistency will be around 0.3% as is in most paper grades. The vacuum level will be strong enough to keep the </w:t>
      </w:r>
      <w:r>
        <w:t>sheet consistency in the couch to be about 25%. The calendar section will consist of two rolls, applying pressure to the paper sheet passing by. The drying section will be enclosed to conserve heat to increase the rate of drying and the hot air will heat u</w:t>
      </w:r>
      <w:r>
        <w:t xml:space="preserve">p where the paper sheets separate from the driers. The drier will be operated at 160 </w:t>
      </w:r>
      <w:proofErr w:type="spellStart"/>
      <w:r>
        <w:t>psig</w:t>
      </w:r>
      <w:proofErr w:type="spellEnd"/>
      <w:r>
        <w:t xml:space="preserve"> and 190</w:t>
      </w:r>
      <w:r>
        <w:rPr>
          <w:rFonts w:ascii="Roboto" w:eastAsia="Roboto" w:hAnsi="Roboto" w:cs="Roboto"/>
          <w:color w:val="222222"/>
          <w:highlight w:val="white"/>
        </w:rPr>
        <w:t>°</w:t>
      </w:r>
      <w:r>
        <w:t xml:space="preserve">C. STFI, burst, and ring crush tests will be done during the production to measure the properties of the paper. </w:t>
      </w:r>
    </w:p>
    <w:p w14:paraId="2FCD3332" w14:textId="77777777" w:rsidR="00611511" w:rsidRDefault="00497750">
      <w:pPr>
        <w:pStyle w:val="Heading2"/>
        <w:numPr>
          <w:ilvl w:val="1"/>
          <w:numId w:val="1"/>
        </w:numPr>
      </w:pPr>
      <w:bookmarkStart w:id="16" w:name="_lnxbz9" w:colFirst="0" w:colLast="0"/>
      <w:bookmarkEnd w:id="16"/>
      <w:r>
        <w:t>Finishing (H.08)</w:t>
      </w:r>
    </w:p>
    <w:p w14:paraId="2FCD3333" w14:textId="77777777" w:rsidR="00611511" w:rsidRDefault="00497750">
      <w:pPr>
        <w:spacing w:line="360" w:lineRule="auto"/>
        <w:ind w:firstLine="720"/>
      </w:pPr>
      <w:r>
        <w:t>For each of the different co</w:t>
      </w:r>
      <w:r>
        <w:t>mpositions listed in Table 1, we will produce three handsheets to perform a STFI test, ring crush test, and a burst test. While the STFI and ring crush test will measure the paper’s compression, the burst will provide insight on the strength of the paper w</w:t>
      </w:r>
      <w:r>
        <w:t>hen a uniform pressure is applied to all sides. What we expect to happen is that the handsheets with less recycled paper will have greater STFI, ring crush, and burst values.</w:t>
      </w:r>
    </w:p>
    <w:p w14:paraId="2FCD3334" w14:textId="77777777" w:rsidR="00611511" w:rsidRDefault="00611511">
      <w:pPr>
        <w:spacing w:line="360" w:lineRule="auto"/>
        <w:ind w:firstLine="720"/>
      </w:pPr>
    </w:p>
    <w:p w14:paraId="2FCD3335" w14:textId="77777777" w:rsidR="00611511" w:rsidRDefault="00611511"/>
    <w:p w14:paraId="2FCD3336" w14:textId="77777777" w:rsidR="00611511" w:rsidRDefault="00611511"/>
    <w:p w14:paraId="2FCD3337" w14:textId="77777777" w:rsidR="00611511" w:rsidRDefault="00611511"/>
    <w:p w14:paraId="2FCD3338" w14:textId="77777777" w:rsidR="00611511" w:rsidRDefault="00497750">
      <w:pPr>
        <w:rPr>
          <w:smallCaps/>
          <w:sz w:val="32"/>
          <w:szCs w:val="32"/>
        </w:rPr>
      </w:pPr>
      <w:r>
        <w:br w:type="page"/>
      </w:r>
    </w:p>
    <w:p w14:paraId="2FCD3339" w14:textId="77777777" w:rsidR="00611511" w:rsidRDefault="00497750">
      <w:pPr>
        <w:pStyle w:val="Heading1"/>
      </w:pPr>
      <w:bookmarkStart w:id="17" w:name="_35nkun2" w:colFirst="0" w:colLast="0"/>
      <w:bookmarkEnd w:id="17"/>
      <w:r>
        <w:lastRenderedPageBreak/>
        <w:t>References:</w:t>
      </w:r>
    </w:p>
    <w:p w14:paraId="2FCD333A" w14:textId="77777777" w:rsidR="00611511" w:rsidRDefault="00497750">
      <w:pPr>
        <w:tabs>
          <w:tab w:val="left" w:pos="540"/>
        </w:tabs>
        <w:ind w:left="540"/>
      </w:pPr>
      <w:r>
        <w:t>The following is the format for end notes;</w:t>
      </w:r>
    </w:p>
    <w:p w14:paraId="2FCD333B" w14:textId="77777777" w:rsidR="00611511" w:rsidRDefault="00611511">
      <w:pPr>
        <w:tabs>
          <w:tab w:val="left" w:pos="540"/>
        </w:tabs>
        <w:ind w:left="540"/>
      </w:pPr>
    </w:p>
    <w:p w14:paraId="2FCD333C" w14:textId="77777777" w:rsidR="00611511" w:rsidRDefault="00497750">
      <w:pPr>
        <w:numPr>
          <w:ilvl w:val="0"/>
          <w:numId w:val="2"/>
        </w:numPr>
        <w:pBdr>
          <w:top w:val="nil"/>
          <w:left w:val="nil"/>
          <w:bottom w:val="nil"/>
          <w:right w:val="nil"/>
          <w:between w:val="nil"/>
        </w:pBdr>
        <w:rPr>
          <w:color w:val="000000"/>
        </w:rPr>
      </w:pPr>
      <w:r>
        <w:rPr>
          <w:color w:val="000000"/>
        </w:rPr>
        <w:t xml:space="preserve">Li, J. (24 </w:t>
      </w:r>
      <w:proofErr w:type="spellStart"/>
      <w:r>
        <w:rPr>
          <w:color w:val="000000"/>
        </w:rPr>
        <w:t>ju</w:t>
      </w:r>
      <w:r>
        <w:rPr>
          <w:color w:val="000000"/>
        </w:rPr>
        <w:t>ly</w:t>
      </w:r>
      <w:proofErr w:type="spellEnd"/>
      <w:r>
        <w:rPr>
          <w:color w:val="000000"/>
        </w:rPr>
        <w:t xml:space="preserve"> 2015). Rapid method for determination of carbonyl groups in lignin compounds by headspace gas chromatography. Journal of Chromatography A, 1404, 39-43. </w:t>
      </w:r>
      <w:proofErr w:type="gramStart"/>
      <w:r>
        <w:rPr>
          <w:color w:val="000000"/>
        </w:rPr>
        <w:t>doi:10.1016/j.chroma</w:t>
      </w:r>
      <w:proofErr w:type="gramEnd"/>
      <w:r>
        <w:rPr>
          <w:color w:val="000000"/>
        </w:rPr>
        <w:t>.2015.05.055</w:t>
      </w:r>
    </w:p>
    <w:p w14:paraId="2FCD333D" w14:textId="77777777" w:rsidR="00611511" w:rsidRDefault="00497750">
      <w:pPr>
        <w:numPr>
          <w:ilvl w:val="0"/>
          <w:numId w:val="2"/>
        </w:numPr>
        <w:pBdr>
          <w:top w:val="nil"/>
          <w:left w:val="nil"/>
          <w:bottom w:val="nil"/>
          <w:right w:val="nil"/>
          <w:between w:val="nil"/>
        </w:pBdr>
      </w:pPr>
      <w:r>
        <w:rPr>
          <w:color w:val="333333"/>
          <w:highlight w:val="white"/>
        </w:rPr>
        <w:t>Jones, D., &amp; Glover, D. (2016). The challenges of recycled furnish i</w:t>
      </w:r>
      <w:r>
        <w:rPr>
          <w:color w:val="333333"/>
          <w:highlight w:val="white"/>
        </w:rPr>
        <w:t xml:space="preserve">n the manufacture of premium tissue products. </w:t>
      </w:r>
      <w:r>
        <w:rPr>
          <w:i/>
          <w:color w:val="333333"/>
        </w:rPr>
        <w:t>TAPPSA Journal,5</w:t>
      </w:r>
      <w:r>
        <w:rPr>
          <w:color w:val="333333"/>
          <w:highlight w:val="white"/>
        </w:rPr>
        <w:t>, 32-35.</w:t>
      </w:r>
    </w:p>
    <w:p w14:paraId="2FCD333E" w14:textId="77777777" w:rsidR="00611511" w:rsidRDefault="00497750">
      <w:pPr>
        <w:numPr>
          <w:ilvl w:val="0"/>
          <w:numId w:val="2"/>
        </w:numPr>
        <w:pBdr>
          <w:top w:val="nil"/>
          <w:left w:val="nil"/>
          <w:bottom w:val="nil"/>
          <w:right w:val="nil"/>
          <w:between w:val="nil"/>
        </w:pBdr>
        <w:rPr>
          <w:highlight w:val="white"/>
        </w:rPr>
      </w:pPr>
      <w:r>
        <w:rPr>
          <w:highlight w:val="white"/>
        </w:rPr>
        <w:t xml:space="preserve">Bajpai, D. P. (2014). </w:t>
      </w:r>
      <w:r>
        <w:rPr>
          <w:i/>
          <w:highlight w:val="white"/>
        </w:rPr>
        <w:t>Recycling and deinking of recovered paper</w:t>
      </w:r>
      <w:r>
        <w:rPr>
          <w:highlight w:val="white"/>
        </w:rPr>
        <w:t xml:space="preserve">. ELSEVIER. </w:t>
      </w:r>
      <w:proofErr w:type="spellStart"/>
      <w:r>
        <w:rPr>
          <w:highlight w:val="white"/>
        </w:rPr>
        <w:t>doi:</w:t>
      </w:r>
      <w:hyperlink r:id="rId8">
        <w:r>
          <w:rPr>
            <w:highlight w:val="white"/>
          </w:rPr>
          <w:t>https</w:t>
        </w:r>
        <w:proofErr w:type="spellEnd"/>
        <w:r>
          <w:rPr>
            <w:highlight w:val="white"/>
          </w:rPr>
          <w:t>://doi.org/10.1016/C2013-0-00556-7</w:t>
        </w:r>
      </w:hyperlink>
    </w:p>
    <w:p w14:paraId="2FCD333F" w14:textId="77777777" w:rsidR="00611511" w:rsidRDefault="00497750">
      <w:pPr>
        <w:numPr>
          <w:ilvl w:val="0"/>
          <w:numId w:val="2"/>
        </w:numPr>
        <w:pBdr>
          <w:top w:val="nil"/>
          <w:left w:val="nil"/>
          <w:bottom w:val="nil"/>
          <w:right w:val="nil"/>
          <w:between w:val="nil"/>
        </w:pBdr>
        <w:rPr>
          <w:color w:val="333333"/>
          <w:highlight w:val="white"/>
        </w:rPr>
      </w:pPr>
      <w:r>
        <w:rPr>
          <w:color w:val="333333"/>
          <w:highlight w:val="white"/>
        </w:rPr>
        <w:t>Burstin</w:t>
      </w:r>
      <w:r>
        <w:rPr>
          <w:color w:val="333333"/>
          <w:highlight w:val="white"/>
        </w:rPr>
        <w:t xml:space="preserve">g strength of paperboard and linerboard. (2016). </w:t>
      </w:r>
      <w:r>
        <w:rPr>
          <w:i/>
          <w:color w:val="333333"/>
          <w:highlight w:val="white"/>
        </w:rPr>
        <w:t>TAPPI</w:t>
      </w:r>
      <w:r>
        <w:rPr>
          <w:color w:val="333333"/>
          <w:highlight w:val="white"/>
        </w:rPr>
        <w:t>. Retrieved January 13, 2019.</w:t>
      </w:r>
    </w:p>
    <w:p w14:paraId="2FCD3340" w14:textId="77777777" w:rsidR="00611511" w:rsidRDefault="00497750">
      <w:pPr>
        <w:numPr>
          <w:ilvl w:val="0"/>
          <w:numId w:val="2"/>
        </w:numPr>
        <w:pBdr>
          <w:top w:val="nil"/>
          <w:left w:val="nil"/>
          <w:bottom w:val="nil"/>
          <w:right w:val="nil"/>
          <w:between w:val="nil"/>
        </w:pBdr>
        <w:rPr>
          <w:color w:val="333333"/>
          <w:highlight w:val="white"/>
        </w:rPr>
      </w:pPr>
      <w:r>
        <w:rPr>
          <w:color w:val="333333"/>
          <w:highlight w:val="white"/>
        </w:rPr>
        <w:t xml:space="preserve">Ring crush of paperboard (rigid support method). (2007). </w:t>
      </w:r>
      <w:r>
        <w:rPr>
          <w:i/>
          <w:color w:val="333333"/>
          <w:highlight w:val="white"/>
        </w:rPr>
        <w:t>TAPPI</w:t>
      </w:r>
      <w:r>
        <w:rPr>
          <w:color w:val="333333"/>
          <w:highlight w:val="white"/>
        </w:rPr>
        <w:t>. Retrieved January 13, 2019.</w:t>
      </w:r>
    </w:p>
    <w:p w14:paraId="2FCD3341" w14:textId="77777777" w:rsidR="00611511" w:rsidRDefault="00497750">
      <w:pPr>
        <w:numPr>
          <w:ilvl w:val="0"/>
          <w:numId w:val="2"/>
        </w:numPr>
        <w:pBdr>
          <w:top w:val="nil"/>
          <w:left w:val="nil"/>
          <w:bottom w:val="nil"/>
          <w:right w:val="nil"/>
          <w:between w:val="nil"/>
        </w:pBdr>
        <w:rPr>
          <w:color w:val="333333"/>
          <w:highlight w:val="white"/>
        </w:rPr>
      </w:pPr>
      <w:r>
        <w:rPr>
          <w:color w:val="333333"/>
          <w:highlight w:val="white"/>
        </w:rPr>
        <w:t xml:space="preserve">Short span compressive strength of containerboard. (2013). </w:t>
      </w:r>
      <w:r>
        <w:rPr>
          <w:i/>
          <w:color w:val="333333"/>
          <w:highlight w:val="white"/>
        </w:rPr>
        <w:t>TAPPI</w:t>
      </w:r>
      <w:r>
        <w:rPr>
          <w:color w:val="333333"/>
          <w:highlight w:val="white"/>
        </w:rPr>
        <w:t>. Retrieved January 13, 2019.</w:t>
      </w:r>
    </w:p>
    <w:p w14:paraId="2FCD3342" w14:textId="77777777" w:rsidR="00611511" w:rsidRDefault="00611511">
      <w:pPr>
        <w:tabs>
          <w:tab w:val="left" w:pos="540"/>
        </w:tabs>
        <w:ind w:left="540"/>
      </w:pPr>
    </w:p>
    <w:p w14:paraId="2FCD3343" w14:textId="77777777" w:rsidR="00611511" w:rsidRDefault="00611511">
      <w:pPr>
        <w:pBdr>
          <w:top w:val="nil"/>
          <w:left w:val="nil"/>
          <w:bottom w:val="nil"/>
          <w:right w:val="nil"/>
          <w:between w:val="nil"/>
        </w:pBdr>
        <w:spacing w:line="360" w:lineRule="auto"/>
        <w:rPr>
          <w:rFonts w:ascii="Times" w:eastAsia="Times" w:hAnsi="Times" w:cs="Times"/>
          <w:b/>
          <w:smallCaps/>
          <w:color w:val="000000"/>
        </w:rPr>
      </w:pPr>
    </w:p>
    <w:sectPr w:rsidR="006115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3359" w14:textId="77777777" w:rsidR="00000000" w:rsidRDefault="00497750">
      <w:r>
        <w:separator/>
      </w:r>
    </w:p>
  </w:endnote>
  <w:endnote w:type="continuationSeparator" w:id="0">
    <w:p w14:paraId="2FCD335B" w14:textId="77777777" w:rsidR="00000000" w:rsidRDefault="0049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legro BT">
    <w:altName w:val="Calibri"/>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3354" w14:textId="77777777" w:rsidR="00611511" w:rsidRDefault="0061151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D3355" w14:textId="77777777" w:rsidR="00000000" w:rsidRDefault="00497750">
      <w:r>
        <w:separator/>
      </w:r>
    </w:p>
  </w:footnote>
  <w:footnote w:type="continuationSeparator" w:id="0">
    <w:p w14:paraId="2FCD3357" w14:textId="77777777" w:rsidR="00000000" w:rsidRDefault="00497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21CE3"/>
    <w:multiLevelType w:val="multilevel"/>
    <w:tmpl w:val="CDE45A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E1144C9"/>
    <w:multiLevelType w:val="multilevel"/>
    <w:tmpl w:val="23F4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1511"/>
    <w:rsid w:val="00497750"/>
    <w:rsid w:val="00611511"/>
    <w:rsid w:val="00A379C8"/>
    <w:rsid w:val="00D83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325E"/>
  <w15:docId w15:val="{6EBAE400-A1F2-47C7-8BB0-86C7F96F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320" w:line="360" w:lineRule="auto"/>
      <w:outlineLvl w:val="0"/>
    </w:pPr>
    <w:rPr>
      <w:smallCaps/>
      <w:sz w:val="32"/>
      <w:szCs w:val="32"/>
    </w:rPr>
  </w:style>
  <w:style w:type="paragraph" w:styleId="Heading2">
    <w:name w:val="heading 2"/>
    <w:basedOn w:val="Normal"/>
    <w:next w:val="Normal"/>
    <w:uiPriority w:val="9"/>
    <w:unhideWhenUsed/>
    <w:qFormat/>
    <w:pPr>
      <w:keepNext/>
      <w:spacing w:before="240" w:after="240" w:line="360" w:lineRule="auto"/>
      <w:outlineLvl w:val="1"/>
    </w:pPr>
    <w:rPr>
      <w:smallCaps/>
      <w:sz w:val="28"/>
      <w:szCs w:val="28"/>
    </w:rPr>
  </w:style>
  <w:style w:type="paragraph" w:styleId="Heading3">
    <w:name w:val="heading 3"/>
    <w:basedOn w:val="Normal"/>
    <w:next w:val="Normal"/>
    <w:uiPriority w:val="9"/>
    <w:semiHidden/>
    <w:unhideWhenUsed/>
    <w:qFormat/>
    <w:pPr>
      <w:keepNext/>
      <w:spacing w:before="240" w:after="240" w:line="360" w:lineRule="auto"/>
      <w:outlineLvl w:val="2"/>
    </w:pPr>
    <w:rPr>
      <w:i/>
    </w:rPr>
  </w:style>
  <w:style w:type="paragraph" w:styleId="Heading4">
    <w:name w:val="heading 4"/>
    <w:basedOn w:val="Normal"/>
    <w:next w:val="Normal"/>
    <w:uiPriority w:val="9"/>
    <w:semiHidden/>
    <w:unhideWhenUsed/>
    <w:qFormat/>
    <w:pPr>
      <w:keepNext/>
      <w:spacing w:before="240" w:after="60" w:line="360" w:lineRule="auto"/>
      <w:outlineLvl w:val="3"/>
    </w:pPr>
    <w:rPr>
      <w:sz w:val="22"/>
      <w:szCs w:val="22"/>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79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9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C2013-0-00556-7"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Moyer</cp:lastModifiedBy>
  <cp:revision>4</cp:revision>
  <dcterms:created xsi:type="dcterms:W3CDTF">2019-01-15T04:20:00Z</dcterms:created>
  <dcterms:modified xsi:type="dcterms:W3CDTF">2019-01-15T04:21:00Z</dcterms:modified>
</cp:coreProperties>
</file>