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Beter Leren Kennen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onderteken je ook zelf; ben je</w:t>
      </w:r>
      <w:r>
        <w:rPr>
          <w:lang w:val="nl"/>
        </w:rPr>
        <w:t xml:space="preserve"> </w:t>
      </w:r>
      <w:r>
        <w:rPr>
          <w:lang w:val="nl"/>
        </w:rPr>
        <w:t xml:space="preserve">jonger dan 18, dan vul je daarin ook de gegevens van je ouder in.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formulier Beter Leren Kennen.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2026-09-24T11:54:32Z</dcterms:created>
  <dcterms:modified xsi:type="dcterms:W3CDTF">2026-09-24T11:54:32Z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