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blk-en-foto">
        <w:r>
          <w:rPr>
            <w:rStyle w:val="Hyperlink"/>
            <w:lang w:val="nl"/>
          </w:rPr>
          <w:t xml:space="preserve">Kennismakingsformulier (BLK)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wervingspaginas-en-bezoekersstatistiek">
        <w:r>
          <w:rPr>
            <w:rStyle w:val="Hyperlink"/>
            <w:lang w:val="nl"/>
          </w:rPr>
          <w:t xml:space="preserve">Wervingspagina's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Wervingspagina's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wervingspagina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blk-en-foto"/>
    <w:p>
      <w:pPr>
        <w:pStyle w:val="Heading1"/>
      </w:pPr>
      <w:r>
        <w:rPr>
          <w:lang w:val="nl"/>
        </w:rPr>
        <w:t xml:space="preserve">Kennismakingsformulier (BLK) en foto</w:t>
      </w:r>
    </w:p>
    <w:p>
      <w:pPr>
        <w:pStyle w:val="BlockText"/>
      </w:pPr>
      <w:r>
        <w:rPr>
          <w:b/>
          <w:bCs/>
          <w:lang w:val="nl"/>
        </w:rPr>
        <w:t xml:space="preserve">In het kort:</w:t>
      </w:r>
      <w:r>
        <w:rPr>
          <w:lang w:val="nl"/>
        </w:rPr>
        <w:t xml:space="preserve"> </w:t>
      </w:r>
      <w:r>
        <w:rPr>
          <w:lang w:val="nl"/>
        </w:rPr>
        <w:t xml:space="preserve">het formulier "Beter leren kennen"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kandidaten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lifeguards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kandidaten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lifeguards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lifeguard is, wordt afgeleid uit de bestaande Authentik-koppeling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lifeguard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Lifeguard-feedback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lifeguard-feedback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kandidaten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penningmeester en admin (module</w:t>
            </w:r>
            <w:r>
              <w:rPr>
                <w:lang w:val="nl"/>
              </w:rPr>
              <w:t xml:space="preserve"> </w:t>
            </w:r>
            <w:r>
              <w:rPr>
                <w:rStyle w:val="VerbatimChar"/>
                <w:lang w:val="nl"/>
              </w:rPr>
              <w:t xml:space="preserve">documenten</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alleen voor penningmeester en admin.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en admin (module</w:t>
            </w:r>
            <w:r>
              <w:rPr>
                <w:lang w:val="nl"/>
              </w:rPr>
              <w:t xml:space="preserve"> </w:t>
            </w:r>
            <w:r>
              <w:rPr>
                <w:rStyle w:val="VerbatimChar"/>
                <w:lang w:val="nl"/>
              </w:rPr>
              <w:t xml:space="preserve">documenten</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en admin voor de PDF en het IBAN (module</w:t>
            </w:r>
            <w:r>
              <w:rPr>
                <w:lang w:val="nl"/>
              </w:rPr>
              <w:t xml:space="preserve"> </w:t>
            </w:r>
            <w:r>
              <w:rPr>
                <w:rStyle w:val="VerbatimChar"/>
                <w:lang w:val="nl"/>
              </w:rPr>
              <w:t xml:space="preserve">documenten</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BLK-analyse: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BLK-analyse: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BLK-analyse,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BLK-formulier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BLK-analyse op productie aan gaat.</w:t>
      </w:r>
    </w:p>
    <w:bookmarkEnd w:id="22"/>
    <w:bookmarkStart w:id="23" w:name="wervingspaginas-en-bezoekersstatistiek"/>
    <w:p>
      <w:pPr>
        <w:pStyle w:val="Heading1"/>
      </w:pPr>
      <w:r>
        <w:rPr>
          <w:lang w:val="nl"/>
        </w:rPr>
        <w:t xml:space="preserve">Wervingspagina's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wervingspagina's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wervingspagina's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wervingspagina's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wervingspagina's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wervingspagina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(wervingspagina,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5"/>
    <w:bookmarkStart w:id="26"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6"/>
    <w:bookmarkStart w:id="27"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7"/>
    <w:bookmarkStart w:id="28"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8"/>
    <w:bookmarkStart w:id="29"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29"/>
    <w:bookmarkStart w:id="30"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BLK-wijzigingen,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TW-gesprek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2026-09-27T20:59:05Z</dcterms:created>
  <dcterms:modified xsi:type="dcterms:W3CDTF">2026-09-27T20:59:05Z</dcterms:modified>
</cp:coreProperties>
</file>

<file path=docProps/custom.xml><?xml version="1.0" encoding="utf-8"?>
<Properties xmlns="http://schemas.openxmlformats.org/officeDocument/2006/custom-properties" xmlns:vt="http://schemas.openxmlformats.org/officeDocument/2006/docPropsVTypes"/>
</file>