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C488C" w14:textId="2009945D" w:rsidR="00070B9F" w:rsidRDefault="00C75ECB">
      <w:pPr>
        <w:pStyle w:val="Ttulo1"/>
      </w:pPr>
      <w:r>
        <w:t>Quarterly Financial Analysis</w:t>
      </w:r>
    </w:p>
    <w:p w14:paraId="5C67E89E" w14:textId="77777777" w:rsidR="00070B9F" w:rsidRDefault="00C75ECB">
      <w:pPr>
        <w:pStyle w:val="Ttulo2"/>
      </w:pPr>
      <w:r>
        <w:t>Objective</w:t>
      </w:r>
    </w:p>
    <w:p w14:paraId="1953D35C" w14:textId="6B52FAF3" w:rsidR="00070B9F" w:rsidRDefault="00A35560">
      <w:r w:rsidRPr="00A35560">
        <w:t>Develop a comprehensive solution to extract and analyze financial data from quarterly reports of selected companies listed on the Colombo Stock Exchange (CSE). Create a structured dataset, visualize insights through a dashboard, and optionally provide strategic investment advice along with an interactive data query system using an LLM</w:t>
      </w:r>
      <w:r w:rsidR="00C75ECB">
        <w:t>.</w:t>
      </w:r>
    </w:p>
    <w:p w14:paraId="3FE041B8" w14:textId="77777777" w:rsidR="00070B9F" w:rsidRDefault="00C75ECB">
      <w:pPr>
        <w:pStyle w:val="Ttulo2"/>
      </w:pPr>
      <w:r>
        <w:t>Instructions</w:t>
      </w:r>
    </w:p>
    <w:p w14:paraId="19460CC2" w14:textId="77777777" w:rsidR="00070B9F" w:rsidRDefault="00C75ECB">
      <w:pPr>
        <w:pStyle w:val="Ttulo3"/>
      </w:pPr>
      <w:r>
        <w:t>Step 1: Data Scraping</w:t>
      </w:r>
    </w:p>
    <w:p w14:paraId="2F642AF2" w14:textId="77777777" w:rsidR="00070B9F" w:rsidRDefault="00C75ECB">
      <w:r>
        <w:t>Scrape quarterly financial reports for the past multiple years (minimum 3 years recommended) from the following companies:</w:t>
      </w:r>
    </w:p>
    <w:p w14:paraId="4291FC55" w14:textId="5F37994B" w:rsidR="00070B9F" w:rsidRDefault="00C75ECB">
      <w:pPr>
        <w:pStyle w:val="Commarcadores"/>
      </w:pPr>
      <w:r>
        <w:t>Dipped Products PLC</w:t>
      </w:r>
    </w:p>
    <w:p w14:paraId="4EA2272E" w14:textId="34F4C1EB" w:rsidR="00070B9F" w:rsidRDefault="00C75ECB">
      <w:pPr>
        <w:pStyle w:val="Commarcadores"/>
      </w:pPr>
      <w:r>
        <w:t>Richard Pieris Exports PLC</w:t>
      </w:r>
    </w:p>
    <w:p w14:paraId="3DC5F0BE" w14:textId="77777777" w:rsidR="00070B9F" w:rsidRDefault="00C75ECB">
      <w:r>
        <w:t>Ensure your scraping solution can handle variations in report structure and formats.</w:t>
      </w:r>
    </w:p>
    <w:p w14:paraId="6DB18B7A" w14:textId="77777777" w:rsidR="00070B9F" w:rsidRDefault="00C75ECB">
      <w:pPr>
        <w:pStyle w:val="Ttulo3"/>
      </w:pPr>
      <w:r>
        <w:t>Step 2: Dataset Creation</w:t>
      </w:r>
    </w:p>
    <w:p w14:paraId="4F40BB15" w14:textId="77777777" w:rsidR="00070B9F" w:rsidRDefault="00C75ECB">
      <w:r>
        <w:t>Extract and clearly document key financial metrics necessary to construct quarterly Profit &amp; Loss (P&amp;L) statements. Typical data points include:</w:t>
      </w:r>
    </w:p>
    <w:p w14:paraId="015606E6" w14:textId="77777777" w:rsidR="00070B9F" w:rsidRDefault="00C75ECB">
      <w:pPr>
        <w:pStyle w:val="Commarcadores"/>
      </w:pPr>
      <w:r>
        <w:t>Revenue</w:t>
      </w:r>
    </w:p>
    <w:p w14:paraId="5C53591B" w14:textId="77777777" w:rsidR="00070B9F" w:rsidRDefault="00C75ECB">
      <w:pPr>
        <w:pStyle w:val="Commarcadores"/>
      </w:pPr>
      <w:r>
        <w:t>Cost of Goods Sold (COGS)</w:t>
      </w:r>
    </w:p>
    <w:p w14:paraId="048E3974" w14:textId="77777777" w:rsidR="00070B9F" w:rsidRDefault="00C75ECB">
      <w:pPr>
        <w:pStyle w:val="Commarcadores"/>
      </w:pPr>
      <w:r>
        <w:t>Gross Profit</w:t>
      </w:r>
    </w:p>
    <w:p w14:paraId="5F3ED182" w14:textId="77777777" w:rsidR="00070B9F" w:rsidRDefault="00C75ECB">
      <w:pPr>
        <w:pStyle w:val="Commarcadores"/>
      </w:pPr>
      <w:r>
        <w:t>Operating Expenses</w:t>
      </w:r>
    </w:p>
    <w:p w14:paraId="07F8552D" w14:textId="77777777" w:rsidR="00070B9F" w:rsidRDefault="00C75ECB">
      <w:pPr>
        <w:pStyle w:val="Commarcadores"/>
      </w:pPr>
      <w:r>
        <w:t>Operating Income</w:t>
      </w:r>
    </w:p>
    <w:p w14:paraId="5CE856DE" w14:textId="77777777" w:rsidR="00070B9F" w:rsidRDefault="00C75ECB">
      <w:pPr>
        <w:pStyle w:val="Commarcadores"/>
      </w:pPr>
      <w:r>
        <w:t>Net Income</w:t>
      </w:r>
    </w:p>
    <w:p w14:paraId="58597357" w14:textId="77777777" w:rsidR="00070B9F" w:rsidRDefault="00C75ECB">
      <w:r>
        <w:t>Create a clean and structured dataset with clearly labeled data points and timestamps.</w:t>
      </w:r>
    </w:p>
    <w:p w14:paraId="7AAAB1A2" w14:textId="77777777" w:rsidR="00070B9F" w:rsidRDefault="00C75ECB">
      <w:pPr>
        <w:pStyle w:val="Ttulo3"/>
      </w:pPr>
      <w:r>
        <w:t>Step 3: Dashboard Visualization</w:t>
      </w:r>
    </w:p>
    <w:p w14:paraId="016D9CAD" w14:textId="77777777" w:rsidR="00070B9F" w:rsidRDefault="00C75ECB">
      <w:r>
        <w:t>Develop an interactive dashboard to visualize historical financial data. Clearly present quarterly and annual trends for each company, providing comparative visuals for easy assessment.</w:t>
      </w:r>
    </w:p>
    <w:p w14:paraId="005AF671" w14:textId="62469C0F" w:rsidR="00070B9F" w:rsidRDefault="00C75ECB">
      <w:pPr>
        <w:pStyle w:val="Ttulo3"/>
      </w:pPr>
      <w:r>
        <w:lastRenderedPageBreak/>
        <w:t xml:space="preserve">Step </w:t>
      </w:r>
      <w:r w:rsidR="52CE21D2">
        <w:t>4</w:t>
      </w:r>
      <w:r>
        <w:t xml:space="preserve">: </w:t>
      </w:r>
      <w:r w:rsidR="00FD613F" w:rsidRPr="00FD613F">
        <w:t>LLM-Driven Query System</w:t>
      </w:r>
    </w:p>
    <w:p w14:paraId="237AB9BF" w14:textId="77777777" w:rsidR="00D06DC3" w:rsidRDefault="00D06DC3">
      <w:pPr>
        <w:pStyle w:val="Ttulo2"/>
        <w:rPr>
          <w:rFonts w:asciiTheme="minorHAnsi" w:eastAsiaTheme="minorEastAsia" w:hAnsiTheme="minorHAnsi" w:cstheme="minorBidi"/>
          <w:b w:val="0"/>
          <w:bCs w:val="0"/>
          <w:color w:val="auto"/>
          <w:sz w:val="22"/>
          <w:szCs w:val="22"/>
        </w:rPr>
      </w:pPr>
      <w:r w:rsidRPr="00D06DC3">
        <w:rPr>
          <w:rFonts w:asciiTheme="minorHAnsi" w:eastAsiaTheme="minorEastAsia" w:hAnsiTheme="minorHAnsi" w:cstheme="minorBidi"/>
          <w:b w:val="0"/>
          <w:bCs w:val="0"/>
          <w:color w:val="auto"/>
          <w:sz w:val="22"/>
          <w:szCs w:val="22"/>
        </w:rPr>
        <w:t>Integrate a language model with your dataset to enable interactive querying of financial data. Develop an intuitive document chat application that allows users to ask questions and receive context-sensitive responses. When designing your solution, ensure that the context window is realistically constrained. Additionally, include sample interactions that showcase the system’s capability to answer critical questions about the financial information.</w:t>
      </w:r>
    </w:p>
    <w:p w14:paraId="0360DDDF" w14:textId="4E3F1880" w:rsidR="00C75ECB" w:rsidRDefault="00C75ECB" w:rsidP="36816658">
      <w:pPr>
        <w:pStyle w:val="Ttulo2"/>
      </w:pPr>
      <w:r>
        <w:t xml:space="preserve">Submission Requirements </w:t>
      </w:r>
    </w:p>
    <w:p w14:paraId="20B0FDBD" w14:textId="5D341460" w:rsidR="00A26709" w:rsidRPr="005D68C6" w:rsidRDefault="00C75ECB" w:rsidP="00A26709">
      <w:pPr>
        <w:pStyle w:val="Commarcadores"/>
      </w:pPr>
      <w:r>
        <w:t>Comprehensive documentation covering:</w:t>
      </w:r>
      <w:r>
        <w:br/>
        <w:t xml:space="preserve">- </w:t>
      </w:r>
      <w:r w:rsidR="005D68C6">
        <w:t xml:space="preserve">     </w:t>
      </w:r>
      <w:r w:rsidRPr="005D68C6">
        <w:t>Approach and assumptions</w:t>
      </w:r>
      <w:r w:rsidRPr="005D68C6">
        <w:br/>
      </w:r>
      <w:r w:rsidR="005D68C6" w:rsidRPr="005D68C6">
        <w:t xml:space="preserve">-      </w:t>
      </w:r>
      <w:r w:rsidRPr="005D68C6">
        <w:t>Detailed explanation of limitations and handling of data inconsistencies</w:t>
      </w:r>
    </w:p>
    <w:p w14:paraId="424579CB" w14:textId="47094664" w:rsidR="00A26709" w:rsidRPr="005D68C6" w:rsidRDefault="00A26709" w:rsidP="005D68C6">
      <w:pPr>
        <w:pStyle w:val="Commarcadores"/>
        <w:numPr>
          <w:ilvl w:val="0"/>
          <w:numId w:val="13"/>
        </w:numPr>
      </w:pPr>
      <w:r w:rsidRPr="005D68C6">
        <w:t xml:space="preserve">Final report including methods used and </w:t>
      </w:r>
      <w:proofErr w:type="gramStart"/>
      <w:r w:rsidRPr="005D68C6">
        <w:t>final results</w:t>
      </w:r>
      <w:proofErr w:type="gramEnd"/>
    </w:p>
    <w:p w14:paraId="341A71A6" w14:textId="77777777" w:rsidR="00070B9F" w:rsidRDefault="00C75ECB">
      <w:pPr>
        <w:pStyle w:val="Commarcadores"/>
      </w:pPr>
      <w:r>
        <w:t>README file containing:</w:t>
      </w:r>
      <w:r>
        <w:br/>
        <w:t>- Step-by-step instructions for running your program and accessing the dashboard</w:t>
      </w:r>
      <w:r>
        <w:br/>
        <w:t>- Environment setup instructions</w:t>
      </w:r>
    </w:p>
    <w:p w14:paraId="7586AD84" w14:textId="77777777" w:rsidR="00070B9F" w:rsidRDefault="00C75ECB">
      <w:pPr>
        <w:pStyle w:val="Commarcadores"/>
      </w:pPr>
      <w:r>
        <w:t>Well-commented source code (include scraper, analysis scripts, and dashboard application)</w:t>
      </w:r>
    </w:p>
    <w:p w14:paraId="4ABB9458" w14:textId="77777777" w:rsidR="00070B9F" w:rsidRDefault="00C75ECB">
      <w:pPr>
        <w:pStyle w:val="Commarcadores"/>
      </w:pPr>
      <w:r>
        <w:t>Generated dataset and dashboard screenshots</w:t>
      </w:r>
    </w:p>
    <w:p w14:paraId="1936C352" w14:textId="651BB28F" w:rsidR="00070B9F" w:rsidRDefault="120FA68C">
      <w:pPr>
        <w:pStyle w:val="Commarcadores"/>
      </w:pPr>
      <w:r>
        <w:t>F</w:t>
      </w:r>
      <w:r w:rsidR="00C75ECB">
        <w:t>orecast results with supporting analysis</w:t>
      </w:r>
    </w:p>
    <w:p w14:paraId="18F3ED56" w14:textId="3F7D0A38" w:rsidR="005D68C6" w:rsidRDefault="005D68C6" w:rsidP="005D68C6">
      <w:pPr>
        <w:pStyle w:val="Commarcadores"/>
        <w:numPr>
          <w:ilvl w:val="0"/>
          <w:numId w:val="13"/>
        </w:numPr>
      </w:pPr>
      <w:r>
        <w:t>Detailed methodologies applied</w:t>
      </w:r>
    </w:p>
    <w:p w14:paraId="60E4C991" w14:textId="5B0C69F8" w:rsidR="005D68C6" w:rsidRDefault="005D68C6" w:rsidP="005D68C6">
      <w:pPr>
        <w:pStyle w:val="Commarcadores"/>
        <w:numPr>
          <w:ilvl w:val="0"/>
          <w:numId w:val="13"/>
        </w:numPr>
      </w:pPr>
      <w:r>
        <w:t>Key findings</w:t>
      </w:r>
    </w:p>
    <w:p w14:paraId="2A67DC59" w14:textId="6CF5D12C" w:rsidR="005D68C6" w:rsidRDefault="005D68C6" w:rsidP="36816658">
      <w:pPr>
        <w:pStyle w:val="Commarcadores"/>
      </w:pPr>
      <w:r>
        <w:t>Implications</w:t>
      </w:r>
    </w:p>
    <w:p w14:paraId="5A331871" w14:textId="465103E8" w:rsidR="36FC84C0" w:rsidRDefault="36FC84C0" w:rsidP="36816658">
      <w:pPr>
        <w:pStyle w:val="Commarcadores"/>
      </w:pPr>
      <w:r>
        <w:t>IMPORTANT: 1 hour video covering the development process and presentation of the results.</w:t>
      </w:r>
    </w:p>
    <w:p w14:paraId="64EFE1FA" w14:textId="77777777" w:rsidR="00070B9F" w:rsidRDefault="00C75ECB">
      <w:pPr>
        <w:pStyle w:val="Ttulo2"/>
      </w:pPr>
      <w:r>
        <w:t>Evaluation Criteria</w:t>
      </w:r>
    </w:p>
    <w:p w14:paraId="61BD0EB5" w14:textId="77777777" w:rsidR="00070B9F" w:rsidRDefault="00C75ECB">
      <w:pPr>
        <w:pStyle w:val="Commarcadores"/>
      </w:pPr>
      <w:r>
        <w:t>Accuracy and completeness of scraped data</w:t>
      </w:r>
    </w:p>
    <w:p w14:paraId="2CEA1C42" w14:textId="77777777" w:rsidR="00070B9F" w:rsidRDefault="00C75ECB">
      <w:pPr>
        <w:pStyle w:val="Commarcadores"/>
      </w:pPr>
      <w:r>
        <w:t>Robustness of the scraping solution across different report formats</w:t>
      </w:r>
    </w:p>
    <w:p w14:paraId="2C4AD609" w14:textId="77777777" w:rsidR="00070B9F" w:rsidRDefault="00C75ECB">
      <w:pPr>
        <w:pStyle w:val="Commarcadores"/>
      </w:pPr>
      <w:r>
        <w:t>Quality and usability of the dataset</w:t>
      </w:r>
    </w:p>
    <w:p w14:paraId="4E01EABD" w14:textId="77777777" w:rsidR="00070B9F" w:rsidRDefault="00C75ECB">
      <w:pPr>
        <w:pStyle w:val="Commarcadores"/>
      </w:pPr>
      <w:r>
        <w:t>Clarity, functionality, and effectiveness of the dashboard</w:t>
      </w:r>
    </w:p>
    <w:p w14:paraId="56DF5F27" w14:textId="3BCCCABE" w:rsidR="00070B9F" w:rsidRDefault="00C75ECB">
      <w:pPr>
        <w:pStyle w:val="Commarcadores"/>
      </w:pPr>
      <w:r>
        <w:t>Accuracy and methodology of profit forecasts</w:t>
      </w:r>
    </w:p>
    <w:p w14:paraId="52522FE9" w14:textId="77777777" w:rsidR="00070B9F" w:rsidRDefault="00C75ECB">
      <w:pPr>
        <w:pStyle w:val="Ttulo2"/>
      </w:pPr>
      <w:r>
        <w:t>Resources</w:t>
      </w:r>
    </w:p>
    <w:p w14:paraId="3604E832" w14:textId="77777777" w:rsidR="00070B9F" w:rsidRDefault="00C75ECB">
      <w:r>
        <w:t xml:space="preserve">Utilize </w:t>
      </w:r>
      <w:proofErr w:type="gramStart"/>
      <w:r>
        <w:t>provided</w:t>
      </w:r>
      <w:proofErr w:type="gramEnd"/>
      <w:r>
        <w:t xml:space="preserve"> company links for sourcing </w:t>
      </w:r>
      <w:r w:rsidRPr="3F8F0668">
        <w:rPr>
          <w:b/>
          <w:bCs/>
        </w:rPr>
        <w:t xml:space="preserve">quarterly </w:t>
      </w:r>
      <w:r>
        <w:t>reports.</w:t>
      </w:r>
    </w:p>
    <w:p w14:paraId="055504B6" w14:textId="77777777" w:rsidR="00EB0E23" w:rsidRPr="00EB0E23" w:rsidRDefault="00EB0E23" w:rsidP="00EB0E23">
      <w:pPr>
        <w:numPr>
          <w:ilvl w:val="0"/>
          <w:numId w:val="11"/>
        </w:numPr>
      </w:pPr>
      <w:hyperlink r:id="rId6">
        <w:r w:rsidRPr="3F8F0668">
          <w:rPr>
            <w:rStyle w:val="Hyperlink"/>
          </w:rPr>
          <w:t>https://www.cse.lk/pages/company-profile/company-profile.component.html?symbol=DIPD.N0000</w:t>
        </w:r>
      </w:hyperlink>
    </w:p>
    <w:p w14:paraId="001C9F26" w14:textId="77777777" w:rsidR="00EB0E23" w:rsidRPr="00EB0E23" w:rsidRDefault="00EB0E23" w:rsidP="00EB0E23">
      <w:pPr>
        <w:numPr>
          <w:ilvl w:val="0"/>
          <w:numId w:val="11"/>
        </w:numPr>
      </w:pPr>
      <w:hyperlink r:id="rId7" w:tgtFrame="_blank" w:tooltip="https://www.cse.lk/pages/company-profile/company-profile.component.html?symbol=rexp.n0000" w:history="1">
        <w:r w:rsidRPr="00EB0E23">
          <w:rPr>
            <w:rStyle w:val="Hyperlink"/>
          </w:rPr>
          <w:t>https://www.cse.lk/pages/company-profile/company-profile.component.html?symbol=REXP.N0000</w:t>
        </w:r>
      </w:hyperlink>
    </w:p>
    <w:p w14:paraId="5564F679" w14:textId="77777777" w:rsidR="00EB0E23" w:rsidRDefault="00EB0E23"/>
    <w:p w14:paraId="6C6FE8EF" w14:textId="77777777" w:rsidR="00DC5087" w:rsidRPr="00DC5087" w:rsidRDefault="00DC5087" w:rsidP="00DC5087">
      <w:pPr>
        <w:pStyle w:val="Ttulo2"/>
      </w:pPr>
      <w:r w:rsidRPr="00DC5087">
        <w:lastRenderedPageBreak/>
        <w:t>Supplementary Information</w:t>
      </w:r>
    </w:p>
    <w:p w14:paraId="1C480207" w14:textId="77777777" w:rsidR="00DC5087" w:rsidRPr="00DC5087" w:rsidRDefault="00DC5087" w:rsidP="00DC5087">
      <w:pPr>
        <w:numPr>
          <w:ilvl w:val="0"/>
          <w:numId w:val="12"/>
        </w:numPr>
      </w:pPr>
      <w:r w:rsidRPr="00DC5087">
        <w:t>Use Group or Consolidate Statement when present instead of Company.</w:t>
      </w:r>
    </w:p>
    <w:p w14:paraId="11827AEC" w14:textId="77777777" w:rsidR="00DC5087" w:rsidRPr="00DC5087" w:rsidRDefault="00DC5087" w:rsidP="00DC5087">
      <w:pPr>
        <w:numPr>
          <w:ilvl w:val="0"/>
          <w:numId w:val="12"/>
        </w:numPr>
      </w:pPr>
      <w:r w:rsidRPr="00DC5087">
        <w:t>Extract the P&amp;L Statement for the latest quarter.</w:t>
      </w:r>
    </w:p>
    <w:p w14:paraId="55B261EF" w14:textId="77777777" w:rsidR="00DC5087" w:rsidRPr="00DC5087" w:rsidRDefault="00DC5087" w:rsidP="00DC5087">
      <w:pPr>
        <w:numPr>
          <w:ilvl w:val="0"/>
          <w:numId w:val="12"/>
        </w:numPr>
      </w:pPr>
      <w:r w:rsidRPr="00DC5087">
        <w:t>Use PDFs as input for the task instead of following images.</w:t>
      </w:r>
    </w:p>
    <w:p w14:paraId="3764027D" w14:textId="1C25D53D" w:rsidR="00DC5087" w:rsidRPr="00DC5087" w:rsidRDefault="00DC5087" w:rsidP="00DC5087">
      <w:r w:rsidRPr="00DC5087">
        <w:rPr>
          <w:noProof/>
        </w:rPr>
        <w:drawing>
          <wp:inline distT="0" distB="0" distL="0" distR="0" wp14:anchorId="36D1455C" wp14:editId="5323B6BA">
            <wp:extent cx="5486400" cy="4277995"/>
            <wp:effectExtent l="0" t="0" r="0" b="8255"/>
            <wp:docPr id="1912719180" name="Picture 4" descr="A screenshot of a computer screen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screen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277995"/>
                    </a:xfrm>
                    <a:prstGeom prst="rect">
                      <a:avLst/>
                    </a:prstGeom>
                    <a:noFill/>
                    <a:ln>
                      <a:noFill/>
                    </a:ln>
                  </pic:spPr>
                </pic:pic>
              </a:graphicData>
            </a:graphic>
          </wp:inline>
        </w:drawing>
      </w:r>
    </w:p>
    <w:p w14:paraId="12C04822" w14:textId="37012314" w:rsidR="00DC5087" w:rsidRPr="00DC5087" w:rsidRDefault="00DC5087" w:rsidP="00DC5087">
      <w:r w:rsidRPr="00DC5087">
        <w:rPr>
          <w:noProof/>
        </w:rPr>
        <w:lastRenderedPageBreak/>
        <w:drawing>
          <wp:inline distT="0" distB="0" distL="0" distR="0" wp14:anchorId="155EAF18" wp14:editId="57BADEC5">
            <wp:extent cx="5486400" cy="3996055"/>
            <wp:effectExtent l="0" t="0" r="0" b="4445"/>
            <wp:docPr id="1917503040" name="Picture 3" descr="A screenshot of a documen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document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996055"/>
                    </a:xfrm>
                    <a:prstGeom prst="rect">
                      <a:avLst/>
                    </a:prstGeom>
                    <a:noFill/>
                    <a:ln>
                      <a:noFill/>
                    </a:ln>
                  </pic:spPr>
                </pic:pic>
              </a:graphicData>
            </a:graphic>
          </wp:inline>
        </w:drawing>
      </w:r>
    </w:p>
    <w:p w14:paraId="754C84E0" w14:textId="77777777" w:rsidR="00DC5087" w:rsidRDefault="00DC5087"/>
    <w:sectPr w:rsidR="00DC50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D166B3F"/>
    <w:multiLevelType w:val="hybridMultilevel"/>
    <w:tmpl w:val="C1F0991A"/>
    <w:lvl w:ilvl="0" w:tplc="0D18C65A">
      <w:start w:val="1"/>
      <w:numFmt w:val="bullet"/>
      <w:lvlText w:val=""/>
      <w:lvlJc w:val="left"/>
      <w:pPr>
        <w:ind w:left="720" w:hanging="360"/>
      </w:pPr>
      <w:rPr>
        <w:rFonts w:ascii="Symbol" w:hAnsi="Symbol" w:hint="default"/>
      </w:rPr>
    </w:lvl>
    <w:lvl w:ilvl="1" w:tplc="05BA0196">
      <w:start w:val="1"/>
      <w:numFmt w:val="bullet"/>
      <w:lvlText w:val="o"/>
      <w:lvlJc w:val="left"/>
      <w:pPr>
        <w:ind w:left="1440" w:hanging="360"/>
      </w:pPr>
      <w:rPr>
        <w:rFonts w:ascii="Courier New" w:hAnsi="Courier New" w:hint="default"/>
      </w:rPr>
    </w:lvl>
    <w:lvl w:ilvl="2" w:tplc="50A2C0CC">
      <w:start w:val="1"/>
      <w:numFmt w:val="bullet"/>
      <w:lvlText w:val=""/>
      <w:lvlJc w:val="left"/>
      <w:pPr>
        <w:ind w:left="2160" w:hanging="360"/>
      </w:pPr>
      <w:rPr>
        <w:rFonts w:ascii="Wingdings" w:hAnsi="Wingdings" w:hint="default"/>
      </w:rPr>
    </w:lvl>
    <w:lvl w:ilvl="3" w:tplc="FCDC0B46">
      <w:start w:val="1"/>
      <w:numFmt w:val="bullet"/>
      <w:lvlText w:val=""/>
      <w:lvlJc w:val="left"/>
      <w:pPr>
        <w:ind w:left="2880" w:hanging="360"/>
      </w:pPr>
      <w:rPr>
        <w:rFonts w:ascii="Symbol" w:hAnsi="Symbol" w:hint="default"/>
      </w:rPr>
    </w:lvl>
    <w:lvl w:ilvl="4" w:tplc="0024B926">
      <w:start w:val="1"/>
      <w:numFmt w:val="bullet"/>
      <w:lvlText w:val="o"/>
      <w:lvlJc w:val="left"/>
      <w:pPr>
        <w:ind w:left="3600" w:hanging="360"/>
      </w:pPr>
      <w:rPr>
        <w:rFonts w:ascii="Courier New" w:hAnsi="Courier New" w:hint="default"/>
      </w:rPr>
    </w:lvl>
    <w:lvl w:ilvl="5" w:tplc="620A8A64">
      <w:start w:val="1"/>
      <w:numFmt w:val="bullet"/>
      <w:lvlText w:val=""/>
      <w:lvlJc w:val="left"/>
      <w:pPr>
        <w:ind w:left="4320" w:hanging="360"/>
      </w:pPr>
      <w:rPr>
        <w:rFonts w:ascii="Wingdings" w:hAnsi="Wingdings" w:hint="default"/>
      </w:rPr>
    </w:lvl>
    <w:lvl w:ilvl="6" w:tplc="8F0A00B0">
      <w:start w:val="1"/>
      <w:numFmt w:val="bullet"/>
      <w:lvlText w:val=""/>
      <w:lvlJc w:val="left"/>
      <w:pPr>
        <w:ind w:left="5040" w:hanging="360"/>
      </w:pPr>
      <w:rPr>
        <w:rFonts w:ascii="Symbol" w:hAnsi="Symbol" w:hint="default"/>
      </w:rPr>
    </w:lvl>
    <w:lvl w:ilvl="7" w:tplc="E0407EE8">
      <w:start w:val="1"/>
      <w:numFmt w:val="bullet"/>
      <w:lvlText w:val="o"/>
      <w:lvlJc w:val="left"/>
      <w:pPr>
        <w:ind w:left="5760" w:hanging="360"/>
      </w:pPr>
      <w:rPr>
        <w:rFonts w:ascii="Courier New" w:hAnsi="Courier New" w:hint="default"/>
      </w:rPr>
    </w:lvl>
    <w:lvl w:ilvl="8" w:tplc="10D63052">
      <w:start w:val="1"/>
      <w:numFmt w:val="bullet"/>
      <w:lvlText w:val=""/>
      <w:lvlJc w:val="left"/>
      <w:pPr>
        <w:ind w:left="6480" w:hanging="360"/>
      </w:pPr>
      <w:rPr>
        <w:rFonts w:ascii="Wingdings" w:hAnsi="Wingdings" w:hint="default"/>
      </w:rPr>
    </w:lvl>
  </w:abstractNum>
  <w:abstractNum w:abstractNumId="10" w15:restartNumberingAfterBreak="0">
    <w:nsid w:val="0E4D61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0759B"/>
    <w:multiLevelType w:val="multilevel"/>
    <w:tmpl w:val="FBE4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724B8"/>
    <w:multiLevelType w:val="hybridMultilevel"/>
    <w:tmpl w:val="43CE9102"/>
    <w:lvl w:ilvl="0" w:tplc="16B2193A">
      <w:numFmt w:val="bullet"/>
      <w:lvlText w:val="-"/>
      <w:lvlJc w:val="left"/>
      <w:pPr>
        <w:ind w:left="720" w:hanging="360"/>
      </w:pPr>
      <w:rPr>
        <w:rFonts w:ascii="Cambria" w:eastAsiaTheme="minorEastAsia" w:hAnsi="Cambria"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B658F"/>
    <w:multiLevelType w:val="multilevel"/>
    <w:tmpl w:val="DF68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153808">
    <w:abstractNumId w:val="9"/>
  </w:num>
  <w:num w:numId="2" w16cid:durableId="407388506">
    <w:abstractNumId w:val="8"/>
  </w:num>
  <w:num w:numId="3" w16cid:durableId="581716500">
    <w:abstractNumId w:val="6"/>
  </w:num>
  <w:num w:numId="4" w16cid:durableId="1860313859">
    <w:abstractNumId w:val="5"/>
  </w:num>
  <w:num w:numId="5" w16cid:durableId="685594068">
    <w:abstractNumId w:val="4"/>
  </w:num>
  <w:num w:numId="6" w16cid:durableId="1879198368">
    <w:abstractNumId w:val="7"/>
  </w:num>
  <w:num w:numId="7" w16cid:durableId="2121946026">
    <w:abstractNumId w:val="3"/>
  </w:num>
  <w:num w:numId="8" w16cid:durableId="1996913031">
    <w:abstractNumId w:val="2"/>
  </w:num>
  <w:num w:numId="9" w16cid:durableId="443381316">
    <w:abstractNumId w:val="1"/>
  </w:num>
  <w:num w:numId="10" w16cid:durableId="1522013292">
    <w:abstractNumId w:val="0"/>
  </w:num>
  <w:num w:numId="11" w16cid:durableId="1636569013">
    <w:abstractNumId w:val="11"/>
  </w:num>
  <w:num w:numId="12" w16cid:durableId="1234580618">
    <w:abstractNumId w:val="10"/>
  </w:num>
  <w:num w:numId="13" w16cid:durableId="1050685659">
    <w:abstractNumId w:val="12"/>
  </w:num>
  <w:num w:numId="14" w16cid:durableId="11802015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B9F"/>
    <w:rsid w:val="00122AF8"/>
    <w:rsid w:val="0015074B"/>
    <w:rsid w:val="00174679"/>
    <w:rsid w:val="001D6F12"/>
    <w:rsid w:val="0029639D"/>
    <w:rsid w:val="00326F90"/>
    <w:rsid w:val="00517E70"/>
    <w:rsid w:val="005607D1"/>
    <w:rsid w:val="005B365E"/>
    <w:rsid w:val="005D68C6"/>
    <w:rsid w:val="00767B58"/>
    <w:rsid w:val="00A26709"/>
    <w:rsid w:val="00A35560"/>
    <w:rsid w:val="00A7077B"/>
    <w:rsid w:val="00AA1D8D"/>
    <w:rsid w:val="00B47730"/>
    <w:rsid w:val="00B81B92"/>
    <w:rsid w:val="00C75ECB"/>
    <w:rsid w:val="00CB0664"/>
    <w:rsid w:val="00D06DC3"/>
    <w:rsid w:val="00D57275"/>
    <w:rsid w:val="00DC4AAF"/>
    <w:rsid w:val="00DC5087"/>
    <w:rsid w:val="00EB0E23"/>
    <w:rsid w:val="00FC693F"/>
    <w:rsid w:val="00FD613F"/>
    <w:rsid w:val="0CE16F57"/>
    <w:rsid w:val="120FA68C"/>
    <w:rsid w:val="1571F859"/>
    <w:rsid w:val="1CE5CEE4"/>
    <w:rsid w:val="1EBE2546"/>
    <w:rsid w:val="25BD3E97"/>
    <w:rsid w:val="318BFD55"/>
    <w:rsid w:val="36816658"/>
    <w:rsid w:val="36FC84C0"/>
    <w:rsid w:val="3F8F0668"/>
    <w:rsid w:val="52CE21D2"/>
    <w:rsid w:val="76A274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C2E3C"/>
  <w14:defaultImageDpi w14:val="300"/>
  <w15:docId w15:val="{9C7A9DA7-6AAA-48B0-B818-AD3E208AB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2"/>
      </w:numPr>
      <w:contextualSpacing/>
    </w:pPr>
  </w:style>
  <w:style w:type="paragraph" w:styleId="Commarcadores2">
    <w:name w:val="List Bullet 2"/>
    <w:basedOn w:val="Normal"/>
    <w:uiPriority w:val="99"/>
    <w:unhideWhenUsed/>
    <w:rsid w:val="00326F90"/>
    <w:pPr>
      <w:numPr>
        <w:numId w:val="3"/>
      </w:numPr>
      <w:contextualSpacing/>
    </w:pPr>
  </w:style>
  <w:style w:type="paragraph" w:styleId="Commarcadores3">
    <w:name w:val="List Bullet 3"/>
    <w:basedOn w:val="Normal"/>
    <w:uiPriority w:val="99"/>
    <w:unhideWhenUsed/>
    <w:rsid w:val="00326F90"/>
    <w:pPr>
      <w:numPr>
        <w:numId w:val="4"/>
      </w:numPr>
      <w:contextualSpacing/>
    </w:pPr>
  </w:style>
  <w:style w:type="paragraph" w:styleId="Numerada">
    <w:name w:val="List Number"/>
    <w:basedOn w:val="Normal"/>
    <w:uiPriority w:val="99"/>
    <w:unhideWhenUsed/>
    <w:rsid w:val="00326F90"/>
    <w:pPr>
      <w:numPr>
        <w:numId w:val="6"/>
      </w:numPr>
      <w:contextualSpacing/>
    </w:pPr>
  </w:style>
  <w:style w:type="paragraph" w:styleId="Numerada2">
    <w:name w:val="List Number 2"/>
    <w:basedOn w:val="Normal"/>
    <w:uiPriority w:val="99"/>
    <w:unhideWhenUsed/>
    <w:rsid w:val="0029639D"/>
    <w:pPr>
      <w:numPr>
        <w:numId w:val="7"/>
      </w:numPr>
      <w:contextualSpacing/>
    </w:pPr>
  </w:style>
  <w:style w:type="paragraph" w:styleId="Numerada3">
    <w:name w:val="List Number 3"/>
    <w:basedOn w:val="Normal"/>
    <w:uiPriority w:val="99"/>
    <w:unhideWhenUsed/>
    <w:rsid w:val="0029639D"/>
    <w:pPr>
      <w:numPr>
        <w:numId w:val="8"/>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EB0E23"/>
    <w:rPr>
      <w:color w:val="0000FF" w:themeColor="hyperlink"/>
      <w:u w:val="single"/>
    </w:rPr>
  </w:style>
  <w:style w:type="character" w:styleId="MenoPendente">
    <w:name w:val="Unresolved Mention"/>
    <w:basedOn w:val="Fontepargpadro"/>
    <w:uiPriority w:val="99"/>
    <w:semiHidden/>
    <w:unhideWhenUsed/>
    <w:rsid w:val="00EB0E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46729">
      <w:bodyDiv w:val="1"/>
      <w:marLeft w:val="0"/>
      <w:marRight w:val="0"/>
      <w:marTop w:val="0"/>
      <w:marBottom w:val="0"/>
      <w:divBdr>
        <w:top w:val="none" w:sz="0" w:space="0" w:color="auto"/>
        <w:left w:val="none" w:sz="0" w:space="0" w:color="auto"/>
        <w:bottom w:val="none" w:sz="0" w:space="0" w:color="auto"/>
        <w:right w:val="none" w:sz="0" w:space="0" w:color="auto"/>
      </w:divBdr>
    </w:div>
    <w:div w:id="576402310">
      <w:bodyDiv w:val="1"/>
      <w:marLeft w:val="0"/>
      <w:marRight w:val="0"/>
      <w:marTop w:val="0"/>
      <w:marBottom w:val="0"/>
      <w:divBdr>
        <w:top w:val="none" w:sz="0" w:space="0" w:color="auto"/>
        <w:left w:val="none" w:sz="0" w:space="0" w:color="auto"/>
        <w:bottom w:val="none" w:sz="0" w:space="0" w:color="auto"/>
        <w:right w:val="none" w:sz="0" w:space="0" w:color="auto"/>
      </w:divBdr>
    </w:div>
    <w:div w:id="896160232">
      <w:bodyDiv w:val="1"/>
      <w:marLeft w:val="0"/>
      <w:marRight w:val="0"/>
      <w:marTop w:val="0"/>
      <w:marBottom w:val="0"/>
      <w:divBdr>
        <w:top w:val="none" w:sz="0" w:space="0" w:color="auto"/>
        <w:left w:val="none" w:sz="0" w:space="0" w:color="auto"/>
        <w:bottom w:val="none" w:sz="0" w:space="0" w:color="auto"/>
        <w:right w:val="none" w:sz="0" w:space="0" w:color="auto"/>
      </w:divBdr>
    </w:div>
    <w:div w:id="1291085053">
      <w:bodyDiv w:val="1"/>
      <w:marLeft w:val="0"/>
      <w:marRight w:val="0"/>
      <w:marTop w:val="0"/>
      <w:marBottom w:val="0"/>
      <w:divBdr>
        <w:top w:val="none" w:sz="0" w:space="0" w:color="auto"/>
        <w:left w:val="none" w:sz="0" w:space="0" w:color="auto"/>
        <w:bottom w:val="none" w:sz="0" w:space="0" w:color="auto"/>
        <w:right w:val="none" w:sz="0" w:space="0" w:color="auto"/>
      </w:divBdr>
    </w:div>
    <w:div w:id="1768111412">
      <w:bodyDiv w:val="1"/>
      <w:marLeft w:val="0"/>
      <w:marRight w:val="0"/>
      <w:marTop w:val="0"/>
      <w:marBottom w:val="0"/>
      <w:divBdr>
        <w:top w:val="none" w:sz="0" w:space="0" w:color="auto"/>
        <w:left w:val="none" w:sz="0" w:space="0" w:color="auto"/>
        <w:bottom w:val="none" w:sz="0" w:space="0" w:color="auto"/>
        <w:right w:val="none" w:sz="0" w:space="0" w:color="auto"/>
      </w:divBdr>
    </w:div>
    <w:div w:id="18999734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cse.lk/pages/company-profile/company-profile.component.html?symbol=REXP.N000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se.lk/pages/company-profile/company-profile.component.html?symbol=DIPD.N0000"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541</Words>
  <Characters>2922</Characters>
  <Application>Microsoft Office Word</Application>
  <DocSecurity>0</DocSecurity>
  <Lines>24</Lines>
  <Paragraphs>6</Paragraphs>
  <ScaleCrop>false</ScaleCrop>
  <Manager/>
  <Company/>
  <LinksUpToDate>false</LinksUpToDate>
  <CharactersWithSpaces>3457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Thiago Caixeta</cp:lastModifiedBy>
  <cp:revision>2</cp:revision>
  <dcterms:created xsi:type="dcterms:W3CDTF">2026-03-23T19:55:00Z</dcterms:created>
  <dcterms:modified xsi:type="dcterms:W3CDTF">2026-03-23T19:55:00Z</dcterms:modified>
  <cp:category/>
</cp:coreProperties>
</file>