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1477A" w14:textId="77777777" w:rsidR="0050283E" w:rsidRPr="0050283E" w:rsidRDefault="0050283E" w:rsidP="0050283E">
      <w:pPr>
        <w:rPr>
          <w:b/>
          <w:bCs/>
          <w:lang w:val="es-ES"/>
        </w:rPr>
      </w:pPr>
      <w:r w:rsidRPr="0050283E">
        <w:rPr>
          <w:rFonts w:ascii="Segoe UI Emoji" w:hAnsi="Segoe UI Emoji" w:cs="Segoe UI Emoji"/>
          <w:b/>
          <w:bCs/>
        </w:rPr>
        <w:t>🧾</w:t>
      </w:r>
      <w:r w:rsidRPr="0050283E">
        <w:rPr>
          <w:b/>
          <w:bCs/>
          <w:lang w:val="es-ES"/>
        </w:rPr>
        <w:t xml:space="preserve"> Variables comunes (presentes en ambos </w:t>
      </w:r>
      <w:proofErr w:type="spellStart"/>
      <w:r w:rsidRPr="0050283E">
        <w:rPr>
          <w:b/>
          <w:bCs/>
          <w:lang w:val="es-ES"/>
        </w:rPr>
        <w:t>datasets</w:t>
      </w:r>
      <w:proofErr w:type="spellEnd"/>
      <w:r w:rsidRPr="0050283E">
        <w:rPr>
          <w:b/>
          <w:bCs/>
          <w:lang w:val="es-ES"/>
        </w:rPr>
        <w:t>)</w:t>
      </w:r>
    </w:p>
    <w:p w14:paraId="6E8FCCCA" w14:textId="77777777" w:rsidR="0050283E" w:rsidRPr="0050283E" w:rsidRDefault="0050283E" w:rsidP="0050283E">
      <w:pPr>
        <w:rPr>
          <w:lang w:val="es-ES"/>
        </w:rPr>
      </w:pPr>
      <w:r w:rsidRPr="0050283E">
        <w:rPr>
          <w:lang w:val="es-ES"/>
        </w:rPr>
        <w:t xml:space="preserve">Estas variables están </w:t>
      </w:r>
      <w:r w:rsidRPr="0050283E">
        <w:rPr>
          <w:b/>
          <w:bCs/>
          <w:lang w:val="es-ES"/>
        </w:rPr>
        <w:t xml:space="preserve">tanto en </w:t>
      </w:r>
      <w:proofErr w:type="spellStart"/>
      <w:r w:rsidRPr="0050283E">
        <w:rPr>
          <w:b/>
          <w:bCs/>
          <w:lang w:val="es-ES"/>
        </w:rPr>
        <w:t>train_hogares</w:t>
      </w:r>
      <w:proofErr w:type="spellEnd"/>
      <w:r w:rsidRPr="0050283E">
        <w:rPr>
          <w:b/>
          <w:bCs/>
          <w:lang w:val="es-ES"/>
        </w:rPr>
        <w:t xml:space="preserve"> como en </w:t>
      </w:r>
      <w:proofErr w:type="spellStart"/>
      <w:r w:rsidRPr="0050283E">
        <w:rPr>
          <w:b/>
          <w:bCs/>
          <w:lang w:val="es-ES"/>
        </w:rPr>
        <w:t>test_hogares</w:t>
      </w:r>
      <w:proofErr w:type="spellEnd"/>
      <w:r w:rsidRPr="0050283E">
        <w:rPr>
          <w:lang w:val="es-ES"/>
        </w:rPr>
        <w:t>, y todas están documentadas en el PDF: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8295"/>
      </w:tblGrid>
      <w:tr w:rsidR="0050283E" w:rsidRPr="0050283E" w14:paraId="444E4D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04770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EB15674" w14:textId="77777777" w:rsidR="0050283E" w:rsidRPr="0050283E" w:rsidRDefault="0050283E" w:rsidP="0050283E">
            <w:pPr>
              <w:rPr>
                <w:b/>
                <w:bCs/>
              </w:rPr>
            </w:pPr>
            <w:proofErr w:type="spellStart"/>
            <w:r w:rsidRPr="0050283E">
              <w:rPr>
                <w:b/>
                <w:bCs/>
              </w:rPr>
              <w:t>Descripción</w:t>
            </w:r>
            <w:proofErr w:type="spellEnd"/>
            <w:r w:rsidRPr="0050283E">
              <w:rPr>
                <w:b/>
                <w:bCs/>
              </w:rPr>
              <w:t xml:space="preserve"> (</w:t>
            </w:r>
            <w:proofErr w:type="spellStart"/>
            <w:r w:rsidRPr="0050283E">
              <w:rPr>
                <w:b/>
                <w:bCs/>
              </w:rPr>
              <w:t>según</w:t>
            </w:r>
            <w:proofErr w:type="spellEnd"/>
            <w:r w:rsidRPr="0050283E">
              <w:rPr>
                <w:b/>
                <w:bCs/>
              </w:rPr>
              <w:t xml:space="preserve"> DANE)</w:t>
            </w:r>
          </w:p>
        </w:tc>
      </w:tr>
      <w:tr w:rsidR="0050283E" w:rsidRPr="00E86FD1" w14:paraId="251CE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D08D" w14:textId="77777777" w:rsidR="0050283E" w:rsidRPr="0050283E" w:rsidRDefault="0050283E" w:rsidP="0050283E">
            <w:r w:rsidRPr="0050283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AA58C8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Identificador único del hogar (combinación de </w:t>
            </w:r>
            <w:r w:rsidRPr="0050283E">
              <w:rPr>
                <w:i/>
                <w:iCs/>
                <w:lang w:val="es-ES"/>
              </w:rPr>
              <w:t>Directorio</w:t>
            </w:r>
            <w:r w:rsidRPr="0050283E">
              <w:rPr>
                <w:lang w:val="es-ES"/>
              </w:rPr>
              <w:t xml:space="preserve"> y </w:t>
            </w:r>
            <w:proofErr w:type="spellStart"/>
            <w:r w:rsidRPr="0050283E">
              <w:rPr>
                <w:i/>
                <w:iCs/>
                <w:lang w:val="es-ES"/>
              </w:rPr>
              <w:t>Secuencia_p</w:t>
            </w:r>
            <w:proofErr w:type="spellEnd"/>
            <w:r w:rsidRPr="0050283E">
              <w:rPr>
                <w:lang w:val="es-ES"/>
              </w:rPr>
              <w:t>).</w:t>
            </w:r>
          </w:p>
        </w:tc>
      </w:tr>
      <w:tr w:rsidR="0050283E" w:rsidRPr="00E86FD1" w14:paraId="62EEC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FFCD" w14:textId="77777777" w:rsidR="0050283E" w:rsidRPr="0050283E" w:rsidRDefault="0050283E" w:rsidP="0050283E">
            <w:r w:rsidRPr="0050283E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2A503ADC" w14:textId="77777777" w:rsidR="0050283E" w:rsidRPr="0050283E" w:rsidRDefault="0050283E" w:rsidP="0050283E">
            <w:pPr>
              <w:rPr>
                <w:lang w:val="pt-BR"/>
              </w:rPr>
            </w:pPr>
            <w:r w:rsidRPr="0050283E">
              <w:rPr>
                <w:lang w:val="pt-BR"/>
              </w:rPr>
              <w:t>Tipo de área: 1 = Cabecera (urbano), 2 = Resto (rural).</w:t>
            </w:r>
          </w:p>
        </w:tc>
      </w:tr>
      <w:tr w:rsidR="0050283E" w:rsidRPr="0050283E" w14:paraId="2DC14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1498" w14:textId="77777777" w:rsidR="0050283E" w:rsidRPr="0050283E" w:rsidRDefault="0050283E" w:rsidP="0050283E">
            <w:r w:rsidRPr="0050283E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7863F52A" w14:textId="77777777" w:rsidR="0050283E" w:rsidRPr="0050283E" w:rsidRDefault="0050283E" w:rsidP="0050283E">
            <w:r w:rsidRPr="0050283E">
              <w:t xml:space="preserve">Dominio </w:t>
            </w:r>
            <w:proofErr w:type="spellStart"/>
            <w:r w:rsidRPr="0050283E">
              <w:t>geográfico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inferencia</w:t>
            </w:r>
            <w:proofErr w:type="spellEnd"/>
            <w:r w:rsidRPr="0050283E">
              <w:t xml:space="preserve"> (</w:t>
            </w:r>
            <w:proofErr w:type="spellStart"/>
            <w:r w:rsidRPr="0050283E">
              <w:t>área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metropolitana</w:t>
            </w:r>
            <w:proofErr w:type="spellEnd"/>
            <w:r w:rsidRPr="0050283E">
              <w:t xml:space="preserve">, </w:t>
            </w:r>
            <w:proofErr w:type="spellStart"/>
            <w:r w:rsidRPr="0050283E">
              <w:t>otras</w:t>
            </w:r>
            <w:proofErr w:type="spellEnd"/>
            <w:r w:rsidRPr="0050283E">
              <w:t xml:space="preserve"> cabeceras, resto).</w:t>
            </w:r>
          </w:p>
        </w:tc>
      </w:tr>
      <w:tr w:rsidR="0050283E" w:rsidRPr="00E86FD1" w14:paraId="325F4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26F5" w14:textId="77777777" w:rsidR="0050283E" w:rsidRPr="0050283E" w:rsidRDefault="0050283E" w:rsidP="0050283E">
            <w:r w:rsidRPr="0050283E">
              <w:rPr>
                <w:b/>
                <w:bCs/>
              </w:rPr>
              <w:t>P5000</w:t>
            </w:r>
          </w:p>
        </w:tc>
        <w:tc>
          <w:tcPr>
            <w:tcW w:w="0" w:type="auto"/>
            <w:vAlign w:val="center"/>
            <w:hideMark/>
          </w:tcPr>
          <w:p w14:paraId="5C187C23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Número total de habitaciones del hogar (excepto cocina, baño y garaje).</w:t>
            </w:r>
          </w:p>
        </w:tc>
      </w:tr>
      <w:tr w:rsidR="0050283E" w:rsidRPr="0050283E" w14:paraId="450B9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37B8" w14:textId="77777777" w:rsidR="0050283E" w:rsidRPr="0050283E" w:rsidRDefault="0050283E" w:rsidP="0050283E">
            <w:r w:rsidRPr="0050283E">
              <w:rPr>
                <w:b/>
                <w:bCs/>
              </w:rPr>
              <w:t>P5010</w:t>
            </w:r>
          </w:p>
        </w:tc>
        <w:tc>
          <w:tcPr>
            <w:tcW w:w="0" w:type="auto"/>
            <w:vAlign w:val="center"/>
            <w:hideMark/>
          </w:tcPr>
          <w:p w14:paraId="0256551B" w14:textId="77777777" w:rsidR="0050283E" w:rsidRPr="0050283E" w:rsidRDefault="0050283E" w:rsidP="0050283E">
            <w:proofErr w:type="spellStart"/>
            <w:r w:rsidRPr="0050283E">
              <w:t>Número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habitaciones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utilizadas</w:t>
            </w:r>
            <w:proofErr w:type="spellEnd"/>
            <w:r w:rsidRPr="0050283E">
              <w:t xml:space="preserve"> para </w:t>
            </w:r>
            <w:proofErr w:type="spellStart"/>
            <w:r w:rsidRPr="0050283E">
              <w:t>dormir</w:t>
            </w:r>
            <w:proofErr w:type="spellEnd"/>
            <w:r w:rsidRPr="0050283E">
              <w:t>.</w:t>
            </w:r>
          </w:p>
        </w:tc>
      </w:tr>
      <w:tr w:rsidR="0050283E" w:rsidRPr="00E86FD1" w14:paraId="19983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9364" w14:textId="77777777" w:rsidR="0050283E" w:rsidRPr="0050283E" w:rsidRDefault="0050283E" w:rsidP="0050283E">
            <w:r w:rsidRPr="0050283E">
              <w:rPr>
                <w:b/>
                <w:bCs/>
              </w:rPr>
              <w:t>P5090</w:t>
            </w:r>
          </w:p>
        </w:tc>
        <w:tc>
          <w:tcPr>
            <w:tcW w:w="0" w:type="auto"/>
            <w:vAlign w:val="center"/>
            <w:hideMark/>
          </w:tcPr>
          <w:p w14:paraId="5A2D5EBC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Tipo de tenencia de la vivienda (propia, arrendada, usufructo, etc.).</w:t>
            </w:r>
          </w:p>
        </w:tc>
      </w:tr>
      <w:tr w:rsidR="0050283E" w:rsidRPr="00E86FD1" w14:paraId="4F387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A1A6" w14:textId="77777777" w:rsidR="0050283E" w:rsidRPr="0050283E" w:rsidRDefault="0050283E" w:rsidP="0050283E">
            <w:r w:rsidRPr="0050283E">
              <w:rPr>
                <w:b/>
                <w:bCs/>
              </w:rPr>
              <w:t>P5100</w:t>
            </w:r>
          </w:p>
        </w:tc>
        <w:tc>
          <w:tcPr>
            <w:tcW w:w="0" w:type="auto"/>
            <w:vAlign w:val="center"/>
            <w:hideMark/>
          </w:tcPr>
          <w:p w14:paraId="24D66048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Cuota mensual por compra o amortización de vivienda (COP).</w:t>
            </w:r>
          </w:p>
        </w:tc>
      </w:tr>
      <w:tr w:rsidR="0050283E" w:rsidRPr="00E86FD1" w14:paraId="09751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83FE6" w14:textId="77777777" w:rsidR="0050283E" w:rsidRPr="0050283E" w:rsidRDefault="0050283E" w:rsidP="0050283E">
            <w:r w:rsidRPr="0050283E">
              <w:rPr>
                <w:b/>
                <w:bCs/>
              </w:rPr>
              <w:t>P5130</w:t>
            </w:r>
          </w:p>
        </w:tc>
        <w:tc>
          <w:tcPr>
            <w:tcW w:w="0" w:type="auto"/>
            <w:vAlign w:val="center"/>
            <w:hideMark/>
          </w:tcPr>
          <w:p w14:paraId="2B9836A5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Valor estimado del arriendo imputado (si fuera en arriendo).</w:t>
            </w:r>
          </w:p>
        </w:tc>
      </w:tr>
      <w:tr w:rsidR="0050283E" w:rsidRPr="0050283E" w14:paraId="72A4F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A9E4" w14:textId="77777777" w:rsidR="0050283E" w:rsidRPr="0050283E" w:rsidRDefault="0050283E" w:rsidP="0050283E">
            <w:r w:rsidRPr="0050283E">
              <w:rPr>
                <w:b/>
                <w:bCs/>
              </w:rPr>
              <w:t>P5140</w:t>
            </w:r>
          </w:p>
        </w:tc>
        <w:tc>
          <w:tcPr>
            <w:tcW w:w="0" w:type="auto"/>
            <w:vAlign w:val="center"/>
            <w:hideMark/>
          </w:tcPr>
          <w:p w14:paraId="67458FA7" w14:textId="77777777" w:rsidR="0050283E" w:rsidRPr="0050283E" w:rsidRDefault="0050283E" w:rsidP="0050283E">
            <w:r w:rsidRPr="0050283E">
              <w:t xml:space="preserve">Valor </w:t>
            </w:r>
            <w:proofErr w:type="spellStart"/>
            <w:r w:rsidRPr="0050283E">
              <w:t>mensual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efectivamente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pagado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por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arriendo</w:t>
            </w:r>
            <w:proofErr w:type="spellEnd"/>
            <w:r w:rsidRPr="0050283E">
              <w:t xml:space="preserve"> (COP).</w:t>
            </w:r>
          </w:p>
        </w:tc>
      </w:tr>
      <w:tr w:rsidR="0050283E" w:rsidRPr="00E86FD1" w14:paraId="178C4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3972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68EAD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Número de personas del hogar.</w:t>
            </w:r>
          </w:p>
        </w:tc>
      </w:tr>
      <w:tr w:rsidR="0050283E" w:rsidRPr="00E86FD1" w14:paraId="22344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6065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Npersug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9FE79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Número de personas en la unidad de gasto (</w:t>
            </w:r>
            <w:r w:rsidRPr="0050283E">
              <w:rPr>
                <w:i/>
                <w:iCs/>
                <w:lang w:val="es-ES"/>
              </w:rPr>
              <w:t>unidad de gasto compartida</w:t>
            </w:r>
            <w:r w:rsidRPr="0050283E">
              <w:rPr>
                <w:lang w:val="es-ES"/>
              </w:rPr>
              <w:t>).</w:t>
            </w:r>
          </w:p>
        </w:tc>
      </w:tr>
      <w:tr w:rsidR="0050283E" w:rsidRPr="00E86FD1" w14:paraId="16792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7C20" w14:textId="77777777" w:rsidR="0050283E" w:rsidRPr="0050283E" w:rsidRDefault="0050283E" w:rsidP="0050283E">
            <w:r w:rsidRPr="0050283E">
              <w:rPr>
                <w:b/>
                <w:bCs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5A8AB61C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Línea de indigencia (ingreso mínimo para cubrir alimentación).</w:t>
            </w:r>
          </w:p>
        </w:tc>
      </w:tr>
      <w:tr w:rsidR="0050283E" w:rsidRPr="00E86FD1" w14:paraId="064A3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6387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81780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Línea de pobreza (ingreso mínimo para cubrir alimentación y otros bienes básicos).</w:t>
            </w:r>
          </w:p>
        </w:tc>
      </w:tr>
      <w:tr w:rsidR="0050283E" w:rsidRPr="0050283E" w14:paraId="0C605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D85F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Fex_c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89672" w14:textId="77777777" w:rsidR="0050283E" w:rsidRPr="0050283E" w:rsidRDefault="0050283E" w:rsidP="0050283E">
            <w:r w:rsidRPr="0050283E">
              <w:t xml:space="preserve">Factor de </w:t>
            </w:r>
            <w:proofErr w:type="spellStart"/>
            <w:r w:rsidRPr="0050283E">
              <w:t>expansión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anualizado</w:t>
            </w:r>
            <w:proofErr w:type="spellEnd"/>
            <w:r w:rsidRPr="0050283E">
              <w:t xml:space="preserve"> (</w:t>
            </w:r>
            <w:proofErr w:type="spellStart"/>
            <w:r w:rsidRPr="0050283E">
              <w:t>ponderador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nacional</w:t>
            </w:r>
            <w:proofErr w:type="spellEnd"/>
            <w:r w:rsidRPr="0050283E">
              <w:t>).</w:t>
            </w:r>
          </w:p>
        </w:tc>
      </w:tr>
      <w:tr w:rsidR="0050283E" w:rsidRPr="0050283E" w14:paraId="14119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6FBA" w14:textId="77777777" w:rsidR="0050283E" w:rsidRPr="0050283E" w:rsidRDefault="0050283E" w:rsidP="0050283E">
            <w:r w:rsidRPr="0050283E">
              <w:rPr>
                <w:b/>
                <w:bCs/>
              </w:rPr>
              <w:t>Depto</w:t>
            </w:r>
          </w:p>
        </w:tc>
        <w:tc>
          <w:tcPr>
            <w:tcW w:w="0" w:type="auto"/>
            <w:vAlign w:val="center"/>
            <w:hideMark/>
          </w:tcPr>
          <w:p w14:paraId="24CE2942" w14:textId="77777777" w:rsidR="0050283E" w:rsidRPr="0050283E" w:rsidRDefault="0050283E" w:rsidP="0050283E">
            <w:r w:rsidRPr="0050283E">
              <w:t xml:space="preserve">Código del </w:t>
            </w:r>
            <w:proofErr w:type="spellStart"/>
            <w:r w:rsidRPr="0050283E">
              <w:t>departamento</w:t>
            </w:r>
            <w:proofErr w:type="spellEnd"/>
            <w:r w:rsidRPr="0050283E">
              <w:t xml:space="preserve"> de residencia.</w:t>
            </w:r>
          </w:p>
        </w:tc>
      </w:tr>
      <w:tr w:rsidR="0050283E" w:rsidRPr="0050283E" w14:paraId="250E9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103A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Fex_dpto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51FB8" w14:textId="77777777" w:rsidR="0050283E" w:rsidRPr="0050283E" w:rsidRDefault="0050283E" w:rsidP="0050283E">
            <w:r w:rsidRPr="0050283E">
              <w:t xml:space="preserve">Factor de </w:t>
            </w:r>
            <w:proofErr w:type="spellStart"/>
            <w:r w:rsidRPr="0050283E">
              <w:t>expansión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departamental</w:t>
            </w:r>
            <w:proofErr w:type="spellEnd"/>
            <w:r w:rsidRPr="0050283E">
              <w:t xml:space="preserve"> (</w:t>
            </w:r>
            <w:proofErr w:type="spellStart"/>
            <w:r w:rsidRPr="0050283E">
              <w:t>ponderador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departamental</w:t>
            </w:r>
            <w:proofErr w:type="spellEnd"/>
            <w:r w:rsidRPr="0050283E">
              <w:t>).</w:t>
            </w:r>
          </w:p>
        </w:tc>
      </w:tr>
    </w:tbl>
    <w:p w14:paraId="3B634432" w14:textId="77777777" w:rsidR="0050283E" w:rsidRPr="0050283E" w:rsidRDefault="0050283E" w:rsidP="0050283E">
      <w:pPr>
        <w:rPr>
          <w:lang w:val="es-ES"/>
        </w:rPr>
      </w:pPr>
      <w:r w:rsidRPr="0050283E">
        <w:rPr>
          <w:rFonts w:ascii="Segoe UI Emoji" w:hAnsi="Segoe UI Emoji" w:cs="Segoe UI Emoji"/>
          <w:lang w:val="es-ES"/>
        </w:rPr>
        <w:t>✅</w:t>
      </w:r>
      <w:r w:rsidRPr="0050283E">
        <w:rPr>
          <w:lang w:val="es-ES"/>
        </w:rPr>
        <w:t xml:space="preserve"> Estas 16 variables están documentadas en el archivo DANE y aparecen en ambos datasets.</w:t>
      </w:r>
    </w:p>
    <w:p w14:paraId="6A3C0243" w14:textId="77777777" w:rsidR="0050283E" w:rsidRPr="0050283E" w:rsidRDefault="00000000" w:rsidP="0050283E">
      <w:r>
        <w:pict w14:anchorId="5C3DAA96">
          <v:rect id="_x0000_i1025" style="width:0;height:1.5pt" o:hralign="center" o:hrstd="t" o:hr="t" fillcolor="#a0a0a0" stroked="f"/>
        </w:pict>
      </w:r>
    </w:p>
    <w:p w14:paraId="1B2FA4DA" w14:textId="77777777" w:rsidR="0050283E" w:rsidRPr="0050283E" w:rsidRDefault="0050283E" w:rsidP="0050283E">
      <w:pPr>
        <w:rPr>
          <w:b/>
          <w:bCs/>
          <w:lang w:val="es-ES"/>
        </w:rPr>
      </w:pPr>
      <w:r w:rsidRPr="0050283E">
        <w:rPr>
          <w:rFonts w:ascii="Segoe UI Emoji" w:hAnsi="Segoe UI Emoji" w:cs="Segoe UI Emoji"/>
          <w:b/>
          <w:bCs/>
        </w:rPr>
        <w:t>📘</w:t>
      </w:r>
      <w:r w:rsidRPr="0050283E">
        <w:rPr>
          <w:b/>
          <w:bCs/>
          <w:lang w:val="es-ES"/>
        </w:rPr>
        <w:t xml:space="preserve"> Variables solo en train_hogares (no aparecen en test_hogares)</w:t>
      </w:r>
    </w:p>
    <w:p w14:paraId="0DD3F0E0" w14:textId="77777777" w:rsidR="0050283E" w:rsidRPr="0050283E" w:rsidRDefault="0050283E" w:rsidP="0050283E">
      <w:pPr>
        <w:rPr>
          <w:lang w:val="es-ES"/>
        </w:rPr>
      </w:pPr>
      <w:r w:rsidRPr="0050283E">
        <w:rPr>
          <w:lang w:val="es-ES"/>
        </w:rPr>
        <w:lastRenderedPageBreak/>
        <w:t xml:space="preserve">Estas variables </w:t>
      </w:r>
      <w:r w:rsidRPr="0050283E">
        <w:rPr>
          <w:b/>
          <w:bCs/>
          <w:lang w:val="es-ES"/>
        </w:rPr>
        <w:t>no están</w:t>
      </w:r>
      <w:r w:rsidRPr="0050283E">
        <w:rPr>
          <w:lang w:val="es-ES"/>
        </w:rPr>
        <w:t xml:space="preserve"> en el PDF original del DANE, sino que fueron </w:t>
      </w:r>
      <w:r w:rsidRPr="0050283E">
        <w:rPr>
          <w:b/>
          <w:bCs/>
          <w:lang w:val="es-ES"/>
        </w:rPr>
        <w:t>creadas o derivadas</w:t>
      </w:r>
      <w:r w:rsidRPr="0050283E">
        <w:rPr>
          <w:lang w:val="es-ES"/>
        </w:rPr>
        <w:t xml:space="preserve"> durante el procesamiento para entrenamiento o análisis de pobreza: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970"/>
      </w:tblGrid>
      <w:tr w:rsidR="0050283E" w:rsidRPr="0050283E" w14:paraId="7583D4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C8543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F21248C" w14:textId="77777777" w:rsidR="0050283E" w:rsidRPr="0050283E" w:rsidRDefault="0050283E" w:rsidP="0050283E">
            <w:pPr>
              <w:rPr>
                <w:b/>
                <w:bCs/>
              </w:rPr>
            </w:pPr>
            <w:proofErr w:type="spellStart"/>
            <w:r w:rsidRPr="0050283E">
              <w:rPr>
                <w:b/>
                <w:bCs/>
              </w:rPr>
              <w:t>Interpretación</w:t>
            </w:r>
            <w:proofErr w:type="spellEnd"/>
            <w:r w:rsidRPr="0050283E">
              <w:rPr>
                <w:b/>
                <w:bCs/>
              </w:rPr>
              <w:t xml:space="preserve"> (</w:t>
            </w:r>
            <w:proofErr w:type="spellStart"/>
            <w:r w:rsidRPr="0050283E">
              <w:rPr>
                <w:b/>
                <w:bCs/>
              </w:rPr>
              <w:t>derivada</w:t>
            </w:r>
            <w:proofErr w:type="spellEnd"/>
            <w:r w:rsidRPr="0050283E">
              <w:rPr>
                <w:b/>
                <w:bCs/>
              </w:rPr>
              <w:t xml:space="preserve"> o </w:t>
            </w:r>
            <w:proofErr w:type="spellStart"/>
            <w:r w:rsidRPr="0050283E">
              <w:rPr>
                <w:b/>
                <w:bCs/>
              </w:rPr>
              <w:t>adicional</w:t>
            </w:r>
            <w:proofErr w:type="spellEnd"/>
            <w:r w:rsidRPr="0050283E">
              <w:rPr>
                <w:b/>
                <w:bCs/>
              </w:rPr>
              <w:t>)</w:t>
            </w:r>
          </w:p>
        </w:tc>
      </w:tr>
      <w:tr w:rsidR="0050283E" w:rsidRPr="00E86FD1" w14:paraId="541E5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7043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Ingtotug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BA890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i/>
                <w:iCs/>
                <w:lang w:val="es-ES"/>
              </w:rPr>
              <w:t>Ingreso total de la unidad de gasto</w:t>
            </w:r>
            <w:r w:rsidRPr="0050283E">
              <w:rPr>
                <w:lang w:val="es-ES"/>
              </w:rPr>
              <w:t xml:space="preserve"> (suma de todos los ingresos del hogar que comparten gastos).</w:t>
            </w:r>
          </w:p>
        </w:tc>
      </w:tr>
      <w:tr w:rsidR="0050283E" w:rsidRPr="00E86FD1" w14:paraId="2B1B9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5D41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Ingtotugarr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A47A6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i/>
                <w:iCs/>
                <w:lang w:val="es-ES"/>
              </w:rPr>
              <w:t>Ingreso total de la unidad de gasto ajustado por arriendo imputado</w:t>
            </w:r>
            <w:r w:rsidRPr="0050283E">
              <w:rPr>
                <w:lang w:val="es-ES"/>
              </w:rPr>
              <w:t xml:space="preserve"> — corrige el ingreso incorporando el valor del arriendo estimado para propietarios.</w:t>
            </w:r>
          </w:p>
        </w:tc>
      </w:tr>
      <w:tr w:rsidR="0050283E" w:rsidRPr="00E86FD1" w14:paraId="08954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0224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Ingpcug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C0AC1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i/>
                <w:iCs/>
                <w:lang w:val="es-ES"/>
              </w:rPr>
              <w:t>Ingreso per cápita de la unidad de gasto</w:t>
            </w:r>
            <w:r w:rsidRPr="0050283E">
              <w:rPr>
                <w:lang w:val="es-ES"/>
              </w:rPr>
              <w:t xml:space="preserve"> — se calcula como </w:t>
            </w:r>
            <w:proofErr w:type="spellStart"/>
            <w:r w:rsidRPr="0050283E">
              <w:rPr>
                <w:lang w:val="es-ES"/>
              </w:rPr>
              <w:t>Ingtotugarr</w:t>
            </w:r>
            <w:proofErr w:type="spellEnd"/>
            <w:r w:rsidRPr="0050283E">
              <w:rPr>
                <w:lang w:val="es-ES"/>
              </w:rPr>
              <w:t xml:space="preserve"> / </w:t>
            </w:r>
            <w:proofErr w:type="spellStart"/>
            <w:r w:rsidRPr="0050283E">
              <w:rPr>
                <w:lang w:val="es-ES"/>
              </w:rPr>
              <w:t>Npersug</w:t>
            </w:r>
            <w:proofErr w:type="spellEnd"/>
            <w:r w:rsidRPr="0050283E">
              <w:rPr>
                <w:lang w:val="es-ES"/>
              </w:rPr>
              <w:t>.</w:t>
            </w:r>
          </w:p>
        </w:tc>
      </w:tr>
      <w:tr w:rsidR="0050283E" w:rsidRPr="00E86FD1" w14:paraId="5D794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EE5D" w14:textId="77777777" w:rsidR="0050283E" w:rsidRPr="0050283E" w:rsidRDefault="0050283E" w:rsidP="0050283E">
            <w:r w:rsidRPr="0050283E">
              <w:rPr>
                <w:b/>
                <w:bCs/>
              </w:rPr>
              <w:t>Pobre</w:t>
            </w:r>
          </w:p>
        </w:tc>
        <w:tc>
          <w:tcPr>
            <w:tcW w:w="0" w:type="auto"/>
            <w:vAlign w:val="center"/>
            <w:hideMark/>
          </w:tcPr>
          <w:p w14:paraId="07944074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Indicador binario (</w:t>
            </w:r>
            <w:proofErr w:type="spellStart"/>
            <w:r w:rsidRPr="0050283E">
              <w:rPr>
                <w:lang w:val="es-ES"/>
              </w:rPr>
              <w:t>dummy</w:t>
            </w:r>
            <w:proofErr w:type="spellEnd"/>
            <w:r w:rsidRPr="0050283E">
              <w:rPr>
                <w:lang w:val="es-ES"/>
              </w:rPr>
              <w:t xml:space="preserve">) de pobreza monetaria: 1 si </w:t>
            </w:r>
            <w:proofErr w:type="spellStart"/>
            <w:r w:rsidRPr="0050283E">
              <w:rPr>
                <w:lang w:val="es-ES"/>
              </w:rPr>
              <w:t>Ingpcug</w:t>
            </w:r>
            <w:proofErr w:type="spellEnd"/>
            <w:r w:rsidRPr="0050283E">
              <w:rPr>
                <w:lang w:val="es-ES"/>
              </w:rPr>
              <w:t xml:space="preserve"> &lt; </w:t>
            </w:r>
            <w:proofErr w:type="spellStart"/>
            <w:r w:rsidRPr="0050283E">
              <w:rPr>
                <w:lang w:val="es-ES"/>
              </w:rPr>
              <w:t>Lp</w:t>
            </w:r>
            <w:proofErr w:type="spellEnd"/>
            <w:r w:rsidRPr="0050283E">
              <w:rPr>
                <w:lang w:val="es-ES"/>
              </w:rPr>
              <w:t>, 0 en caso contrario.</w:t>
            </w:r>
          </w:p>
        </w:tc>
      </w:tr>
      <w:tr w:rsidR="0050283E" w:rsidRPr="00E86FD1" w14:paraId="02DEE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2E4D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Indigente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EEBF4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Indicador binario de pobreza extrema: 1 si </w:t>
            </w:r>
            <w:proofErr w:type="spellStart"/>
            <w:r w:rsidRPr="0050283E">
              <w:rPr>
                <w:lang w:val="es-ES"/>
              </w:rPr>
              <w:t>Ingpcug</w:t>
            </w:r>
            <w:proofErr w:type="spellEnd"/>
            <w:r w:rsidRPr="0050283E">
              <w:rPr>
                <w:lang w:val="es-ES"/>
              </w:rPr>
              <w:t xml:space="preserve"> &lt; Li, 0 en caso contrario.</w:t>
            </w:r>
          </w:p>
        </w:tc>
      </w:tr>
      <w:tr w:rsidR="0050283E" w:rsidRPr="00E86FD1" w14:paraId="62684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3C1A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Npobres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38093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Número de personas pobres dentro del hogar (posiblemente Pobre * </w:t>
            </w:r>
            <w:proofErr w:type="spellStart"/>
            <w:r w:rsidRPr="0050283E">
              <w:rPr>
                <w:lang w:val="es-ES"/>
              </w:rPr>
              <w:t>Npersug</w:t>
            </w:r>
            <w:proofErr w:type="spellEnd"/>
            <w:r w:rsidRPr="0050283E">
              <w:rPr>
                <w:lang w:val="es-ES"/>
              </w:rPr>
              <w:t>).</w:t>
            </w:r>
          </w:p>
        </w:tc>
      </w:tr>
      <w:tr w:rsidR="0050283E" w:rsidRPr="00E86FD1" w14:paraId="7B8F4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201F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Nindigentes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B2B77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Número de personas en pobreza extrema dentro del hogar (posiblemente Indigente * </w:t>
            </w:r>
            <w:proofErr w:type="spellStart"/>
            <w:r w:rsidRPr="0050283E">
              <w:rPr>
                <w:lang w:val="es-ES"/>
              </w:rPr>
              <w:t>Npersug</w:t>
            </w:r>
            <w:proofErr w:type="spellEnd"/>
            <w:r w:rsidRPr="0050283E">
              <w:rPr>
                <w:lang w:val="es-ES"/>
              </w:rPr>
              <w:t>).</w:t>
            </w:r>
          </w:p>
        </w:tc>
      </w:tr>
    </w:tbl>
    <w:p w14:paraId="424E6A3F" w14:textId="77777777" w:rsidR="0050283E" w:rsidRPr="0050283E" w:rsidRDefault="0050283E" w:rsidP="0050283E">
      <w:pPr>
        <w:rPr>
          <w:lang w:val="es-ES"/>
        </w:rPr>
      </w:pPr>
      <w:r w:rsidRPr="0050283E">
        <w:rPr>
          <w:rFonts w:ascii="Segoe UI Emoji" w:hAnsi="Segoe UI Emoji" w:cs="Segoe UI Emoji"/>
        </w:rPr>
        <w:t>🔹</w:t>
      </w:r>
      <w:r w:rsidRPr="0050283E">
        <w:rPr>
          <w:lang w:val="es-ES"/>
        </w:rPr>
        <w:t xml:space="preserve"> Estas variables no están descritas en el PDF porque </w:t>
      </w:r>
      <w:r w:rsidRPr="0050283E">
        <w:rPr>
          <w:b/>
          <w:bCs/>
          <w:lang w:val="es-ES"/>
        </w:rPr>
        <w:t>son construcciones analíticas</w:t>
      </w:r>
      <w:r w:rsidRPr="0050283E">
        <w:rPr>
          <w:lang w:val="es-ES"/>
        </w:rPr>
        <w:t xml:space="preserve"> derivadas del cálculo de pobreza monetaria, no variables recolectadas en la GEIH.</w:t>
      </w:r>
    </w:p>
    <w:p w14:paraId="554ED8B7" w14:textId="77777777" w:rsidR="0050283E" w:rsidRPr="0050283E" w:rsidRDefault="00000000" w:rsidP="0050283E">
      <w:r>
        <w:pict w14:anchorId="44C619DA">
          <v:rect id="_x0000_i1026" style="width:0;height:1.5pt" o:hralign="center" o:hrstd="t" o:hr="t" fillcolor="#a0a0a0" stroked="f"/>
        </w:pict>
      </w:r>
    </w:p>
    <w:p w14:paraId="4CDCB88D" w14:textId="77777777" w:rsidR="0050283E" w:rsidRPr="0050283E" w:rsidRDefault="0050283E" w:rsidP="0050283E">
      <w:pPr>
        <w:rPr>
          <w:b/>
          <w:bCs/>
        </w:rPr>
      </w:pPr>
      <w:r w:rsidRPr="0050283E">
        <w:rPr>
          <w:rFonts w:ascii="Segoe UI Emoji" w:hAnsi="Segoe UI Emoji" w:cs="Segoe UI Emoji"/>
          <w:b/>
          <w:bCs/>
        </w:rPr>
        <w:t>📊</w:t>
      </w:r>
      <w:r w:rsidRPr="0050283E">
        <w:rPr>
          <w:b/>
          <w:bCs/>
        </w:rPr>
        <w:t xml:space="preserve"> </w:t>
      </w:r>
      <w:proofErr w:type="spellStart"/>
      <w:r w:rsidRPr="0050283E">
        <w:rPr>
          <w:b/>
          <w:bCs/>
        </w:rPr>
        <w:t>Resumen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1758"/>
        <w:gridCol w:w="1679"/>
        <w:gridCol w:w="2284"/>
      </w:tblGrid>
      <w:tr w:rsidR="0050283E" w:rsidRPr="0050283E" w14:paraId="08763F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0CB6B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>Tipo de variable</w:t>
            </w:r>
          </w:p>
        </w:tc>
        <w:tc>
          <w:tcPr>
            <w:tcW w:w="0" w:type="auto"/>
            <w:vAlign w:val="center"/>
            <w:hideMark/>
          </w:tcPr>
          <w:p w14:paraId="15A8ABAE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 xml:space="preserve">En </w:t>
            </w:r>
            <w:proofErr w:type="spellStart"/>
            <w:r w:rsidRPr="0050283E">
              <w:rPr>
                <w:b/>
                <w:bCs/>
              </w:rPr>
              <w:t>train_hogares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EE398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 xml:space="preserve">En </w:t>
            </w:r>
            <w:proofErr w:type="spellStart"/>
            <w:r w:rsidRPr="0050283E">
              <w:rPr>
                <w:b/>
                <w:bCs/>
              </w:rPr>
              <w:t>test_hogares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DE63B" w14:textId="77777777" w:rsidR="0050283E" w:rsidRPr="0050283E" w:rsidRDefault="0050283E" w:rsidP="0050283E">
            <w:pPr>
              <w:rPr>
                <w:b/>
                <w:bCs/>
              </w:rPr>
            </w:pPr>
            <w:proofErr w:type="spellStart"/>
            <w:r w:rsidRPr="0050283E">
              <w:rPr>
                <w:b/>
                <w:bCs/>
              </w:rPr>
              <w:t>Documentada</w:t>
            </w:r>
            <w:proofErr w:type="spellEnd"/>
            <w:r w:rsidRPr="0050283E">
              <w:rPr>
                <w:b/>
                <w:bCs/>
              </w:rPr>
              <w:t xml:space="preserve"> </w:t>
            </w:r>
            <w:proofErr w:type="spellStart"/>
            <w:r w:rsidRPr="0050283E">
              <w:rPr>
                <w:b/>
                <w:bCs/>
              </w:rPr>
              <w:t>en</w:t>
            </w:r>
            <w:proofErr w:type="spellEnd"/>
            <w:r w:rsidRPr="0050283E">
              <w:rPr>
                <w:b/>
                <w:bCs/>
              </w:rPr>
              <w:t xml:space="preserve"> DANE</w:t>
            </w:r>
          </w:p>
        </w:tc>
      </w:tr>
      <w:tr w:rsidR="0050283E" w:rsidRPr="0050283E" w14:paraId="32F5B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895D" w14:textId="77777777" w:rsidR="0050283E" w:rsidRPr="0050283E" w:rsidRDefault="0050283E" w:rsidP="0050283E">
            <w:r w:rsidRPr="0050283E">
              <w:t xml:space="preserve">Variables </w:t>
            </w:r>
            <w:proofErr w:type="spellStart"/>
            <w:r w:rsidRPr="0050283E">
              <w:t>básicas</w:t>
            </w:r>
            <w:proofErr w:type="spellEnd"/>
            <w:r w:rsidRPr="0050283E">
              <w:t xml:space="preserve"> GEIH / DANE</w:t>
            </w:r>
          </w:p>
        </w:tc>
        <w:tc>
          <w:tcPr>
            <w:tcW w:w="0" w:type="auto"/>
            <w:vAlign w:val="center"/>
            <w:hideMark/>
          </w:tcPr>
          <w:p w14:paraId="01828D5B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758400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55A05C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</w:tr>
      <w:tr w:rsidR="0050283E" w:rsidRPr="0050283E" w14:paraId="4A435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0E33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Líneas de pobreza (Li, </w:t>
            </w:r>
            <w:proofErr w:type="spellStart"/>
            <w:r w:rsidRPr="0050283E">
              <w:rPr>
                <w:lang w:val="es-ES"/>
              </w:rPr>
              <w:t>Lp</w:t>
            </w:r>
            <w:proofErr w:type="spellEnd"/>
            <w:r w:rsidRPr="0050283E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258BF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764A5F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0FE7FB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</w:tr>
      <w:tr w:rsidR="0050283E" w:rsidRPr="0050283E" w14:paraId="635D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9C6E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Factores de expansión (</w:t>
            </w:r>
            <w:proofErr w:type="spellStart"/>
            <w:r w:rsidRPr="0050283E">
              <w:rPr>
                <w:lang w:val="es-ES"/>
              </w:rPr>
              <w:t>Fex_c</w:t>
            </w:r>
            <w:proofErr w:type="spellEnd"/>
            <w:r w:rsidRPr="0050283E">
              <w:rPr>
                <w:lang w:val="es-ES"/>
              </w:rPr>
              <w:t xml:space="preserve">, </w:t>
            </w:r>
            <w:proofErr w:type="spellStart"/>
            <w:r w:rsidRPr="0050283E">
              <w:rPr>
                <w:lang w:val="es-ES"/>
              </w:rPr>
              <w:t>Fex_dpto</w:t>
            </w:r>
            <w:proofErr w:type="spellEnd"/>
            <w:r w:rsidRPr="0050283E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0EF118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43E3FD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8E1237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</w:tr>
      <w:tr w:rsidR="0050283E" w:rsidRPr="0050283E" w14:paraId="5A58B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A6C7" w14:textId="77777777" w:rsidR="0050283E" w:rsidRPr="0050283E" w:rsidRDefault="0050283E" w:rsidP="0050283E">
            <w:r w:rsidRPr="0050283E">
              <w:t xml:space="preserve">Variables </w:t>
            </w:r>
            <w:proofErr w:type="spellStart"/>
            <w:r w:rsidRPr="0050283E">
              <w:t>derivadas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ingreso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4E3A7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2E62D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91F45E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</w:tr>
      <w:tr w:rsidR="0050283E" w:rsidRPr="0050283E" w14:paraId="4E63B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AFA1" w14:textId="77777777" w:rsidR="0050283E" w:rsidRPr="0050283E" w:rsidRDefault="0050283E" w:rsidP="0050283E">
            <w:proofErr w:type="spellStart"/>
            <w:r w:rsidRPr="0050283E">
              <w:lastRenderedPageBreak/>
              <w:t>Indicadores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pobreza</w:t>
            </w:r>
            <w:proofErr w:type="spellEnd"/>
            <w:r w:rsidRPr="0050283E">
              <w:t xml:space="preserve"> (Pobre, </w:t>
            </w:r>
            <w:proofErr w:type="spellStart"/>
            <w:r w:rsidRPr="0050283E">
              <w:t>Indigente</w:t>
            </w:r>
            <w:proofErr w:type="spellEnd"/>
            <w:r w:rsidRPr="0050283E">
              <w:t>, etc.)</w:t>
            </w:r>
          </w:p>
        </w:tc>
        <w:tc>
          <w:tcPr>
            <w:tcW w:w="0" w:type="auto"/>
            <w:vAlign w:val="center"/>
            <w:hideMark/>
          </w:tcPr>
          <w:p w14:paraId="3DC4807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80376F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DB62A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</w:tr>
    </w:tbl>
    <w:p w14:paraId="6317C8CF" w14:textId="77777777" w:rsidR="0050283E" w:rsidRPr="0050283E" w:rsidRDefault="00000000" w:rsidP="0050283E">
      <w:r>
        <w:pict w14:anchorId="7EDAA678">
          <v:rect id="_x0000_i1027" style="width:0;height:1.5pt" o:hralign="center" o:hrstd="t" o:hr="t" fillcolor="#a0a0a0" stroked="f"/>
        </w:pict>
      </w:r>
    </w:p>
    <w:p w14:paraId="227F87DD" w14:textId="77777777" w:rsidR="0050283E" w:rsidRPr="0050283E" w:rsidRDefault="0050283E" w:rsidP="0050283E">
      <w:r w:rsidRPr="0050283E">
        <w:t xml:space="preserve">En </w:t>
      </w:r>
      <w:proofErr w:type="spellStart"/>
      <w:r w:rsidRPr="0050283E">
        <w:t>resumen</w:t>
      </w:r>
      <w:proofErr w:type="spellEnd"/>
      <w:r w:rsidRPr="0050283E">
        <w:t>:</w:t>
      </w:r>
    </w:p>
    <w:p w14:paraId="118BFAE3" w14:textId="77777777" w:rsidR="0050283E" w:rsidRPr="0050283E" w:rsidRDefault="0050283E" w:rsidP="0050283E">
      <w:pPr>
        <w:numPr>
          <w:ilvl w:val="0"/>
          <w:numId w:val="2"/>
        </w:numPr>
        <w:rPr>
          <w:lang w:val="es-ES"/>
        </w:rPr>
      </w:pPr>
      <w:r w:rsidRPr="0050283E">
        <w:rPr>
          <w:rFonts w:ascii="Segoe UI Emoji" w:hAnsi="Segoe UI Emoji" w:cs="Segoe UI Emoji"/>
        </w:rPr>
        <w:t>🟩</w:t>
      </w:r>
      <w:r w:rsidRPr="0050283E">
        <w:rPr>
          <w:lang w:val="es-ES"/>
        </w:rPr>
        <w:t xml:space="preserve"> </w:t>
      </w:r>
      <w:proofErr w:type="spellStart"/>
      <w:r w:rsidRPr="0050283E">
        <w:rPr>
          <w:b/>
          <w:bCs/>
          <w:lang w:val="es-ES"/>
        </w:rPr>
        <w:t>test_hogares</w:t>
      </w:r>
      <w:proofErr w:type="spellEnd"/>
      <w:r w:rsidRPr="0050283E">
        <w:rPr>
          <w:lang w:val="es-ES"/>
        </w:rPr>
        <w:t xml:space="preserve"> contiene solo las </w:t>
      </w:r>
      <w:r w:rsidRPr="0050283E">
        <w:rPr>
          <w:b/>
          <w:bCs/>
          <w:lang w:val="es-ES"/>
        </w:rPr>
        <w:t>variables originales del DANE</w:t>
      </w:r>
      <w:r w:rsidRPr="0050283E">
        <w:rPr>
          <w:lang w:val="es-ES"/>
        </w:rPr>
        <w:t xml:space="preserve"> (estructurales).</w:t>
      </w:r>
    </w:p>
    <w:p w14:paraId="42248286" w14:textId="77777777" w:rsidR="0050283E" w:rsidRPr="0050283E" w:rsidRDefault="0050283E" w:rsidP="0050283E">
      <w:pPr>
        <w:numPr>
          <w:ilvl w:val="0"/>
          <w:numId w:val="2"/>
        </w:numPr>
        <w:rPr>
          <w:lang w:val="es-ES"/>
        </w:rPr>
      </w:pPr>
      <w:r w:rsidRPr="0050283E">
        <w:rPr>
          <w:rFonts w:ascii="Segoe UI Emoji" w:hAnsi="Segoe UI Emoji" w:cs="Segoe UI Emoji"/>
        </w:rPr>
        <w:t>🟦</w:t>
      </w:r>
      <w:r w:rsidRPr="0050283E">
        <w:rPr>
          <w:lang w:val="es-ES"/>
        </w:rPr>
        <w:t xml:space="preserve"> </w:t>
      </w:r>
      <w:proofErr w:type="spellStart"/>
      <w:r w:rsidRPr="0050283E">
        <w:rPr>
          <w:b/>
          <w:bCs/>
          <w:lang w:val="es-ES"/>
        </w:rPr>
        <w:t>train_hogares</w:t>
      </w:r>
      <w:proofErr w:type="spellEnd"/>
      <w:r w:rsidRPr="0050283E">
        <w:rPr>
          <w:lang w:val="es-ES"/>
        </w:rPr>
        <w:t xml:space="preserve"> incluye esas </w:t>
      </w:r>
      <w:r w:rsidRPr="0050283E">
        <w:rPr>
          <w:b/>
          <w:bCs/>
          <w:lang w:val="es-ES"/>
        </w:rPr>
        <w:t>+ las variables derivadas</w:t>
      </w:r>
      <w:r w:rsidRPr="0050283E">
        <w:rPr>
          <w:lang w:val="es-ES"/>
        </w:rPr>
        <w:t xml:space="preserve"> de ingreso y pobreza, que se usan para modelar, predecir o clasificar hogares según su condición económica.</w:t>
      </w:r>
    </w:p>
    <w:p w14:paraId="7DB1E272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F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Identificación</w:t>
      </w:r>
      <w:proofErr w:type="spellEnd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019"/>
      </w:tblGrid>
      <w:tr w:rsidR="00E86FD1" w:rsidRPr="00E86FD1" w14:paraId="49D9EA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93D1B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0B9FADF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Descripción</w:t>
            </w:r>
            <w:proofErr w:type="spellEnd"/>
          </w:p>
        </w:tc>
      </w:tr>
      <w:tr w:rsidR="00E86FD1" w:rsidRPr="00E86FD1" w14:paraId="0600F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6813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607F4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Identificador único del hogar o persona. Permite empalmar con la base de hogares.</w:t>
            </w:r>
          </w:p>
        </w:tc>
      </w:tr>
      <w:tr w:rsidR="00E86FD1" w:rsidRPr="00E86FD1" w14:paraId="12D4B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6D75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Orden</w:t>
            </w:r>
          </w:p>
        </w:tc>
        <w:tc>
          <w:tcPr>
            <w:tcW w:w="0" w:type="auto"/>
            <w:vAlign w:val="center"/>
            <w:hideMark/>
          </w:tcPr>
          <w:p w14:paraId="70C00D8C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Número de orden del individuo dentro del hogar.</w:t>
            </w:r>
          </w:p>
        </w:tc>
      </w:tr>
      <w:tr w:rsidR="00E86FD1" w:rsidRPr="00E86FD1" w14:paraId="01BC6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52038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DD1B93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Tipo de área: 1 = Cabecera (urbano), 2 = Resto (rural).</w:t>
            </w:r>
          </w:p>
        </w:tc>
      </w:tr>
      <w:tr w:rsidR="00E86FD1" w:rsidRPr="00E86FD1" w14:paraId="1AB0F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C6A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4BA1D68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Dominio geográfico (región, departamento o ciudad según el diseño muestral).</w:t>
            </w:r>
          </w:p>
        </w:tc>
      </w:tr>
      <w:tr w:rsidR="00E86FD1" w:rsidRPr="00E86FD1" w14:paraId="058C1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C9F1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Depto</w:t>
            </w:r>
          </w:p>
        </w:tc>
        <w:tc>
          <w:tcPr>
            <w:tcW w:w="0" w:type="auto"/>
            <w:vAlign w:val="center"/>
            <w:hideMark/>
          </w:tcPr>
          <w:p w14:paraId="63BDDB1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Código del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departamento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86FD1" w:rsidRPr="00E86FD1" w14:paraId="1E861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E3E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Fex_c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22F87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Factor de expansión individual (ponderador muestral).</w:t>
            </w:r>
          </w:p>
        </w:tc>
      </w:tr>
      <w:tr w:rsidR="00E86FD1" w:rsidRPr="00E86FD1" w14:paraId="3038D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0320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Fex_dpto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8A96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Factor de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expansión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departamental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0F205115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FD1">
        <w:pict w14:anchorId="2921E522">
          <v:rect id="_x0000_i1028" style="width:0;height:1.5pt" o:hralign="center" o:hrstd="t" o:hr="t" fillcolor="#a0a0a0" stroked="f"/>
        </w:pict>
      </w:r>
    </w:p>
    <w:p w14:paraId="65D34E6B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F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👤</w:t>
      </w:r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Características</w:t>
      </w:r>
      <w:proofErr w:type="spellEnd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sociodemográficas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729"/>
      </w:tblGrid>
      <w:tr w:rsidR="00E86FD1" w:rsidRPr="00E86FD1" w14:paraId="5C6A78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45D1F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92570EF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Descripción</w:t>
            </w:r>
            <w:proofErr w:type="spellEnd"/>
          </w:p>
        </w:tc>
      </w:tr>
      <w:tr w:rsidR="00E86FD1" w:rsidRPr="00E86FD1" w14:paraId="14712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C9B2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P6020</w:t>
            </w:r>
          </w:p>
        </w:tc>
        <w:tc>
          <w:tcPr>
            <w:tcW w:w="0" w:type="auto"/>
            <w:vAlign w:val="center"/>
            <w:hideMark/>
          </w:tcPr>
          <w:p w14:paraId="2F20B29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Sexo del individuo: 1 = Hombre, 2 = Mujer.</w:t>
            </w:r>
          </w:p>
        </w:tc>
      </w:tr>
      <w:tr w:rsidR="00E86FD1" w:rsidRPr="00E86FD1" w14:paraId="01EA9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1CF4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P6040</w:t>
            </w:r>
          </w:p>
        </w:tc>
        <w:tc>
          <w:tcPr>
            <w:tcW w:w="0" w:type="auto"/>
            <w:vAlign w:val="center"/>
            <w:hideMark/>
          </w:tcPr>
          <w:p w14:paraId="5E01B0DA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Edad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años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cumplidos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86FD1" w:rsidRPr="00E86FD1" w14:paraId="3533D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1BF7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P6050</w:t>
            </w:r>
          </w:p>
        </w:tc>
        <w:tc>
          <w:tcPr>
            <w:tcW w:w="0" w:type="auto"/>
            <w:vAlign w:val="center"/>
            <w:hideMark/>
          </w:tcPr>
          <w:p w14:paraId="3E148B61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Parentesco con el jefe(a) del hogar (1 = </w:t>
            </w:r>
            <w:proofErr w:type="gramStart"/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Jefe</w:t>
            </w:r>
            <w:proofErr w:type="gramEnd"/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, 2 = Cónyuge, 3 = Hijo/a, etc.).</w:t>
            </w:r>
          </w:p>
        </w:tc>
      </w:tr>
      <w:tr w:rsidR="00E86FD1" w:rsidRPr="00E86FD1" w14:paraId="28136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103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P6090</w:t>
            </w:r>
          </w:p>
        </w:tc>
        <w:tc>
          <w:tcPr>
            <w:tcW w:w="0" w:type="auto"/>
            <w:vAlign w:val="center"/>
            <w:hideMark/>
          </w:tcPr>
          <w:p w14:paraId="511EDD0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Afiliación a salud: 1 = Sí, 2 = No.</w:t>
            </w:r>
          </w:p>
        </w:tc>
      </w:tr>
      <w:tr w:rsidR="00E86FD1" w:rsidRPr="00E86FD1" w14:paraId="33A59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6EE7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P6100</w:t>
            </w:r>
          </w:p>
        </w:tc>
        <w:tc>
          <w:tcPr>
            <w:tcW w:w="0" w:type="auto"/>
            <w:vAlign w:val="center"/>
            <w:hideMark/>
          </w:tcPr>
          <w:p w14:paraId="5DA23A5B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Régimen de salud: 1 = Contributivo, 2 = Especial, 3 = Subsidiado, 4 = No sabe.</w:t>
            </w:r>
          </w:p>
        </w:tc>
      </w:tr>
      <w:tr w:rsidR="00E86FD1" w:rsidRPr="00E86FD1" w14:paraId="7257D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3332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P6210</w:t>
            </w:r>
          </w:p>
        </w:tc>
        <w:tc>
          <w:tcPr>
            <w:tcW w:w="0" w:type="auto"/>
            <w:vAlign w:val="center"/>
            <w:hideMark/>
          </w:tcPr>
          <w:p w14:paraId="4880054B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Nivel educativo más alto alcanzado.</w:t>
            </w:r>
          </w:p>
        </w:tc>
      </w:tr>
      <w:tr w:rsidR="00E86FD1" w:rsidRPr="00E86FD1" w14:paraId="7DBF0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7F88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P6210s1</w:t>
            </w:r>
          </w:p>
        </w:tc>
        <w:tc>
          <w:tcPr>
            <w:tcW w:w="0" w:type="auto"/>
            <w:vAlign w:val="center"/>
            <w:hideMark/>
          </w:tcPr>
          <w:p w14:paraId="72994A29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Último grado aprobado en el nivel educativo.</w:t>
            </w:r>
          </w:p>
        </w:tc>
      </w:tr>
      <w:tr w:rsidR="00E86FD1" w:rsidRPr="00E86FD1" w14:paraId="2003D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34CB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P6240</w:t>
            </w:r>
          </w:p>
        </w:tc>
        <w:tc>
          <w:tcPr>
            <w:tcW w:w="0" w:type="auto"/>
            <w:vAlign w:val="center"/>
            <w:hideMark/>
          </w:tcPr>
          <w:p w14:paraId="12DC144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Actividad principal la semana pasada (trabajó, buscó trabajo, estudió, etc.).</w:t>
            </w:r>
          </w:p>
        </w:tc>
      </w:tr>
    </w:tbl>
    <w:p w14:paraId="4E3178B3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FD1">
        <w:pict w14:anchorId="14600539">
          <v:rect id="_x0000_i1029" style="width:0;height:1.5pt" o:hralign="center" o:hrstd="t" o:hr="t" fillcolor="#a0a0a0" stroked="f"/>
        </w:pict>
      </w:r>
    </w:p>
    <w:p w14:paraId="5AF041F1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F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💼</w:t>
      </w:r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Empleo e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ingresos</w:t>
      </w:r>
      <w:proofErr w:type="spellEnd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laborales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706"/>
      </w:tblGrid>
      <w:tr w:rsidR="00E86FD1" w:rsidRPr="00E86FD1" w14:paraId="7D05CC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EAF5D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0A3A6372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Descripción</w:t>
            </w:r>
            <w:proofErr w:type="spellEnd"/>
          </w:p>
        </w:tc>
      </w:tr>
      <w:tr w:rsidR="00E86FD1" w:rsidRPr="00E86FD1" w14:paraId="346AD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0A8C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Oficio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E8D2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Ocupación principal o tipo de trabajo.</w:t>
            </w:r>
          </w:p>
        </w:tc>
      </w:tr>
      <w:tr w:rsidR="00E86FD1" w:rsidRPr="00E86FD1" w14:paraId="51E19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2FD9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P6426</w:t>
            </w:r>
          </w:p>
        </w:tc>
        <w:tc>
          <w:tcPr>
            <w:tcW w:w="0" w:type="auto"/>
            <w:vAlign w:val="center"/>
            <w:hideMark/>
          </w:tcPr>
          <w:p w14:paraId="764861EC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Tiempo (en meses) que lleva trabajando de forma continua en el empleo actual.</w:t>
            </w:r>
          </w:p>
        </w:tc>
      </w:tr>
      <w:tr w:rsidR="00E86FD1" w:rsidRPr="00E86FD1" w14:paraId="0130C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CBA7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P6430</w:t>
            </w:r>
          </w:p>
        </w:tc>
        <w:tc>
          <w:tcPr>
            <w:tcW w:w="0" w:type="auto"/>
            <w:vAlign w:val="center"/>
            <w:hideMark/>
          </w:tcPr>
          <w:p w14:paraId="2910B65D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Posición ocupacional: empleado, obrero, independiente, patrón, etc.</w:t>
            </w:r>
          </w:p>
        </w:tc>
      </w:tr>
      <w:tr w:rsidR="00E86FD1" w:rsidRPr="00E86FD1" w14:paraId="1DF47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EC99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P6510</w:t>
            </w:r>
          </w:p>
        </w:tc>
        <w:tc>
          <w:tcPr>
            <w:tcW w:w="0" w:type="auto"/>
            <w:vAlign w:val="center"/>
            <w:hideMark/>
          </w:tcPr>
          <w:p w14:paraId="1E2F76FD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Ingreso mensual laboral neto del empleo principal.</w:t>
            </w:r>
          </w:p>
        </w:tc>
      </w:tr>
      <w:tr w:rsidR="00E86FD1" w:rsidRPr="00E86FD1" w14:paraId="52CF55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9B09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P6545</w:t>
            </w:r>
          </w:p>
        </w:tc>
        <w:tc>
          <w:tcPr>
            <w:tcW w:w="0" w:type="auto"/>
            <w:vAlign w:val="center"/>
            <w:hideMark/>
          </w:tcPr>
          <w:p w14:paraId="32647453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Ingreso mensual del segundo trabajo o actividad secundaria.</w:t>
            </w:r>
          </w:p>
        </w:tc>
      </w:tr>
      <w:tr w:rsidR="00E86FD1" w:rsidRPr="00E86FD1" w14:paraId="62A0F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44F9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P6580</w:t>
            </w:r>
          </w:p>
        </w:tc>
        <w:tc>
          <w:tcPr>
            <w:tcW w:w="0" w:type="auto"/>
            <w:vAlign w:val="center"/>
            <w:hideMark/>
          </w:tcPr>
          <w:p w14:paraId="060400D8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Ingreso por horas extras, bonificaciones u otros pagos ocasionales.</w:t>
            </w:r>
          </w:p>
        </w:tc>
      </w:tr>
    </w:tbl>
    <w:p w14:paraId="557CE224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FD1">
        <w:pict w14:anchorId="42B51434">
          <v:rect id="_x0000_i1030" style="width:0;height:1.5pt" o:hralign="center" o:hrstd="t" o:hr="t" fillcolor="#a0a0a0" stroked="f"/>
        </w:pict>
      </w:r>
    </w:p>
    <w:p w14:paraId="32FC6090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E86F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💰</w:t>
      </w:r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Ingresos no laborales y transferencias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876"/>
      </w:tblGrid>
      <w:tr w:rsidR="00E86FD1" w:rsidRPr="00E86FD1" w14:paraId="18AB84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133DB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9FF0D3D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Descripción</w:t>
            </w:r>
            <w:proofErr w:type="spellEnd"/>
          </w:p>
        </w:tc>
      </w:tr>
      <w:tr w:rsidR="00E86FD1" w:rsidRPr="00E86FD1" w14:paraId="2F1236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4332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P6585s1–P6585s4</w:t>
            </w:r>
          </w:p>
        </w:tc>
        <w:tc>
          <w:tcPr>
            <w:tcW w:w="0" w:type="auto"/>
            <w:vAlign w:val="center"/>
            <w:hideMark/>
          </w:tcPr>
          <w:p w14:paraId="55BF8305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Componentes del ingreso no laboral: arriendos, intereses, pensiones, transferencias, remesas, ayudas.</w:t>
            </w:r>
          </w:p>
        </w:tc>
      </w:tr>
      <w:tr w:rsidR="00E86FD1" w:rsidRPr="00E86FD1" w14:paraId="070DB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E3D6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P6590</w:t>
            </w:r>
          </w:p>
        </w:tc>
        <w:tc>
          <w:tcPr>
            <w:tcW w:w="0" w:type="auto"/>
            <w:vAlign w:val="center"/>
            <w:hideMark/>
          </w:tcPr>
          <w:p w14:paraId="7D7B8798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Ingreso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jubilaciones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pensiones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86FD1" w:rsidRPr="00E86FD1" w14:paraId="16395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4ADA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P6600–P6630s6</w:t>
            </w:r>
          </w:p>
        </w:tc>
        <w:tc>
          <w:tcPr>
            <w:tcW w:w="0" w:type="auto"/>
            <w:vAlign w:val="center"/>
            <w:hideMark/>
          </w:tcPr>
          <w:p w14:paraId="48AC54AD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Otros ingresos ocasionales o transferencias (bonificaciones, subsidios, herencias, etc.).</w:t>
            </w:r>
          </w:p>
        </w:tc>
      </w:tr>
      <w:tr w:rsidR="00E86FD1" w:rsidRPr="00E86FD1" w14:paraId="383AE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C0BB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P6800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P6870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P6920</w:t>
            </w:r>
          </w:p>
        </w:tc>
        <w:tc>
          <w:tcPr>
            <w:tcW w:w="0" w:type="auto"/>
            <w:vAlign w:val="center"/>
            <w:hideMark/>
          </w:tcPr>
          <w:p w14:paraId="226C851A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Ayudas o ingresos en especie recibidos por el hogar.</w:t>
            </w:r>
          </w:p>
        </w:tc>
      </w:tr>
      <w:tr w:rsidR="00E86FD1" w:rsidRPr="00E86FD1" w14:paraId="235FE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EC42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P7040–P7160</w:t>
            </w:r>
          </w:p>
        </w:tc>
        <w:tc>
          <w:tcPr>
            <w:tcW w:w="0" w:type="auto"/>
            <w:vAlign w:val="center"/>
            <w:hideMark/>
          </w:tcPr>
          <w:p w14:paraId="41318248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Transferencias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recibidas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subsidios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remesas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ayudas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sociales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86FD1" w:rsidRPr="00E86FD1" w14:paraId="695AE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3C9E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P7310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P7350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P7422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P7472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P7495</w:t>
            </w:r>
          </w:p>
        </w:tc>
        <w:tc>
          <w:tcPr>
            <w:tcW w:w="0" w:type="auto"/>
            <w:vAlign w:val="center"/>
            <w:hideMark/>
          </w:tcPr>
          <w:p w14:paraId="6B424B98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Ingresos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laborales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diversos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premios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ventas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herencias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indemnizaciones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etc.).</w:t>
            </w:r>
          </w:p>
        </w:tc>
      </w:tr>
      <w:tr w:rsidR="00E86FD1" w:rsidRPr="00E86FD1" w14:paraId="7B01F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BFEB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P7500s2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P7500s3</w:t>
            </w:r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P7505</w:t>
            </w:r>
          </w:p>
        </w:tc>
        <w:tc>
          <w:tcPr>
            <w:tcW w:w="0" w:type="auto"/>
            <w:vAlign w:val="center"/>
            <w:hideMark/>
          </w:tcPr>
          <w:p w14:paraId="665F8F1B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Transferencias o ayudas recibidas por otras fuentes.</w:t>
            </w:r>
          </w:p>
        </w:tc>
      </w:tr>
      <w:tr w:rsidR="00E86FD1" w:rsidRPr="00E86FD1" w14:paraId="1951E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2806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P7510s1–P7510s7</w:t>
            </w:r>
          </w:p>
        </w:tc>
        <w:tc>
          <w:tcPr>
            <w:tcW w:w="0" w:type="auto"/>
            <w:vAlign w:val="center"/>
            <w:hideMark/>
          </w:tcPr>
          <w:p w14:paraId="595B2972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Transferencias o ingresos no laborales según tipo de fuente (por ejemplo, gobierno, familiares, entidades privadas).</w:t>
            </w:r>
          </w:p>
        </w:tc>
      </w:tr>
    </w:tbl>
    <w:p w14:paraId="772E0668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FD1">
        <w:pict w14:anchorId="37D4E715">
          <v:rect id="_x0000_i1031" style="width:0;height:1.5pt" o:hralign="center" o:hrstd="t" o:hr="t" fillcolor="#a0a0a0" stroked="f"/>
        </w:pict>
      </w:r>
    </w:p>
    <w:p w14:paraId="3BB8B8F8" w14:textId="77777777" w:rsidR="00E86FD1" w:rsidRPr="00E86FD1" w:rsidRDefault="00E86FD1" w:rsidP="00E86F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F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👷</w:t>
      </w:r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‍♂️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Condición</w:t>
      </w:r>
      <w:proofErr w:type="spellEnd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6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laboral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558"/>
      </w:tblGrid>
      <w:tr w:rsidR="00E86FD1" w:rsidRPr="00E86FD1" w14:paraId="4DC7E1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CDF3B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52CABCE" w14:textId="77777777" w:rsidR="00E86FD1" w:rsidRPr="00E86FD1" w:rsidRDefault="00E86FD1" w:rsidP="00E8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Descripción</w:t>
            </w:r>
            <w:proofErr w:type="spellEnd"/>
          </w:p>
        </w:tc>
      </w:tr>
      <w:tr w:rsidR="00E86FD1" w:rsidRPr="00E86FD1" w14:paraId="0362F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0845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Pet</w:t>
            </w:r>
          </w:p>
        </w:tc>
        <w:tc>
          <w:tcPr>
            <w:tcW w:w="0" w:type="auto"/>
            <w:vAlign w:val="center"/>
            <w:hideMark/>
          </w:tcPr>
          <w:p w14:paraId="75E8E9EC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Población en edad de trabajar (1 = Sí, 0 = No).</w:t>
            </w:r>
          </w:p>
        </w:tc>
      </w:tr>
      <w:tr w:rsidR="00E86FD1" w:rsidRPr="00E86FD1" w14:paraId="2FFDE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09AA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268DF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Ocupado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(1 =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Sí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0 = No).</w:t>
            </w:r>
          </w:p>
        </w:tc>
      </w:tr>
      <w:tr w:rsidR="00E86FD1" w:rsidRPr="00E86FD1" w14:paraId="01C08C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D5A7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</w:t>
            </w:r>
          </w:p>
        </w:tc>
        <w:tc>
          <w:tcPr>
            <w:tcW w:w="0" w:type="auto"/>
            <w:vAlign w:val="center"/>
            <w:hideMark/>
          </w:tcPr>
          <w:p w14:paraId="77292D6C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Desocupado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busca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trabajo</w:t>
            </w:r>
            <w:proofErr w:type="spellEnd"/>
            <w:r w:rsidRPr="00E86F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86FD1" w:rsidRPr="00E86FD1" w14:paraId="0FC98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1B65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Ina</w:t>
            </w:r>
          </w:p>
        </w:tc>
        <w:tc>
          <w:tcPr>
            <w:tcW w:w="0" w:type="auto"/>
            <w:vAlign w:val="center"/>
            <w:hideMark/>
          </w:tcPr>
          <w:p w14:paraId="0770DC8C" w14:textId="77777777" w:rsidR="00E86FD1" w:rsidRPr="00E86FD1" w:rsidRDefault="00E86FD1" w:rsidP="00E86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E86FD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Inactivo (no trabaja ni busca trabajo).</w:t>
            </w:r>
          </w:p>
        </w:tc>
      </w:tr>
    </w:tbl>
    <w:p w14:paraId="1C8ACD07" w14:textId="77777777" w:rsidR="00D27D60" w:rsidRPr="0050283E" w:rsidRDefault="00D27D60" w:rsidP="0050283E">
      <w:pPr>
        <w:rPr>
          <w:lang w:val="es-ES"/>
        </w:rPr>
      </w:pPr>
    </w:p>
    <w:sectPr w:rsidR="00D27D60" w:rsidRPr="00502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7335A" w14:textId="77777777" w:rsidR="009861EA" w:rsidRDefault="009861EA" w:rsidP="00E86FD1">
      <w:pPr>
        <w:spacing w:after="0" w:line="240" w:lineRule="auto"/>
      </w:pPr>
      <w:r>
        <w:separator/>
      </w:r>
    </w:p>
  </w:endnote>
  <w:endnote w:type="continuationSeparator" w:id="0">
    <w:p w14:paraId="1FB08FA7" w14:textId="77777777" w:rsidR="009861EA" w:rsidRDefault="009861EA" w:rsidP="00E8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ECE55" w14:textId="77777777" w:rsidR="00E86FD1" w:rsidRDefault="00E86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EDFBD" w14:textId="77777777" w:rsidR="00E86FD1" w:rsidRDefault="00E86F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0C88" w14:textId="77777777" w:rsidR="00E86FD1" w:rsidRDefault="00E86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AEFA2" w14:textId="77777777" w:rsidR="009861EA" w:rsidRDefault="009861EA" w:rsidP="00E86FD1">
      <w:pPr>
        <w:spacing w:after="0" w:line="240" w:lineRule="auto"/>
      </w:pPr>
      <w:r>
        <w:separator/>
      </w:r>
    </w:p>
  </w:footnote>
  <w:footnote w:type="continuationSeparator" w:id="0">
    <w:p w14:paraId="0A8AE986" w14:textId="77777777" w:rsidR="009861EA" w:rsidRDefault="009861EA" w:rsidP="00E8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DEE66" w14:textId="77777777" w:rsidR="00E86FD1" w:rsidRDefault="00E86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EC3AA" w14:textId="77777777" w:rsidR="00E86FD1" w:rsidRDefault="00E86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FC69" w14:textId="77777777" w:rsidR="00E86FD1" w:rsidRDefault="00E86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3A4F"/>
    <w:multiLevelType w:val="hybridMultilevel"/>
    <w:tmpl w:val="698C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47DE4"/>
    <w:multiLevelType w:val="multilevel"/>
    <w:tmpl w:val="D84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962414">
    <w:abstractNumId w:val="0"/>
  </w:num>
  <w:num w:numId="2" w16cid:durableId="85442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60"/>
    <w:rsid w:val="003D2564"/>
    <w:rsid w:val="0050283E"/>
    <w:rsid w:val="00600072"/>
    <w:rsid w:val="00930D82"/>
    <w:rsid w:val="009861EA"/>
    <w:rsid w:val="00D27D60"/>
    <w:rsid w:val="00D7059F"/>
    <w:rsid w:val="00E81AD9"/>
    <w:rsid w:val="00E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345E"/>
  <w15:chartTrackingRefBased/>
  <w15:docId w15:val="{C4BEFA7D-0263-4E30-B9EC-F0E1F56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D1"/>
  </w:style>
  <w:style w:type="paragraph" w:styleId="Footer">
    <w:name w:val="footer"/>
    <w:basedOn w:val="Normal"/>
    <w:link w:val="FooterChar"/>
    <w:uiPriority w:val="99"/>
    <w:unhideWhenUsed/>
    <w:rsid w:val="00E8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D1"/>
  </w:style>
  <w:style w:type="character" w:customStyle="1" w:styleId="Heading3Char">
    <w:name w:val="Heading 3 Char"/>
    <w:basedOn w:val="DefaultParagraphFont"/>
    <w:link w:val="Heading3"/>
    <w:uiPriority w:val="9"/>
    <w:rsid w:val="00E86FD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86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Veras Costa</dc:creator>
  <cp:keywords/>
  <dc:description/>
  <cp:lastModifiedBy>Lucas Veras Costa</cp:lastModifiedBy>
  <cp:revision>2</cp:revision>
  <dcterms:created xsi:type="dcterms:W3CDTF">2025-10-16T00:29:00Z</dcterms:created>
  <dcterms:modified xsi:type="dcterms:W3CDTF">2025-10-17T23:57:00Z</dcterms:modified>
</cp:coreProperties>
</file>