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A6BA" w14:textId="77777777" w:rsidR="0081625D" w:rsidRPr="0081625D" w:rsidRDefault="0081625D" w:rsidP="0081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entender qué es y cómo funcionan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, vamos a aprender qué es un contenedor:</w:t>
      </w:r>
    </w:p>
    <w:p w14:paraId="2D8AD103" w14:textId="77777777" w:rsidR="0081625D" w:rsidRPr="0081625D" w:rsidRDefault="0081625D" w:rsidP="0081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Bare</w:t>
      </w:r>
      <w:proofErr w:type="spellEnd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Metal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Son los servidores físicos.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Ademas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administrar nuestra aplicación, debemos hacernos cargo de la infraestructura </w:t>
      </w:r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(todo lo relacionado con Hardware: redes, memoria, CPU, </w:t>
      </w:r>
      <w:proofErr w:type="spellStart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sistema operativo </w:t>
      </w:r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(actualizaciones, parches de seguridad, </w:t>
      </w:r>
      <w:proofErr w:type="spellStart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18136B5" w14:textId="77777777" w:rsidR="0081625D" w:rsidRPr="0081625D" w:rsidRDefault="0081625D" w:rsidP="0081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Virtual Machine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infraestructura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controlada por una capa virtualizada, no nos preocupamos más por la parte física de nuestros servidores.</w:t>
      </w:r>
    </w:p>
    <w:p w14:paraId="151C96B2" w14:textId="77777777" w:rsidR="0081625D" w:rsidRPr="0081625D" w:rsidRDefault="0081625D" w:rsidP="0081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Containers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Los contenedores son el funcionamiento más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optimo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nuestras aplicaciones. Nos preocupamos únicamente por administrar nuestra aplicación y sus dependencias </w:t>
      </w:r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(lenguajes de programación, </w:t>
      </w:r>
      <w:proofErr w:type="spellStart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frameworks</w:t>
      </w:r>
      <w:proofErr w:type="spellEnd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, logs, </w:t>
      </w:r>
      <w:proofErr w:type="spellStart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, mientras que de la infraestructura y el sistema operativo se van a encargar nuestros proveedores de nube.</w:t>
      </w:r>
    </w:p>
    <w:p w14:paraId="7A12304E" w14:textId="77777777" w:rsidR="0081625D" w:rsidRPr="0081625D" w:rsidRDefault="0081625D" w:rsidP="0081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Engine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solución administrada de Google en la plataforma de Google Cloud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Platform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Su función es administrar el </w:t>
      </w:r>
      <w:proofErr w:type="spellStart"/>
      <w:r w:rsidRPr="0081625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cluster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máquinas, la instalación de los clientes y todos los procesos para el despliegue de nuestras aplicaciones. Google se encarga de todo.</w:t>
      </w:r>
    </w:p>
    <w:p w14:paraId="26D418F9" w14:textId="77777777" w:rsidR="0081625D" w:rsidRPr="0081625D" w:rsidRDefault="0081625D" w:rsidP="0081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Esta herramienta tiene las siguientes funcionalidades:</w:t>
      </w:r>
    </w:p>
    <w:p w14:paraId="31CECD05" w14:textId="77777777" w:rsidR="0081625D" w:rsidRPr="0081625D" w:rsidRDefault="0081625D" w:rsidP="0081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Formato Docker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: Nuestras máquinas y contenedores deben usar este formato para poder ser desplegadas.</w:t>
      </w:r>
    </w:p>
    <w:p w14:paraId="659BF402" w14:textId="77777777" w:rsidR="0081625D" w:rsidRPr="0081625D" w:rsidRDefault="0081625D" w:rsidP="0081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Auto-escalado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: La performance de nuestra aplicación no se verá afectada cuando entren muchísimos usuarios al mismo tiempo. Podrás soportar toda esta carga sin necesidad de generar tus máquinas virtuales a mano.</w:t>
      </w:r>
    </w:p>
    <w:p w14:paraId="2AECDD99" w14:textId="77777777" w:rsidR="0081625D" w:rsidRPr="0081625D" w:rsidRDefault="0081625D" w:rsidP="0081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Stackdriver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: La solución de monitoreo y control de Google. Nos ayuda a entender muy fácilmente qué está pasando en la infraestructura: logs, alertas, monitoreo de la CPU y la memoria, etc.</w:t>
      </w:r>
    </w:p>
    <w:p w14:paraId="5BFE0D7F" w14:textId="77777777" w:rsidR="0081625D" w:rsidRPr="0081625D" w:rsidRDefault="0081625D" w:rsidP="0081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Cloud VPN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: Nos permite tener una nube híbrida con la cual tendremos nuestros datos y aplicaciones segregados en la nube y utilizando información de nuestros servidores locales. Todos estos procesos de forma segura.</w:t>
      </w:r>
    </w:p>
    <w:p w14:paraId="3C58B5F3" w14:textId="77777777" w:rsidR="0081625D" w:rsidRPr="0081625D" w:rsidRDefault="0081625D" w:rsidP="0081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Cloud IAM</w:t>
      </w: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Administración de usuarios gracias al soporte de autenticación de Google. Podemos asignar permisos y roles de lectura, escritura y administración sobre nuestro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2490BF0" w14:textId="77777777" w:rsidR="0081625D" w:rsidRPr="0081625D" w:rsidRDefault="0081625D" w:rsidP="0081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Ventajas de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75BB5CD" w14:textId="77777777" w:rsidR="0081625D" w:rsidRPr="0081625D" w:rsidRDefault="0081625D" w:rsidP="0081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Actualizaciones automáticas</w:t>
      </w:r>
    </w:p>
    <w:p w14:paraId="545A5B7A" w14:textId="77777777" w:rsidR="0081625D" w:rsidRPr="0081625D" w:rsidRDefault="0081625D" w:rsidP="0081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Reparación automática</w:t>
      </w:r>
    </w:p>
    <w:p w14:paraId="297447A4" w14:textId="77777777" w:rsidR="0081625D" w:rsidRPr="0081625D" w:rsidRDefault="0081625D" w:rsidP="0081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privado de contenedores</w:t>
      </w:r>
    </w:p>
    <w:p w14:paraId="6CED1CC4" w14:textId="77777777" w:rsidR="0081625D" w:rsidRPr="0081625D" w:rsidRDefault="0081625D" w:rsidP="0081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Versiones uniformes y rápidas</w:t>
      </w:r>
    </w:p>
    <w:p w14:paraId="5F758243" w14:textId="77777777" w:rsidR="0081625D" w:rsidRPr="0081625D" w:rsidRDefault="0081625D" w:rsidP="0081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Soporte para GPU</w:t>
      </w:r>
    </w:p>
    <w:p w14:paraId="3A13364E" w14:textId="77777777" w:rsidR="0081625D" w:rsidRPr="0081625D" w:rsidRDefault="0081625D" w:rsidP="0081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Alternativas:</w:t>
      </w:r>
    </w:p>
    <w:p w14:paraId="0E1732BE" w14:textId="77777777" w:rsidR="0081625D" w:rsidRPr="0081625D" w:rsidRDefault="0081625D" w:rsidP="0081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Redhat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Openshift</w:t>
      </w:r>
      <w:proofErr w:type="spellEnd"/>
    </w:p>
    <w:p w14:paraId="2B0265C9" w14:textId="77777777" w:rsidR="0081625D" w:rsidRPr="0081625D" w:rsidRDefault="0081625D" w:rsidP="0081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Docker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Swarm</w:t>
      </w:r>
      <w:proofErr w:type="spellEnd"/>
    </w:p>
    <w:p w14:paraId="1607A3CB" w14:textId="77777777" w:rsidR="0081625D" w:rsidRPr="0081625D" w:rsidRDefault="0081625D" w:rsidP="0081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Amazon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Elastic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Container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</w:p>
    <w:p w14:paraId="3E235912" w14:textId="77777777" w:rsidR="0081625D" w:rsidRPr="0081625D" w:rsidRDefault="0081625D" w:rsidP="0081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IBM Cloud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</w:p>
    <w:p w14:paraId="06360C7A" w14:textId="5489CE1C" w:rsidR="0081625D" w:rsidRDefault="0081625D" w:rsidP="0081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Azure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8162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(AKS)</w:t>
      </w:r>
    </w:p>
    <w:p w14:paraId="45B4F9D7" w14:textId="4AE175A3" w:rsid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9609AC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Docker es una tecnología open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source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desarrollada en el lenguaje de programación GO, utilizando la licencia Apache 2.0 </w:t>
      </w:r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(podemos desplegar nuestra aplicación en cualquier servidor, sin que nuestro código fuente sea open </w:t>
      </w:r>
      <w:proofErr w:type="spellStart"/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source</w:t>
      </w:r>
      <w:proofErr w:type="spellEnd"/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AFE0A09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Docker utiliza las características de los sistemas operativos tipo UNIX para administrar los contenedores y el despliegue de nuestras aplicaciones en el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memoria del sistema operativo Linux.</w:t>
      </w:r>
    </w:p>
    <w:p w14:paraId="0DD0421E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Ventajas de los Contenedores:</w:t>
      </w:r>
    </w:p>
    <w:p w14:paraId="0985422F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</w:p>
    <w:p w14:paraId="5848AAE9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Completamente portables, te permiten ejecutar tu aplicación en local sobre cualquier sistema operativo, en cualquier servidor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-premise o incluso en la nube. Esto hace que Docker sea un complemento perfecto para los equipos ágiles y acaba con el “esto en mi ordenador funcionaba”.</w:t>
      </w:r>
    </w:p>
    <w:p w14:paraId="76D1A26E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permite tratar la infraestructura como un fichero más dentro de las fuentes de tu proyecto, con lo que puedes automatizar dentro del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creación de la propia infraestructura, creando una imagen completa con el software base y tu aplicación instalada.</w:t>
      </w:r>
    </w:p>
    <w:p w14:paraId="6351447A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miles de imágenes ya disponibles en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DockerHub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casi cualquier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tecnológico, las puedes usar directamente o modificarlas para evitar partir de cero.</w:t>
      </w:r>
    </w:p>
    <w:p w14:paraId="3FBCF987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La gestión de paquetes y dependencias es muy simple y transparente, facilitando la integración de los equipos de desarrollo y sistemas.</w:t>
      </w:r>
    </w:p>
    <w:p w14:paraId="4FBD7786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Tiene mejor rendimiento que la virtualización tradicional, ya que está basado en LXC, que corre directamente sobre el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kernel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máquina donde se aloja, evitando la capa de virtualización tradicional basada en un hipervisor que penaliza el rendimiento.</w:t>
      </w:r>
    </w:p>
    <w:p w14:paraId="329F3476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Por las mismas razones que el punto anterior, los contenedores arrancan en segundos, mucho más rápido que una máquina virtual.</w:t>
      </w:r>
    </w:p>
    <w:p w14:paraId="466AC176" w14:textId="51B852B4" w:rsid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COMANDOS BASICOS DE DOCKER</w:t>
      </w:r>
    </w:p>
    <w:p w14:paraId="66230E73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pull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Descargar y guardar las imágenes de nuestra aplicación</w:t>
      </w:r>
    </w:p>
    <w:p w14:paraId="69EE3B93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images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Listar las imágenes descargas en nuestra máquina</w:t>
      </w:r>
    </w:p>
    <w:p w14:paraId="73706285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ps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Listar los contenedores corriendo en nuestra máquina </w:t>
      </w:r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(id, puerto, </w:t>
      </w:r>
      <w:proofErr w:type="spellStart"/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737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</w:p>
    <w:p w14:paraId="39808CA4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ps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-a</w:t>
      </w: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Listar los contenedores apagados de nuestra máquina_</w:t>
      </w:r>
    </w:p>
    <w:p w14:paraId="13A04107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Ingresar a nuestro contenedor y listar las carpetas dentro de el</w:t>
      </w:r>
    </w:p>
    <w:p w14:paraId="05EB6E08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stop</w:t>
      </w: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Detener la ejecución de nuestro contenedor</w:t>
      </w:r>
    </w:p>
    <w:p w14:paraId="33E8DD22" w14:textId="77777777" w:rsidR="007376E4" w:rsidRPr="007376E4" w:rsidRDefault="007376E4" w:rsidP="0073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docker</w:t>
      </w:r>
      <w:proofErr w:type="spellEnd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376E4">
        <w:rPr>
          <w:rFonts w:ascii="Courier New" w:eastAsia="Times New Roman" w:hAnsi="Courier New" w:cs="Courier New"/>
          <w:sz w:val="20"/>
          <w:szCs w:val="20"/>
          <w:lang w:eastAsia="es-AR"/>
        </w:rPr>
        <w:t>rm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: Borrar nuestro contenedor</w:t>
      </w:r>
    </w:p>
    <w:p w14:paraId="27499224" w14:textId="70988A48" w:rsid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CLUSTER Y NODOS</w:t>
      </w:r>
    </w:p>
    <w:p w14:paraId="4190C7BE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agrupación de máquinas que corren una cierta cantidad de servicios para que nuestra aplicación pueda funcionar sobre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A4B8AD4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endpoint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nodo maestro es una máquina dentro de nuestro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es la puerta de entrada a todo el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Tiene las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los servicios REST, el agendamiento de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sincronización servicios.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Tambien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cuenta con integración a los servicios de Google Cloud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Platform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F19D9CE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Nodo es un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worker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machine,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osea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una maquina dentro de un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Esta máquina tiene todas las herramientas para el despliegue de nuestras aplicaciones. Puede ser una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maquina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virtual o una máquina física con todos los servicios necesarios para correr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DC5982A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Las direcciones, condiciones, capacidad e información de nuestros nodos se llaman estados y podemos acceder a ellos desde la terminal.</w:t>
      </w:r>
    </w:p>
    <w:p w14:paraId="306B657D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pod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conjunto de contenedores que se despliegan en nuestros nodos. Más adelante aprenderemos más a detalle cómo funcionan.</w:t>
      </w:r>
    </w:p>
    <w:p w14:paraId="26FDE3F8" w14:textId="7CA91A8A" w:rsid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DEPLOYMENTS</w:t>
      </w:r>
    </w:p>
    <w:p w14:paraId="7122D4A3" w14:textId="77777777" w:rsidR="007376E4" w:rsidRPr="007376E4" w:rsidRDefault="007376E4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deployments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una abstracción de nuestra aplicación que nos permite crear una arquitectura e indicar la cantidad de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van a necesitar. Con esto, haremos un despliegue de nuestra aplicación en nuestro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tomando la cantidad de </w:t>
      </w:r>
      <w:proofErr w:type="spellStart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7376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replicas que indicamos previamente.</w:t>
      </w:r>
    </w:p>
    <w:p w14:paraId="7E6C2487" w14:textId="630F0507" w:rsidR="007376E4" w:rsidRDefault="00A847B9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SERVICIOS</w:t>
      </w:r>
    </w:p>
    <w:p w14:paraId="5240C4CB" w14:textId="7E9BC9F4" w:rsidR="00A847B9" w:rsidRDefault="00A847B9" w:rsidP="007376E4">
      <w:pPr>
        <w:spacing w:before="100" w:beforeAutospacing="1" w:after="100" w:afterAutospacing="1" w:line="240" w:lineRule="auto"/>
      </w:pPr>
      <w:r>
        <w:t xml:space="preserve">Los servicios nos permiten ingresar tráfico y conectar los diferentes servicios de nuestra aplicación. Los 3 tipos de servicios disponibles son: </w:t>
      </w:r>
      <w:proofErr w:type="spellStart"/>
      <w:r>
        <w:rPr>
          <w:rStyle w:val="Textoennegrita"/>
        </w:rPr>
        <w:t>Cluster</w:t>
      </w:r>
      <w:proofErr w:type="spellEnd"/>
      <w:r>
        <w:rPr>
          <w:rStyle w:val="Textoennegrita"/>
        </w:rPr>
        <w:t xml:space="preserve"> IP</w:t>
      </w:r>
      <w:r>
        <w:t xml:space="preserve">, </w:t>
      </w:r>
      <w:proofErr w:type="spellStart"/>
      <w:r>
        <w:rPr>
          <w:rStyle w:val="Textoennegrita"/>
        </w:rPr>
        <w:t>Node</w:t>
      </w:r>
      <w:proofErr w:type="spellEnd"/>
      <w:r>
        <w:rPr>
          <w:rStyle w:val="Textoennegrita"/>
        </w:rPr>
        <w:t xml:space="preserve"> Port</w:t>
      </w:r>
      <w:r>
        <w:t xml:space="preserve"> y </w:t>
      </w:r>
      <w:r>
        <w:rPr>
          <w:rStyle w:val="Textoennegrita"/>
        </w:rPr>
        <w:t xml:space="preserve">Load </w:t>
      </w:r>
      <w:proofErr w:type="spellStart"/>
      <w:r>
        <w:rPr>
          <w:rStyle w:val="Textoennegrita"/>
        </w:rPr>
        <w:t>Balancer</w:t>
      </w:r>
      <w:proofErr w:type="spellEnd"/>
      <w:r>
        <w:t>.</w:t>
      </w:r>
    </w:p>
    <w:p w14:paraId="5C0D9A45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Cluster</w:t>
      </w:r>
      <w:proofErr w:type="spellEnd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IP</w:t>
      </w: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Se dedica a unir microservicios dentro de mi arquitectura. Utilizando para ello IP privada, por lo que no puede comunicarse con el exterior. Es decir, permite que los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puedan comunicar entre ellos, pero no se pueda acceder de forma externa (interno al clúster). Por ejemplo, para comunicar un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una base de datos.</w:t>
      </w:r>
    </w:p>
    <w:p w14:paraId="10E42D53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Node</w:t>
      </w:r>
      <w:proofErr w:type="spellEnd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ports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genera un mapeo de puertos a nivel de nodos. Permite abrir un puerto en todos los nodos para comunicarse con ellos mediante una IP externa.</w:t>
      </w:r>
    </w:p>
    <w:p w14:paraId="1CAB7DFB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Load </w:t>
      </w:r>
      <w:proofErr w:type="spellStart"/>
      <w:r w:rsidRPr="00A84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Balancer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Permite acceder al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pod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mediante una IP externa, esta es única de este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pod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, y solamente permite acceder a él.</w:t>
      </w:r>
    </w:p>
    <w:p w14:paraId="399F9D30" w14:textId="7021EFF8" w:rsidR="00A847B9" w:rsidRDefault="00A847B9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ARCHIVOS DESCRIPTIVOS DE INFRA</w:t>
      </w:r>
    </w:p>
    <w:p w14:paraId="730A3541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Los archivos descriptivos nos permiten hacer despliegues de nuestras aplicaciones, pero en este caso, escribiendo nosotros mismos los archivos de configuración. No vamos a usar la interfaz gráfica. Estos archivos los escribimos en </w:t>
      </w:r>
      <w:proofErr w:type="gram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formato </w:t>
      </w:r>
      <w:r w:rsidRPr="00A847B9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A847B9">
        <w:rPr>
          <w:rFonts w:ascii="Courier New" w:eastAsia="Times New Roman" w:hAnsi="Courier New" w:cs="Courier New"/>
          <w:sz w:val="20"/>
          <w:szCs w:val="20"/>
          <w:lang w:eastAsia="es-AR"/>
        </w:rPr>
        <w:t>yaml</w:t>
      </w:r>
      <w:proofErr w:type="spellEnd"/>
      <w:proofErr w:type="gram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9A9E989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estos archivos vamos a describir toda la parte lógica de nuestra aplicación: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Deployments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 incluso </w:t>
      </w:r>
      <w:proofErr w:type="gram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las conexión</w:t>
      </w:r>
      <w:proofErr w:type="gram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aplicaciones. Recuerda que en estos archivos no podemos configurar ni los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ni lo nodos.</w:t>
      </w:r>
    </w:p>
    <w:p w14:paraId="60FFF3A1" w14:textId="6505CC24" w:rsidR="00A847B9" w:rsidRDefault="00A847B9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LABELS</w:t>
      </w:r>
    </w:p>
    <w:p w14:paraId="65782C51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Labels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una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metadata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arbitraria, esto quiere decir que podemos poner los nombre que queramos para generar una identidad a cualquier objeto </w:t>
      </w:r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(servicios, </w:t>
      </w:r>
      <w:proofErr w:type="spellStart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deployments</w:t>
      </w:r>
      <w:proofErr w:type="spellEnd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, </w:t>
      </w:r>
      <w:proofErr w:type="spellStart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)</w:t>
      </w: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Pueden ser de tipo </w:t>
      </w:r>
      <w:proofErr w:type="spellStart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Queryable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</w:t>
      </w:r>
      <w:proofErr w:type="spellStart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buscables</w:t>
      </w:r>
      <w:proofErr w:type="spellEnd"/>
      <w:r w:rsidRPr="00A847B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o seleccionables)</w:t>
      </w: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, lo que nos permite agruparlos para generar despliegues de forma más fácil y hacer segregación de nuestros servicios.</w:t>
      </w:r>
    </w:p>
    <w:p w14:paraId="4E48FAFD" w14:textId="77777777" w:rsidR="00A847B9" w:rsidRPr="00A847B9" w:rsidRDefault="00A847B9" w:rsidP="00A8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selectores son una herramienta que nos permite utilizar los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labels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saber cuándo comenzar a utilizar unos </w:t>
      </w:r>
      <w:proofErr w:type="spellStart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A847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 otros en nuestros despliegues.</w:t>
      </w:r>
    </w:p>
    <w:p w14:paraId="2A75748B" w14:textId="619D9691" w:rsidR="00A847B9" w:rsidRDefault="00A847B9" w:rsidP="007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NAMESPACES</w:t>
      </w:r>
    </w:p>
    <w:p w14:paraId="75A62E29" w14:textId="1EAFB3F6" w:rsidR="00A847B9" w:rsidRDefault="00A847B9" w:rsidP="007376E4">
      <w:pPr>
        <w:spacing w:before="100" w:beforeAutospacing="1" w:after="100" w:afterAutospacing="1" w:line="240" w:lineRule="auto"/>
      </w:pPr>
      <w:r>
        <w:t xml:space="preserve">Los </w:t>
      </w:r>
      <w:proofErr w:type="spellStart"/>
      <w:r>
        <w:t>Namespaces</w:t>
      </w:r>
      <w:proofErr w:type="spellEnd"/>
      <w:r>
        <w:t xml:space="preserve"> son una separación virtual dentro de nuestro </w:t>
      </w:r>
      <w:proofErr w:type="spellStart"/>
      <w:r>
        <w:t>cluster</w:t>
      </w:r>
      <w:proofErr w:type="spellEnd"/>
      <w:r>
        <w:t xml:space="preserve"> con el fin de hacer un aislamiento de nuestros datos y tener ambientes completamente separados. Podemos tener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dentro de nuestros </w:t>
      </w:r>
      <w:proofErr w:type="spellStart"/>
      <w:r>
        <w:t>clusters</w:t>
      </w:r>
      <w:proofErr w:type="spellEnd"/>
      <w:r>
        <w:t>.</w:t>
      </w:r>
    </w:p>
    <w:p w14:paraId="5597A6D4" w14:textId="55A238C7" w:rsidR="00A847B9" w:rsidRDefault="00A847B9" w:rsidP="007376E4">
      <w:pPr>
        <w:spacing w:before="100" w:beforeAutospacing="1" w:after="100" w:afterAutospacing="1" w:line="240" w:lineRule="auto"/>
      </w:pPr>
      <w:r>
        <w:t>DEOLOY</w:t>
      </w:r>
      <w:r w:rsidR="00CA4CAF">
        <w:t>MENT AVANZADI (BLUE GREEN Y CANARY DEPLOYEMENT</w:t>
      </w:r>
    </w:p>
    <w:p w14:paraId="34A6E87F" w14:textId="77777777" w:rsidR="00CA4CAF" w:rsidRP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CA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Blue-</w:t>
      </w:r>
      <w:proofErr w:type="spellStart"/>
      <w:r w:rsidRPr="00CA4CA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green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una técnica de despliegues que nos ayuda a tener actualizaciones de nuestra aplicación con cero </w:t>
      </w:r>
      <w:proofErr w:type="spellStart"/>
      <w:r w:rsidRPr="00CA4CA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down</w:t>
      </w:r>
      <w:proofErr w:type="spellEnd"/>
      <w:r w:rsidRPr="00CA4CA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time</w:t>
      </w: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Para esto necesitamos, un ambiente el tráfico </w:t>
      </w:r>
      <w:r w:rsidRPr="00CA4CA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(para el entorno de producción)</w:t>
      </w: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 segundo ambiente con las nuevas características de tu aplicación.</w:t>
      </w:r>
    </w:p>
    <w:p w14:paraId="4B68FD50" w14:textId="4F540088" w:rsid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A4CA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Canary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: Nos sirve para hacer pruebas de nuevas versiones a un público pequeño, esto con el fin de averiguar cómo se comportan los usuarios frente a esta nueva versión</w:t>
      </w:r>
    </w:p>
    <w:p w14:paraId="64A540A3" w14:textId="77777777" w:rsidR="00CA4CAF" w:rsidRPr="0081625D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31DFEB" w14:textId="226E9F75" w:rsidR="00B909C3" w:rsidRDefault="00CA4CAF">
      <w:r>
        <w:t>VOLUMENES</w:t>
      </w:r>
    </w:p>
    <w:p w14:paraId="7452AA43" w14:textId="77777777" w:rsidR="00CA4CAF" w:rsidRP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volúmenes nos ayudan a implementar un almacenamiento persistente, en el que podamos acoplar y desacoplar los nodos sin que esta información desaparezca. Pueden ser de tipo persistente, NFS o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dependiendo de la integración con diferentes nubes se podrán implementar nuevos tipos de volúmenes.</w:t>
      </w:r>
    </w:p>
    <w:p w14:paraId="225AAFC6" w14:textId="77777777" w:rsidR="00CA4CAF" w:rsidRP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volúmenes son ideales para guardar la información de nuestros usuarios, archivos, configuraciones y compartir esta información con diferentes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28E0776" w14:textId="77777777" w:rsidR="00CA4CAF" w:rsidRDefault="00CA4CAF"/>
    <w:p w14:paraId="05B01AD0" w14:textId="77777777" w:rsidR="00CA4CAF" w:rsidRDefault="00CA4CAF"/>
    <w:p w14:paraId="08E80EF1" w14:textId="4DC124DD" w:rsidR="00CA4CAF" w:rsidRDefault="00CA4CAF">
      <w:r>
        <w:lastRenderedPageBreak/>
        <w:t>DESPLEGAR UNA APLICACIÓN STATEFUL TEORIA</w:t>
      </w:r>
    </w:p>
    <w:p w14:paraId="7708C5BC" w14:textId="50015FF3" w:rsidR="00CA4CAF" w:rsidRDefault="00CA4CAF">
      <w:proofErr w:type="gramStart"/>
      <w:r>
        <w:t>Las aplicación</w:t>
      </w:r>
      <w:proofErr w:type="gramEnd"/>
      <w:r>
        <w:t xml:space="preserve"> </w:t>
      </w:r>
      <w:proofErr w:type="spellStart"/>
      <w:r>
        <w:t>Stateful</w:t>
      </w:r>
      <w:proofErr w:type="spellEnd"/>
      <w:r>
        <w:t xml:space="preserve"> son aplicaciones que guardan el estado de los datos para ser consultados posteriormente. Buenos ejemplos de aplicaciones </w:t>
      </w:r>
      <w:proofErr w:type="spellStart"/>
      <w:r>
        <w:t>Stateful</w:t>
      </w:r>
      <w:proofErr w:type="spellEnd"/>
      <w:r>
        <w:t xml:space="preserve"> son: las Bases de Datos, Data </w:t>
      </w:r>
      <w:proofErr w:type="spellStart"/>
      <w:r>
        <w:t>Warehouse</w:t>
      </w:r>
      <w:proofErr w:type="spellEnd"/>
      <w:r>
        <w:t>, Modelos predictivos de IA, Gestores documentales, entre otros.</w:t>
      </w:r>
    </w:p>
    <w:p w14:paraId="5FCAC491" w14:textId="2C54D1F8" w:rsidR="00CA4CAF" w:rsidRDefault="00CA4CAF">
      <w:r>
        <w:t>AUTO SCALING</w:t>
      </w:r>
    </w:p>
    <w:p w14:paraId="678104D1" w14:textId="77777777" w:rsidR="00CA4CAF" w:rsidRP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Auto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Scaling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practica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nos permite crecer nuestros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manera dinámica.</w:t>
      </w:r>
    </w:p>
    <w:p w14:paraId="5BA2BDBC" w14:textId="32F4CB89" w:rsid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Entre más tráfico tenga nuestra aplicación, más nodos se crearán en nuestro </w:t>
      </w:r>
      <w:proofErr w:type="spellStart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CA4CAF">
        <w:rPr>
          <w:rFonts w:ascii="Times New Roman" w:eastAsia="Times New Roman" w:hAnsi="Times New Roman" w:cs="Times New Roman"/>
          <w:sz w:val="24"/>
          <w:szCs w:val="24"/>
          <w:lang w:eastAsia="es-AR"/>
        </w:rPr>
        <w:t>. Así también, entre menos tráfico tenga nuestra aplicación, estos nodos van a desaparecer, dejando la cantidad de nodos suficiente para atender a los usuarios.</w:t>
      </w:r>
    </w:p>
    <w:p w14:paraId="74311D4F" w14:textId="725A46A6" w:rsidR="00CA4CAF" w:rsidRDefault="00CA4CAF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NODE POOLS</w:t>
      </w:r>
    </w:p>
    <w:p w14:paraId="0C553689" w14:textId="3E504CAD" w:rsidR="00CA4CAF" w:rsidRDefault="00CA4CAF" w:rsidP="00CA4CAF">
      <w:pPr>
        <w:spacing w:before="100" w:beforeAutospacing="1" w:after="100" w:afterAutospacing="1" w:line="240" w:lineRule="auto"/>
      </w:pPr>
      <w:r>
        <w:t xml:space="preserve">Los </w:t>
      </w:r>
      <w:proofErr w:type="spellStart"/>
      <w:r>
        <w:t>Node</w:t>
      </w:r>
      <w:proofErr w:type="spellEnd"/>
      <w:r>
        <w:t xml:space="preserve"> Pools son agrupaciones de máquinas que nos permiten generar un </w:t>
      </w:r>
      <w:proofErr w:type="spellStart"/>
      <w:r>
        <w:t>cluster</w:t>
      </w:r>
      <w:proofErr w:type="spellEnd"/>
      <w:r>
        <w:t xml:space="preserve"> híbrido con máquinas de diferentes tipos y tamaños.</w:t>
      </w:r>
    </w:p>
    <w:p w14:paraId="1ACDF98E" w14:textId="77777777" w:rsidR="009F3CD7" w:rsidRDefault="009F3CD7" w:rsidP="009F3CD7">
      <w:pPr>
        <w:pStyle w:val="NormalWeb"/>
      </w:pPr>
      <w:r>
        <w:t xml:space="preserve">El protocolo https es una herramienta útil a nivel de seguridad de la información debido a que te permite cifrar la información haciendo más segura la transmisión de datos. Esta herramienta también te permite generar confianza en tus usuarios </w:t>
      </w:r>
      <w:proofErr w:type="spellStart"/>
      <w:r>
        <w:t>por que</w:t>
      </w:r>
      <w:proofErr w:type="spellEnd"/>
      <w:r>
        <w:t xml:space="preserve"> les indica que estas preocupado por proteger su información. Por este motivo en esta lectura vamos a ver </w:t>
      </w:r>
      <w:proofErr w:type="spellStart"/>
      <w:r>
        <w:t>como</w:t>
      </w:r>
      <w:proofErr w:type="spellEnd"/>
      <w:r>
        <w:t xml:space="preserve"> crear un certificado https con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para que funcione en los diferentes servicios de Google Cloud </w:t>
      </w:r>
      <w:proofErr w:type="spellStart"/>
      <w:r>
        <w:t>Platform</w:t>
      </w:r>
      <w:proofErr w:type="spellEnd"/>
      <w:r>
        <w:t>.</w:t>
      </w:r>
    </w:p>
    <w:p w14:paraId="6AEB735B" w14:textId="77777777" w:rsidR="009F3CD7" w:rsidRDefault="009F3CD7" w:rsidP="009F3CD7">
      <w:pPr>
        <w:pStyle w:val="NormalWeb"/>
      </w:pPr>
      <w:r>
        <w:t xml:space="preserve">Lo primero que tienes que saber es que es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, la cual es una entidad certificadora que está dando certificados </w:t>
      </w:r>
      <w:proofErr w:type="spellStart"/>
      <w:r>
        <w:t>ssl</w:t>
      </w:r>
      <w:proofErr w:type="spellEnd"/>
      <w:r>
        <w:t xml:space="preserve"> de manera gratuita (normalmente estos certificados tienen un costo que supera los 50 dólares por año) con una duración de 3 meses (esto significa que hay que renovarlos antes de la fecha de vencimiento).</w:t>
      </w:r>
    </w:p>
    <w:p w14:paraId="65B561CB" w14:textId="77777777" w:rsidR="009F3CD7" w:rsidRDefault="009F3CD7" w:rsidP="009F3CD7">
      <w:pPr>
        <w:pStyle w:val="NormalWeb"/>
      </w:pPr>
      <w:r>
        <w:t xml:space="preserve">Ahora vamos a ver </w:t>
      </w:r>
      <w:proofErr w:type="spellStart"/>
      <w:r>
        <w:t>cuales</w:t>
      </w:r>
      <w:proofErr w:type="spellEnd"/>
      <w:r>
        <w:t xml:space="preserve"> son los pasos para crear el certificado:</w:t>
      </w:r>
    </w:p>
    <w:p w14:paraId="7A758CC6" w14:textId="77777777" w:rsidR="009F3CD7" w:rsidRDefault="009F3CD7" w:rsidP="009F3CD7">
      <w:pPr>
        <w:pStyle w:val="Ttulo2"/>
      </w:pPr>
      <w:r>
        <w:t>0. Prerrequisitos:</w:t>
      </w:r>
    </w:p>
    <w:p w14:paraId="0AA67494" w14:textId="77777777" w:rsidR="009F3CD7" w:rsidRDefault="009F3CD7" w:rsidP="009F3CD7">
      <w:pPr>
        <w:pStyle w:val="NormalWeb"/>
      </w:pPr>
      <w:r>
        <w:t>a. Comprar un dominio y tener acceso al administrador de los DNS</w:t>
      </w:r>
      <w:r>
        <w:br/>
        <w:t xml:space="preserve">b. Configurar un proyecto en Google Cloud </w:t>
      </w:r>
      <w:proofErr w:type="spellStart"/>
      <w:r>
        <w:t>Platform</w:t>
      </w:r>
      <w:proofErr w:type="spellEnd"/>
      <w:r>
        <w:br/>
        <w:t>c. Habilitar la facturación ingresando una tarjeta de crédito (te sugiero activar los créditos que ofrece la plataforma para no tener gastos en la tarjeta de crédito).</w:t>
      </w:r>
      <w:r>
        <w:br/>
        <w:t xml:space="preserve">d. Acceder a Google Cloud Shell entrando a </w:t>
      </w:r>
      <w:hyperlink r:id="rId7" w:tgtFrame="_blank" w:history="1">
        <w:r>
          <w:rPr>
            <w:rStyle w:val="Hipervnculo"/>
          </w:rPr>
          <w:t>https://console.cloud.google.com</w:t>
        </w:r>
      </w:hyperlink>
      <w:r>
        <w:t xml:space="preserve"> y haciendo </w:t>
      </w:r>
      <w:proofErr w:type="spellStart"/>
      <w:r>
        <w:t>click</w:t>
      </w:r>
      <w:proofErr w:type="spellEnd"/>
      <w:r>
        <w:t xml:space="preserve"> en el botón de Cloud Shell que está en la parte superior izquierda del panel</w:t>
      </w:r>
    </w:p>
    <w:p w14:paraId="3FEEEE21" w14:textId="77777777" w:rsid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5F72DB" w14:textId="77777777" w:rsid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7AA3E0" w14:textId="77777777" w:rsid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9F363F" w14:textId="34C610AE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SERVICES MESH CON ISTIO</w:t>
      </w:r>
    </w:p>
    <w:p w14:paraId="2EF0C822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Mesh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ayuda a fortalecer las políticas de comunicación en nuestros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63A917F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Si tenemos una aplicación que se comunica con un almacén de datos en producción, no queremos que las versiones de desarrollo se comuniquen con las versiones de producción.</w:t>
      </w:r>
    </w:p>
    <w:p w14:paraId="6FECAA79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esto, normalmente necesitaríamos generar muchas máquinas aisladas por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sub-redes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fortaleciendo los procesos por medio de firewalls,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proxies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demás servicios de red. Todo esto enfocado hacia los bytes que se transmiten dentro de la red.</w:t>
      </w:r>
    </w:p>
    <w:p w14:paraId="6554CF07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Mesh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definir estas reglas de comunicación a un alto nivel, a través de servicios usando un l</w:t>
      </w:r>
    </w:p>
    <w:p w14:paraId="01972F1E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enguaje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declarativo.</w:t>
      </w:r>
    </w:p>
    <w:p w14:paraId="1FF730C5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Caracteristicas</w:t>
      </w:r>
      <w:proofErr w:type="spellEnd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</w:t>
      </w:r>
      <w:proofErr w:type="spellEnd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Mesh</w:t>
      </w:r>
      <w:proofErr w:type="spellEnd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6916C91C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Red para servicios, no para bytes</w:t>
      </w:r>
    </w:p>
    <w:p w14:paraId="2A2E30D2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Visibilidad</w:t>
      </w:r>
    </w:p>
    <w:p w14:paraId="4913AAD3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Resiliencia y eficacia</w:t>
      </w:r>
    </w:p>
    <w:p w14:paraId="128D45E2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Control de tráfico</w:t>
      </w:r>
    </w:p>
    <w:p w14:paraId="50BEB1C9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Seguridad</w:t>
      </w:r>
    </w:p>
    <w:p w14:paraId="3EB75F2F" w14:textId="77777777"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Fortalecimiento de políticas</w:t>
      </w:r>
    </w:p>
    <w:p w14:paraId="1BCB6EE2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Istio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producto creado por Google e IBM que nos ayuda a reducir la complejidad del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Mesh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Ademas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, nos ayuda a tener control sobre los servicios de nuestra aplicación y entender el tráfico de cada uno de estos.</w:t>
      </w:r>
    </w:p>
    <w:p w14:paraId="6669A1A6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Características de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Istio</w:t>
      </w:r>
      <w:proofErr w:type="spellEnd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7D6B5D6E" w14:textId="77777777" w:rsidR="009F3CD7" w:rsidRP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Provee un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discovery</w:t>
      </w:r>
      <w:proofErr w:type="spellEnd"/>
    </w:p>
    <w:p w14:paraId="1AEC3608" w14:textId="77777777" w:rsidR="009F3CD7" w:rsidRP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Seguridad</w:t>
      </w:r>
    </w:p>
    <w:p w14:paraId="72E18820" w14:textId="77777777" w:rsidR="009F3CD7" w:rsidRP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Instrumentación</w:t>
      </w:r>
    </w:p>
    <w:p w14:paraId="51302ECE" w14:textId="77777777" w:rsidR="009F3CD7" w:rsidRP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Rutas dinámicas</w:t>
      </w:r>
    </w:p>
    <w:p w14:paraId="4080865A" w14:textId="54ED98D9" w:rsid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Telemetría</w:t>
      </w:r>
    </w:p>
    <w:p w14:paraId="3A0D99D2" w14:textId="78D9D153" w:rsid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CI/CD CON CLOUD BUILDER</w:t>
      </w:r>
    </w:p>
    <w:p w14:paraId="34F90695" w14:textId="77777777" w:rsidR="009F3CD7" w:rsidRDefault="009F3CD7" w:rsidP="009F3CD7">
      <w:pPr>
        <w:pStyle w:val="NormalWeb"/>
      </w:pPr>
      <w:proofErr w:type="spellStart"/>
      <w:r>
        <w:rPr>
          <w:rStyle w:val="Textoennegrita"/>
        </w:rPr>
        <w:t>Continuous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Integration</w:t>
      </w:r>
      <w:proofErr w:type="spellEnd"/>
      <w:r>
        <w:t xml:space="preserve"> y </w:t>
      </w:r>
      <w:proofErr w:type="spellStart"/>
      <w:r>
        <w:rPr>
          <w:rStyle w:val="Textoennegrita"/>
        </w:rPr>
        <w:t>Continuous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Delivery</w:t>
      </w:r>
      <w:proofErr w:type="spellEnd"/>
      <w:r>
        <w:t xml:space="preserve"> son dos conceptos que nos ayudan a desplegar muy rápido las versiones de nuestra aplicación. Estaremos integrando continuamente nuestra aplicación a través de herramientas como Jenkins o </w:t>
      </w:r>
      <w:proofErr w:type="spellStart"/>
      <w:r>
        <w:t>Terraform</w:t>
      </w:r>
      <w:proofErr w:type="spellEnd"/>
      <w:r>
        <w:t>, para describir la infraestructura de nuestra aplicación y estar constantemente enviando nuevas versiones de nuestras aplicaciones.</w:t>
      </w:r>
    </w:p>
    <w:p w14:paraId="507E402B" w14:textId="3099D362" w:rsidR="009F3CD7" w:rsidRDefault="009F3CD7" w:rsidP="009F3CD7">
      <w:pPr>
        <w:pStyle w:val="NormalWeb"/>
      </w:pPr>
    </w:p>
    <w:p w14:paraId="78ED6527" w14:textId="36878799" w:rsidR="009F3CD7" w:rsidRDefault="009F3CD7" w:rsidP="009F3CD7">
      <w:pPr>
        <w:pStyle w:val="NormalWeb"/>
      </w:pPr>
      <w:r>
        <w:lastRenderedPageBreak/>
        <w:t xml:space="preserve">Cloud </w:t>
      </w:r>
      <w:proofErr w:type="spellStart"/>
      <w:r>
        <w:t>Builder</w:t>
      </w:r>
      <w:proofErr w:type="spellEnd"/>
      <w:r>
        <w:t xml:space="preserve"> nos ayuda a automatizar muchas tareas en el despliegue de aplicaciones. Gracias a esta herramienta y todas sus integraciones </w:t>
      </w:r>
      <w:r>
        <w:rPr>
          <w:rStyle w:val="nfasis"/>
        </w:rPr>
        <w:t xml:space="preserve">(Cloud </w:t>
      </w:r>
      <w:proofErr w:type="spellStart"/>
      <w:r>
        <w:rPr>
          <w:rStyle w:val="nfasis"/>
        </w:rPr>
        <w:t>Registry</w:t>
      </w:r>
      <w:proofErr w:type="spellEnd"/>
      <w:r>
        <w:rPr>
          <w:rStyle w:val="nfasis"/>
        </w:rPr>
        <w:t xml:space="preserve">, Cloud </w:t>
      </w:r>
      <w:proofErr w:type="spellStart"/>
      <w:r>
        <w:rPr>
          <w:rStyle w:val="nfasis"/>
        </w:rPr>
        <w:t>Repository</w:t>
      </w:r>
      <w:proofErr w:type="spellEnd"/>
      <w:r>
        <w:rPr>
          <w:rStyle w:val="nfasis"/>
        </w:rPr>
        <w:t>)</w:t>
      </w:r>
      <w:r>
        <w:t xml:space="preserve"> vamos a generar el </w:t>
      </w:r>
      <w:proofErr w:type="spellStart"/>
      <w:r>
        <w:t>build</w:t>
      </w:r>
      <w:proofErr w:type="spellEnd"/>
      <w:r>
        <w:t xml:space="preserve"> de nuestra aplicación, generar el contenedor, hacer pruebas y hacer el despliegue.</w:t>
      </w:r>
    </w:p>
    <w:p w14:paraId="0869C4B7" w14:textId="145432EA" w:rsidR="009F3CD7" w:rsidRDefault="009F3CD7" w:rsidP="009F3CD7">
      <w:pPr>
        <w:pStyle w:val="NormalWeb"/>
      </w:pPr>
      <w:proofErr w:type="gramStart"/>
      <w:r>
        <w:t>KNATIVE ,</w:t>
      </w:r>
      <w:proofErr w:type="gramEnd"/>
      <w:r>
        <w:t xml:space="preserve"> GKE SERVERLESS ADDON</w:t>
      </w:r>
    </w:p>
    <w:p w14:paraId="203E613C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Serverless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tipo de arquitectura donde los servidores </w:t>
      </w:r>
      <w:r w:rsidRPr="009F3CD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(físicos o en la nube)</w:t>
      </w: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dejan de existir para el desarrollador y en cambio el código corre en ““ambientes de ejecución”” que administran proveedores como Amazon, Google, IBM, entre otros.</w:t>
      </w:r>
    </w:p>
    <w:p w14:paraId="1424F82B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Características de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Serverless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9513407" w14:textId="77777777" w:rsidR="009F3CD7" w:rsidRPr="009F3CD7" w:rsidRDefault="009F3CD7" w:rsidP="009F3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No se administran servidores</w:t>
      </w:r>
    </w:p>
    <w:p w14:paraId="6B45E966" w14:textId="77777777" w:rsidR="009F3CD7" w:rsidRPr="009F3CD7" w:rsidRDefault="009F3CD7" w:rsidP="009F3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Auto Escalable</w:t>
      </w:r>
    </w:p>
    <w:p w14:paraId="7417EDBB" w14:textId="77777777" w:rsidR="009F3CD7" w:rsidRPr="009F3CD7" w:rsidRDefault="009F3CD7" w:rsidP="009F3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Fácil integración con otros servicios del proveedor</w:t>
      </w:r>
    </w:p>
    <w:p w14:paraId="55080C8D" w14:textId="77777777" w:rsidR="009F3CD7" w:rsidRPr="009F3CD7" w:rsidRDefault="009F3CD7" w:rsidP="009F3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Cobro por uso</w:t>
      </w:r>
    </w:p>
    <w:p w14:paraId="30D67389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Knative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solución open-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source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brinda servicios tipo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serverless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desplegar contenedores. Esta herramienta es amigable con los desarrolladores ya que se encarga de la administración del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saber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cuantas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replicas necesita nuestra aplicación,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cuales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los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pods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 Incluso podemos escalar nuestras aplicaciones desde 0.</w:t>
      </w:r>
    </w:p>
    <w:p w14:paraId="2E1B2158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GKE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Serverless</w:t>
      </w:r>
      <w:proofErr w:type="spellEnd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Addon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implementación de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Knative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auto-administrada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gracias a Google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Kubernetes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Esta herramienta fue anunciada en el Google Cloud Next 18 y aún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estado Alfa, pero muy pronto estará disponible para el público.</w:t>
      </w:r>
    </w:p>
    <w:p w14:paraId="7D3209C1" w14:textId="5EBD74EA" w:rsidR="009F3CD7" w:rsidRDefault="009F3CD7" w:rsidP="009F3CD7">
      <w:pPr>
        <w:pStyle w:val="NormalWeb"/>
      </w:pPr>
      <w:r>
        <w:t>BUENAS PRACTICAS</w:t>
      </w:r>
    </w:p>
    <w:p w14:paraId="30D1F38F" w14:textId="77777777"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Hacer contenedores pequeños </w:t>
      </w:r>
      <w:r w:rsidRPr="009F3CD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(las versiones ALPINE son las mejores en cuanto a seguridad)</w:t>
      </w:r>
    </w:p>
    <w:p w14:paraId="01799490" w14:textId="77777777"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Organizar despliegues con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namespaces</w:t>
      </w:r>
      <w:proofErr w:type="spellEnd"/>
    </w:p>
    <w:p w14:paraId="30450319" w14:textId="77777777"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Configurar los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Health</w:t>
      </w:r>
      <w:proofErr w:type="spellEnd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Checks</w:t>
      </w:r>
      <w:proofErr w:type="spellEnd"/>
    </w:p>
    <w:p w14:paraId="6294A50E" w14:textId="77777777"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Configurar límites en el número de peticiones</w:t>
      </w:r>
    </w:p>
    <w:p w14:paraId="7B8D00A8" w14:textId="77777777"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C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Terminar con Gracia </w:t>
      </w:r>
      <w:r w:rsidRPr="009F3CD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(cerrar los servicios correctamente guardando antes la información de tus usuarios)</w:t>
      </w:r>
    </w:p>
    <w:p w14:paraId="253B20FB" w14:textId="77777777" w:rsidR="009F3CD7" w:rsidRDefault="009F3CD7" w:rsidP="009F3CD7">
      <w:pPr>
        <w:pStyle w:val="NormalWeb"/>
      </w:pPr>
    </w:p>
    <w:p w14:paraId="57405EDA" w14:textId="77777777"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56591B" w14:textId="77777777" w:rsidR="009F3CD7" w:rsidRPr="00CA4CAF" w:rsidRDefault="009F3CD7" w:rsidP="00CA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07F188" w14:textId="77777777" w:rsidR="00CA4CAF" w:rsidRDefault="00CA4CAF"/>
    <w:sectPr w:rsidR="00CA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727A" w14:textId="77777777" w:rsidR="009E60B2" w:rsidRDefault="009E60B2" w:rsidP="007376E4">
      <w:pPr>
        <w:spacing w:after="0" w:line="240" w:lineRule="auto"/>
      </w:pPr>
      <w:r>
        <w:separator/>
      </w:r>
    </w:p>
  </w:endnote>
  <w:endnote w:type="continuationSeparator" w:id="0">
    <w:p w14:paraId="5955A3D7" w14:textId="77777777" w:rsidR="009E60B2" w:rsidRDefault="009E60B2" w:rsidP="0073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8B02" w14:textId="77777777" w:rsidR="009E60B2" w:rsidRDefault="009E60B2" w:rsidP="007376E4">
      <w:pPr>
        <w:spacing w:after="0" w:line="240" w:lineRule="auto"/>
      </w:pPr>
      <w:r>
        <w:separator/>
      </w:r>
    </w:p>
  </w:footnote>
  <w:footnote w:type="continuationSeparator" w:id="0">
    <w:p w14:paraId="27E59B69" w14:textId="77777777" w:rsidR="009E60B2" w:rsidRDefault="009E60B2" w:rsidP="0073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BA3"/>
    <w:multiLevelType w:val="multilevel"/>
    <w:tmpl w:val="2124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993"/>
    <w:multiLevelType w:val="multilevel"/>
    <w:tmpl w:val="93E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1354"/>
    <w:multiLevelType w:val="multilevel"/>
    <w:tmpl w:val="6A2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DA5"/>
    <w:multiLevelType w:val="multilevel"/>
    <w:tmpl w:val="422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C2C2F"/>
    <w:multiLevelType w:val="multilevel"/>
    <w:tmpl w:val="AA3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263CA"/>
    <w:multiLevelType w:val="multilevel"/>
    <w:tmpl w:val="F7F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F795A"/>
    <w:multiLevelType w:val="multilevel"/>
    <w:tmpl w:val="73C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43CFA"/>
    <w:multiLevelType w:val="multilevel"/>
    <w:tmpl w:val="F2E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3D1D"/>
    <w:multiLevelType w:val="multilevel"/>
    <w:tmpl w:val="9E2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D"/>
    <w:rsid w:val="005F6414"/>
    <w:rsid w:val="007376E4"/>
    <w:rsid w:val="0081625D"/>
    <w:rsid w:val="009E60B2"/>
    <w:rsid w:val="009F3CD7"/>
    <w:rsid w:val="00A847B9"/>
    <w:rsid w:val="00B909C3"/>
    <w:rsid w:val="00C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0D1B"/>
  <w15:chartTrackingRefBased/>
  <w15:docId w15:val="{A7F04FF9-9E29-42F6-88C4-BCA654D5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816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1625D"/>
    <w:rPr>
      <w:b/>
      <w:bCs/>
    </w:rPr>
  </w:style>
  <w:style w:type="character" w:styleId="nfasis">
    <w:name w:val="Emphasis"/>
    <w:basedOn w:val="Fuentedeprrafopredeter"/>
    <w:uiPriority w:val="20"/>
    <w:qFormat/>
    <w:rsid w:val="0081625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81625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376E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7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E4"/>
  </w:style>
  <w:style w:type="paragraph" w:styleId="Piedepgina">
    <w:name w:val="footer"/>
    <w:basedOn w:val="Normal"/>
    <w:link w:val="PiedepginaCar"/>
    <w:uiPriority w:val="99"/>
    <w:unhideWhenUsed/>
    <w:rsid w:val="00737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E4"/>
  </w:style>
  <w:style w:type="character" w:customStyle="1" w:styleId="Ttulo2Car">
    <w:name w:val="Título 2 Car"/>
    <w:basedOn w:val="Fuentedeprrafopredeter"/>
    <w:link w:val="Ttulo2"/>
    <w:uiPriority w:val="9"/>
    <w:semiHidden/>
    <w:rsid w:val="009F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9F3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2190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2022-02-22T15:26:00Z</dcterms:created>
  <dcterms:modified xsi:type="dcterms:W3CDTF">2022-02-22T16:43:00Z</dcterms:modified>
</cp:coreProperties>
</file>