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764148D6" wp14:editId="4194366C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F00">
        <w:rPr>
          <w:rFonts w:ascii="Calibri" w:hAnsi="Calibri" w:cs="Calibri"/>
          <w:sz w:val="40"/>
          <w:szCs w:val="40"/>
          <w:lang w:val="pt-BR"/>
        </w:rPr>
        <w:t xml:space="preserve"> </w:t>
      </w:r>
      <w:r w:rsidR="0099463C">
        <w:rPr>
          <w:rFonts w:ascii="Calibri" w:hAnsi="Calibri" w:cs="Calibri"/>
          <w:sz w:val="40"/>
          <w:szCs w:val="40"/>
          <w:lang w:val="pt-BR"/>
        </w:rPr>
        <w:t>A</w: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1D0E2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C81405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23</w:t>
                            </w:r>
                          </w:p>
                          <w:p w:rsidR="008D52CB" w:rsidRPr="0002653F" w:rsidRDefault="00C81405" w:rsidP="00C81405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C81405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Consolidação das Áreas de Apoio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C81405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23</w:t>
                      </w:r>
                    </w:p>
                    <w:p w:rsidR="008D52CB" w:rsidRPr="0002653F" w:rsidRDefault="00C81405" w:rsidP="00C81405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C81405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Consolidação das Áreas de Apoio</w:t>
                      </w:r>
                    </w:p>
                  </w:txbxContent>
                </v:textbox>
              </v:rect>
            </w:pict>
          </mc:Fallback>
        </mc:AlternateContent>
      </w: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1D0E2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8CBEB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1D0E2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2A8E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</w:r>
      <w:r w:rsidR="00DB7426">
        <w:rPr>
          <w:rFonts w:ascii="Calibri" w:hAnsi="Calibri" w:cs="Calibri"/>
          <w:lang w:val="pt-BR"/>
        </w:rPr>
        <w:t xml:space="preserve">CLM. </w:t>
      </w:r>
      <w:r>
        <w:rPr>
          <w:rFonts w:ascii="Calibri" w:hAnsi="Calibri" w:cs="Calibri"/>
          <w:lang w:val="pt-BR"/>
        </w:rPr>
        <w:t>0</w:t>
      </w:r>
      <w:r w:rsidR="00745C64">
        <w:rPr>
          <w:rFonts w:ascii="Calibri" w:hAnsi="Calibri" w:cs="Calibri"/>
          <w:lang w:val="pt-BR"/>
        </w:rPr>
        <w:t>10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C81405" w:rsidRPr="00C81405">
        <w:rPr>
          <w:rFonts w:ascii="Calibri" w:hAnsi="Calibri" w:cs="Calibri"/>
          <w:lang w:val="pt-BR"/>
        </w:rPr>
        <w:t>Consolidação das Áreas de Apoio</w:t>
      </w:r>
      <w:r>
        <w:rPr>
          <w:rFonts w:ascii="Calibri" w:hAnsi="Calibri" w:cs="Calibri"/>
          <w:lang w:val="pt-BR"/>
        </w:rPr>
        <w:t>.</w:t>
      </w:r>
    </w:p>
    <w:p w:rsidR="00F11370" w:rsidRPr="00DB7426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DB7426">
        <w:rPr>
          <w:rFonts w:ascii="Calibri" w:hAnsi="Calibri" w:cs="Calibri"/>
          <w:lang w:val="pt-BR"/>
        </w:rPr>
        <w:t xml:space="preserve"> </w:t>
      </w:r>
      <w:r w:rsidR="001D0E24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2C432A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7A08E6" w:rsidRPr="00DB7426">
        <w:rPr>
          <w:rFonts w:ascii="Calibri" w:hAnsi="Calibri" w:cs="Calibri"/>
          <w:lang w:val="pt-BR"/>
        </w:rPr>
        <w:tab/>
      </w:r>
      <w:r w:rsidR="00C81405">
        <w:rPr>
          <w:rFonts w:ascii="Calibri" w:hAnsi="Calibri" w:cs="Calibri"/>
          <w:lang w:val="pt-BR"/>
        </w:rPr>
        <w:t>25</w:t>
      </w:r>
      <w:r w:rsidR="00A94333" w:rsidRPr="00DB7426">
        <w:rPr>
          <w:rFonts w:ascii="Calibri" w:hAnsi="Calibri" w:cs="Calibri"/>
          <w:lang w:val="pt-BR"/>
        </w:rPr>
        <w:t>/0</w:t>
      </w:r>
      <w:r w:rsidR="009B15FA" w:rsidRPr="00DB7426">
        <w:rPr>
          <w:rFonts w:ascii="Calibri" w:hAnsi="Calibri" w:cs="Calibri"/>
          <w:lang w:val="pt-BR"/>
        </w:rPr>
        <w:t>7</w:t>
      </w:r>
      <w:r w:rsidR="00A94333" w:rsidRPr="00DB7426">
        <w:rPr>
          <w:rFonts w:ascii="Calibri" w:hAnsi="Calibri" w:cs="Calibri"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174601">
        <w:rPr>
          <w:rFonts w:ascii="Calibri" w:hAnsi="Calibri" w:cs="Calibri"/>
          <w:lang w:val="pt-BR"/>
        </w:rPr>
        <w:t>4</w:t>
      </w:r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  <w:r w:rsidR="008F6A66">
        <w:rPr>
          <w:rFonts w:ascii="Calibri" w:hAnsi="Calibri" w:cs="Calibri"/>
          <w:lang w:val="pt-BR"/>
        </w:rPr>
        <w:t xml:space="preserve">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8F6A66">
        <w:rPr>
          <w:rFonts w:ascii="Calibri" w:hAnsi="Calibri" w:cs="Calibri"/>
          <w:lang w:val="pt-BR"/>
        </w:rPr>
        <w:t>Adilson Pereira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B866A9">
        <w:rPr>
          <w:rFonts w:ascii="Calibri" w:hAnsi="Calibri" w:cs="Calibri"/>
          <w:lang w:val="pt-BR"/>
        </w:rPr>
        <w:t>1</w:t>
      </w:r>
      <w:r w:rsidR="00174601">
        <w:rPr>
          <w:rFonts w:ascii="Calibri" w:hAnsi="Calibri" w:cs="Calibri"/>
          <w:lang w:val="pt-BR"/>
        </w:rPr>
        <w:t>6</w:t>
      </w:r>
      <w:r w:rsidR="00B866A9">
        <w:rPr>
          <w:rFonts w:ascii="Calibri" w:hAnsi="Calibri" w:cs="Calibri"/>
          <w:lang w:val="pt-BR"/>
        </w:rPr>
        <w:t>/0</w:t>
      </w:r>
      <w:r w:rsidR="00174601">
        <w:rPr>
          <w:rFonts w:ascii="Calibri" w:hAnsi="Calibri" w:cs="Calibri"/>
          <w:lang w:val="pt-BR"/>
        </w:rPr>
        <w:t>6</w:t>
      </w:r>
      <w:r w:rsidR="008F6A66">
        <w:rPr>
          <w:rFonts w:ascii="Calibri" w:hAnsi="Calibri" w:cs="Calibri"/>
          <w:lang w:val="pt-BR"/>
        </w:rPr>
        <w:t>/201</w:t>
      </w:r>
      <w:r w:rsidR="00174601">
        <w:rPr>
          <w:rFonts w:ascii="Calibri" w:hAnsi="Calibri" w:cs="Calibri"/>
          <w:lang w:val="pt-BR"/>
        </w:rPr>
        <w:t>5</w:t>
      </w:r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6DF8B0A9" wp14:editId="789E4504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B866A9" w:rsidRDefault="000B1701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B866A9" w:rsidRPr="00492547">
        <w:rPr>
          <w:rFonts w:ascii="Calibri" w:hAnsi="Calibri" w:cs="Calibri"/>
          <w:color w:val="29323D"/>
          <w:lang w:val="pt-BR"/>
        </w:rPr>
        <w:t>1.</w:t>
      </w:r>
      <w:r w:rsidR="00B866A9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B866A9" w:rsidRPr="00492547">
        <w:rPr>
          <w:rFonts w:ascii="Calibri" w:hAnsi="Calibri" w:cs="Calibri"/>
          <w:color w:val="29323D"/>
          <w:lang w:val="pt-BR"/>
        </w:rPr>
        <w:t>Histórico do Documento</w:t>
      </w:r>
      <w:r w:rsidR="00B866A9" w:rsidRPr="00174601">
        <w:rPr>
          <w:lang w:val="pt-BR"/>
        </w:rPr>
        <w:tab/>
      </w:r>
      <w:r w:rsidR="00B866A9">
        <w:fldChar w:fldCharType="begin"/>
      </w:r>
      <w:r w:rsidR="00B866A9" w:rsidRPr="00174601">
        <w:rPr>
          <w:lang w:val="pt-BR"/>
        </w:rPr>
        <w:instrText xml:space="preserve"> PAGEREF _Toc395010236 \h </w:instrText>
      </w:r>
      <w:r w:rsidR="00B866A9">
        <w:fldChar w:fldCharType="separate"/>
      </w:r>
      <w:r w:rsidR="00B866A9" w:rsidRPr="00174601">
        <w:rPr>
          <w:lang w:val="pt-BR"/>
        </w:rPr>
        <w:t>3</w:t>
      </w:r>
      <w:r w:rsidR="00B866A9"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Documentos Relacionados</w:t>
      </w:r>
      <w:r w:rsidRPr="00174601">
        <w:rPr>
          <w:lang w:val="pt-BR"/>
        </w:rPr>
        <w:tab/>
      </w:r>
      <w:r>
        <w:fldChar w:fldCharType="begin"/>
      </w:r>
      <w:r w:rsidRPr="00174601">
        <w:rPr>
          <w:lang w:val="pt-BR"/>
        </w:rPr>
        <w:instrText xml:space="preserve"> PAGEREF _Toc395010237 \h </w:instrText>
      </w:r>
      <w:r>
        <w:fldChar w:fldCharType="separate"/>
      </w:r>
      <w:r w:rsidRPr="00174601">
        <w:rPr>
          <w:lang w:val="pt-BR"/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Abreviações</w:t>
      </w:r>
      <w:r w:rsidRPr="00174601">
        <w:rPr>
          <w:lang w:val="pt-BR"/>
        </w:rPr>
        <w:tab/>
      </w:r>
      <w:r>
        <w:fldChar w:fldCharType="begin"/>
      </w:r>
      <w:r w:rsidRPr="00174601">
        <w:rPr>
          <w:lang w:val="pt-BR"/>
        </w:rPr>
        <w:instrText xml:space="preserve"> PAGEREF _Toc395010238 \h </w:instrText>
      </w:r>
      <w:r>
        <w:fldChar w:fldCharType="separate"/>
      </w:r>
      <w:r w:rsidRPr="00174601">
        <w:rPr>
          <w:lang w:val="pt-BR"/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Visão Geral</w:t>
      </w:r>
      <w:r w:rsidRPr="00174601">
        <w:rPr>
          <w:lang w:val="pt-BR"/>
        </w:rPr>
        <w:tab/>
      </w:r>
      <w:r>
        <w:fldChar w:fldCharType="begin"/>
      </w:r>
      <w:r w:rsidRPr="00174601">
        <w:rPr>
          <w:lang w:val="pt-BR"/>
        </w:rPr>
        <w:instrText xml:space="preserve"> PAGEREF _Toc395010239 \h </w:instrText>
      </w:r>
      <w:r>
        <w:fldChar w:fldCharType="separate"/>
      </w:r>
      <w:r w:rsidRPr="00174601">
        <w:rPr>
          <w:lang w:val="pt-BR"/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Requisitos Funcionais</w:t>
      </w:r>
      <w:r w:rsidRPr="00174601">
        <w:rPr>
          <w:lang w:val="pt-BR"/>
        </w:rPr>
        <w:tab/>
      </w:r>
      <w:r>
        <w:fldChar w:fldCharType="begin"/>
      </w:r>
      <w:r w:rsidRPr="00174601">
        <w:rPr>
          <w:lang w:val="pt-BR"/>
        </w:rPr>
        <w:instrText xml:space="preserve"> PAGEREF _Toc395010240 \h </w:instrText>
      </w:r>
      <w:r>
        <w:fldChar w:fldCharType="separate"/>
      </w:r>
      <w:r w:rsidRPr="00174601">
        <w:rPr>
          <w:lang w:val="pt-BR"/>
        </w:rPr>
        <w:t>3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Premissas</w:t>
      </w:r>
      <w:r w:rsidRPr="00174601">
        <w:rPr>
          <w:lang w:val="pt-BR"/>
        </w:rPr>
        <w:tab/>
      </w:r>
      <w:r>
        <w:fldChar w:fldCharType="begin"/>
      </w:r>
      <w:r w:rsidRPr="00174601">
        <w:rPr>
          <w:lang w:val="pt-BR"/>
        </w:rPr>
        <w:instrText xml:space="preserve"> PAGEREF _Toc395010241 \h </w:instrText>
      </w:r>
      <w:r>
        <w:fldChar w:fldCharType="separate"/>
      </w:r>
      <w:r w:rsidRPr="00174601">
        <w:rPr>
          <w:lang w:val="pt-BR"/>
        </w:rPr>
        <w:t>5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Riscos</w:t>
      </w:r>
      <w:r w:rsidRPr="00174601">
        <w:rPr>
          <w:lang w:val="pt-BR"/>
        </w:rPr>
        <w:tab/>
      </w:r>
      <w:r>
        <w:fldChar w:fldCharType="begin"/>
      </w:r>
      <w:r w:rsidRPr="00174601">
        <w:rPr>
          <w:lang w:val="pt-BR"/>
        </w:rPr>
        <w:instrText xml:space="preserve"> PAGEREF _Toc395010242 \h </w:instrText>
      </w:r>
      <w:r>
        <w:fldChar w:fldCharType="separate"/>
      </w:r>
      <w:r w:rsidRPr="00174601">
        <w:rPr>
          <w:lang w:val="pt-BR"/>
        </w:rPr>
        <w:t>5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Escopo Negativo</w:t>
      </w:r>
      <w:r w:rsidRPr="00174601">
        <w:rPr>
          <w:lang w:val="pt-BR"/>
        </w:rPr>
        <w:tab/>
      </w:r>
      <w:r>
        <w:fldChar w:fldCharType="begin"/>
      </w:r>
      <w:r w:rsidRPr="00174601">
        <w:rPr>
          <w:lang w:val="pt-BR"/>
        </w:rPr>
        <w:instrText xml:space="preserve"> PAGEREF _Toc395010243 \h </w:instrText>
      </w:r>
      <w:r>
        <w:fldChar w:fldCharType="separate"/>
      </w:r>
      <w:r w:rsidRPr="00174601">
        <w:rPr>
          <w:lang w:val="pt-BR"/>
        </w:rPr>
        <w:t>5</w:t>
      </w:r>
      <w:r>
        <w:fldChar w:fldCharType="end"/>
      </w:r>
    </w:p>
    <w:p w:rsidR="00B866A9" w:rsidRDefault="00B866A9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492547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492547">
        <w:rPr>
          <w:rFonts w:ascii="Calibri" w:hAnsi="Calibri" w:cs="Calibri"/>
          <w:color w:val="29323D"/>
          <w:lang w:val="pt-BR"/>
        </w:rPr>
        <w:t>Aprovação do documento</w:t>
      </w:r>
      <w:r w:rsidRPr="00792D84">
        <w:rPr>
          <w:lang w:val="pt-BR"/>
        </w:rPr>
        <w:tab/>
      </w:r>
      <w:r>
        <w:fldChar w:fldCharType="begin"/>
      </w:r>
      <w:r w:rsidRPr="00792D84">
        <w:rPr>
          <w:lang w:val="pt-BR"/>
        </w:rPr>
        <w:instrText xml:space="preserve"> PAGEREF _Toc395010244 \h </w:instrText>
      </w:r>
      <w:r>
        <w:fldChar w:fldCharType="separate"/>
      </w:r>
      <w:r w:rsidRPr="00792D84">
        <w:rPr>
          <w:lang w:val="pt-BR"/>
        </w:rPr>
        <w:t>5</w:t>
      </w:r>
      <w:r>
        <w:fldChar w:fldCharType="end"/>
      </w:r>
    </w:p>
    <w:p w:rsidR="009B1482" w:rsidRPr="003B28ED" w:rsidRDefault="000B1701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9501023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C81405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25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8F6A66" w:rsidRPr="008E0552" w:rsidTr="00D64D97">
        <w:trPr>
          <w:cantSplit/>
        </w:trPr>
        <w:tc>
          <w:tcPr>
            <w:tcW w:w="418" w:type="pct"/>
          </w:tcPr>
          <w:p w:rsidR="008F6A66" w:rsidRDefault="008F6A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8F6A66" w:rsidRDefault="008F6A66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24/06/2014</w:t>
            </w:r>
          </w:p>
        </w:tc>
        <w:tc>
          <w:tcPr>
            <w:tcW w:w="903" w:type="pct"/>
          </w:tcPr>
          <w:p w:rsidR="008F6A66" w:rsidRDefault="008F6A66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8F6A66" w:rsidRDefault="008F6A66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8F6A66" w:rsidRDefault="00B866A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item 2</w:t>
            </w:r>
          </w:p>
        </w:tc>
      </w:tr>
      <w:tr w:rsidR="00B866A9" w:rsidRPr="008E0552" w:rsidTr="00D64D97">
        <w:trPr>
          <w:cantSplit/>
        </w:trPr>
        <w:tc>
          <w:tcPr>
            <w:tcW w:w="418" w:type="pct"/>
          </w:tcPr>
          <w:p w:rsidR="00B866A9" w:rsidRDefault="00B866A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B866A9" w:rsidRDefault="00B866A9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903" w:type="pct"/>
          </w:tcPr>
          <w:p w:rsidR="00B866A9" w:rsidRDefault="00B866A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B866A9" w:rsidRDefault="00B866A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B866A9" w:rsidRDefault="00B866A9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item 2</w:t>
            </w:r>
          </w:p>
        </w:tc>
      </w:tr>
      <w:tr w:rsidR="00174601" w:rsidRPr="00792D84" w:rsidTr="00D64D97">
        <w:trPr>
          <w:cantSplit/>
        </w:trPr>
        <w:tc>
          <w:tcPr>
            <w:tcW w:w="418" w:type="pct"/>
          </w:tcPr>
          <w:p w:rsidR="00174601" w:rsidRDefault="0017460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174601" w:rsidRDefault="00174601" w:rsidP="00994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16/06/2015</w:t>
            </w:r>
          </w:p>
        </w:tc>
        <w:tc>
          <w:tcPr>
            <w:tcW w:w="903" w:type="pct"/>
          </w:tcPr>
          <w:p w:rsidR="00174601" w:rsidRDefault="0017460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:rsidR="00174601" w:rsidRDefault="0017460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:rsidR="00174601" w:rsidRDefault="0017460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para o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" w:name="_Toc178139954"/>
      <w:bookmarkStart w:id="4" w:name="_Toc244516101"/>
      <w:bookmarkStart w:id="5" w:name="_Toc39501023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3"/>
      <w:bookmarkEnd w:id="4"/>
      <w:bookmarkEnd w:id="5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792D8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792D8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174601" w:rsidRPr="00792D84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174601" w:rsidRPr="008D6BEE" w:rsidRDefault="00174601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</w:t>
            </w:r>
          </w:p>
        </w:tc>
        <w:tc>
          <w:tcPr>
            <w:tcW w:w="455" w:type="pct"/>
            <w:shd w:val="clear" w:color="auto" w:fill="auto"/>
          </w:tcPr>
          <w:p w:rsidR="00174601" w:rsidRPr="008D6BEE" w:rsidRDefault="00174601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:rsidR="00174601" w:rsidRPr="008D6BEE" w:rsidRDefault="00174601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174601" w:rsidRPr="008D6BEE" w:rsidRDefault="00174601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" w:name="_Toc178139955"/>
      <w:bookmarkStart w:id="7" w:name="_Toc244516102"/>
      <w:bookmarkStart w:id="8" w:name="_Toc395010238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"/>
      <w:bookmarkEnd w:id="7"/>
      <w:bookmarkEnd w:id="8"/>
    </w:p>
    <w:p w:rsidR="004F002C" w:rsidRPr="002A76FF" w:rsidRDefault="004F002C" w:rsidP="004F002C">
      <w:pPr>
        <w:rPr>
          <w:lang w:val="pt-BR"/>
        </w:rPr>
      </w:pPr>
    </w:p>
    <w:p w:rsidR="00792D84" w:rsidRDefault="00792D84" w:rsidP="00792D84">
      <w:pPr>
        <w:rPr>
          <w:color w:val="1F497D"/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2"/>
        <w:gridCol w:w="6379"/>
      </w:tblGrid>
      <w:tr w:rsidR="00792D84" w:rsidTr="00792D84">
        <w:trPr>
          <w:trHeight w:val="424"/>
        </w:trPr>
        <w:tc>
          <w:tcPr>
            <w:tcW w:w="339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Default="00792D84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Acrônimo</w:t>
            </w:r>
          </w:p>
        </w:tc>
        <w:tc>
          <w:tcPr>
            <w:tcW w:w="6379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Default="00792D84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Descrição</w:t>
            </w:r>
          </w:p>
        </w:tc>
      </w:tr>
      <w:tr w:rsidR="00792D84" w:rsidRPr="00792D84" w:rsidTr="00792D84">
        <w:trPr>
          <w:trHeight w:val="259"/>
        </w:trPr>
        <w:tc>
          <w:tcPr>
            <w:tcW w:w="339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Default="00792D8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Pr="00792D84" w:rsidRDefault="00792D84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792D84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792D84" w:rsidRPr="00792D84" w:rsidTr="00792D84">
        <w:trPr>
          <w:trHeight w:val="259"/>
        </w:trPr>
        <w:tc>
          <w:tcPr>
            <w:tcW w:w="339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Default="00792D8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Pr="00792D84" w:rsidRDefault="00792D84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792D84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792D84" w:rsidRPr="00792D84" w:rsidTr="00792D84">
        <w:trPr>
          <w:trHeight w:val="259"/>
        </w:trPr>
        <w:tc>
          <w:tcPr>
            <w:tcW w:w="3392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Default="00792D84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92D84" w:rsidRPr="00792D84" w:rsidRDefault="00792D84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792D84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" w:name="_Toc395010239"/>
      <w:r>
        <w:rPr>
          <w:rFonts w:ascii="Calibri" w:hAnsi="Calibri" w:cs="Calibri"/>
          <w:color w:val="29323D"/>
          <w:lang w:val="pt-BR"/>
        </w:rPr>
        <w:t>Visão Geral</w:t>
      </w:r>
      <w:bookmarkEnd w:id="9"/>
    </w:p>
    <w:p w:rsidR="004F002C" w:rsidRPr="00A1248B" w:rsidRDefault="004F002C" w:rsidP="004F002C">
      <w:pPr>
        <w:rPr>
          <w:lang w:val="pt-BR"/>
        </w:rPr>
      </w:pPr>
    </w:p>
    <w:p w:rsidR="008460CD" w:rsidRPr="00A1248B" w:rsidRDefault="00F423D3" w:rsidP="00A605DC">
      <w:pPr>
        <w:pStyle w:val="TableText"/>
        <w:rPr>
          <w:rFonts w:ascii="Arial" w:hAnsi="Arial" w:cs="Arial"/>
          <w:sz w:val="20"/>
          <w:lang w:val="pt-BR"/>
        </w:rPr>
      </w:pPr>
      <w:r w:rsidRPr="00A1248B">
        <w:rPr>
          <w:rFonts w:ascii="Arial" w:hAnsi="Arial" w:cs="Arial"/>
          <w:sz w:val="20"/>
          <w:lang w:val="pt-BR"/>
        </w:rPr>
        <w:t>Este documento tem por</w:t>
      </w:r>
      <w:r w:rsidR="000D7556" w:rsidRPr="00A1248B">
        <w:rPr>
          <w:rFonts w:ascii="Arial" w:hAnsi="Arial" w:cs="Arial"/>
          <w:sz w:val="20"/>
          <w:lang w:val="pt-BR"/>
        </w:rPr>
        <w:t xml:space="preserve"> objetivo, elaborar a proposta de solução </w:t>
      </w:r>
      <w:r w:rsidR="00745C64" w:rsidRPr="00A1248B">
        <w:rPr>
          <w:rFonts w:ascii="Arial" w:hAnsi="Arial" w:cs="Arial"/>
          <w:sz w:val="20"/>
          <w:lang w:val="pt-BR"/>
        </w:rPr>
        <w:t xml:space="preserve">para possibilitar </w:t>
      </w:r>
      <w:r w:rsidR="005A0D66" w:rsidRPr="00A1248B">
        <w:rPr>
          <w:rFonts w:ascii="Arial" w:hAnsi="Arial" w:cs="Arial"/>
          <w:sz w:val="20"/>
          <w:lang w:val="pt-BR"/>
        </w:rPr>
        <w:t xml:space="preserve">que o departamento </w:t>
      </w:r>
      <w:r w:rsidR="00A1248B" w:rsidRPr="00A1248B">
        <w:rPr>
          <w:rFonts w:ascii="Arial" w:hAnsi="Arial" w:cs="Arial"/>
          <w:sz w:val="20"/>
          <w:lang w:val="pt-BR"/>
        </w:rPr>
        <w:t>J</w:t>
      </w:r>
      <w:r w:rsidR="005A0D66" w:rsidRPr="00A1248B">
        <w:rPr>
          <w:rFonts w:ascii="Arial" w:hAnsi="Arial" w:cs="Arial"/>
          <w:sz w:val="20"/>
          <w:lang w:val="pt-BR"/>
        </w:rPr>
        <w:t>urídico tenha visibilidade de quando as Áreas de Apoio finalizam suas atividades</w:t>
      </w:r>
      <w:r w:rsidR="008460CD" w:rsidRPr="00A1248B">
        <w:rPr>
          <w:rFonts w:ascii="Arial" w:hAnsi="Arial" w:cs="Arial"/>
          <w:sz w:val="20"/>
          <w:lang w:val="pt-BR"/>
        </w:rPr>
        <w:t xml:space="preserve"> </w:t>
      </w:r>
      <w:r w:rsidR="00A1248B" w:rsidRPr="00A1248B">
        <w:rPr>
          <w:rFonts w:ascii="Arial" w:hAnsi="Arial" w:cs="Arial"/>
          <w:sz w:val="20"/>
          <w:lang w:val="pt-BR"/>
        </w:rPr>
        <w:t xml:space="preserve">de análise do documento contratual </w:t>
      </w:r>
      <w:r w:rsidR="008460CD" w:rsidRPr="00A1248B">
        <w:rPr>
          <w:rFonts w:ascii="Arial" w:hAnsi="Arial" w:cs="Arial"/>
          <w:sz w:val="20"/>
          <w:lang w:val="pt-BR"/>
        </w:rPr>
        <w:t>através do uso de um workflow</w:t>
      </w:r>
      <w:r w:rsidR="00F331CB" w:rsidRPr="00A1248B">
        <w:rPr>
          <w:rFonts w:ascii="Arial" w:hAnsi="Arial" w:cs="Arial"/>
          <w:sz w:val="20"/>
          <w:lang w:val="pt-BR"/>
        </w:rPr>
        <w:t>.</w:t>
      </w:r>
    </w:p>
    <w:p w:rsidR="00A605DC" w:rsidRPr="008460CD" w:rsidRDefault="00A605DC" w:rsidP="00A605DC">
      <w:pPr>
        <w:pStyle w:val="TableText"/>
        <w:jc w:val="left"/>
        <w:rPr>
          <w:rFonts w:ascii="Arial" w:hAnsi="Arial" w:cs="Arial"/>
          <w:sz w:val="20"/>
        </w:rPr>
      </w:pPr>
    </w:p>
    <w:p w:rsidR="000D7556" w:rsidRPr="00B14F96" w:rsidRDefault="000D7556" w:rsidP="00A553DE">
      <w:pPr>
        <w:jc w:val="both"/>
        <w:rPr>
          <w:rFonts w:ascii="Arial" w:hAnsi="Arial" w:cs="Arial"/>
          <w:color w:val="000000"/>
          <w:lang w:val="pt-BR"/>
        </w:rPr>
      </w:pPr>
      <w:r w:rsidRPr="00B14F96">
        <w:rPr>
          <w:rFonts w:ascii="Arial" w:hAnsi="Arial" w:cs="Arial"/>
          <w:color w:val="000000"/>
          <w:lang w:val="pt-BR"/>
        </w:rPr>
        <w:t xml:space="preserve">O produto a ser disponibilizado representa uma solução para viabilizar </w:t>
      </w:r>
      <w:r w:rsidR="005A0D66" w:rsidRPr="00B14F96">
        <w:rPr>
          <w:rFonts w:ascii="Arial" w:hAnsi="Arial" w:cs="Arial"/>
          <w:color w:val="000000"/>
          <w:lang w:val="pt-BR"/>
        </w:rPr>
        <w:t xml:space="preserve">o acompanhamento das analises feitas pelas áreas de apoio, proporcionando ao departamento jurídico acompanhar através do CLM que o documento foi analisado, permitindo </w:t>
      </w:r>
      <w:r w:rsidR="00711140" w:rsidRPr="00B14F96">
        <w:rPr>
          <w:rFonts w:ascii="Arial" w:hAnsi="Arial" w:cs="Arial"/>
          <w:color w:val="000000"/>
          <w:lang w:val="pt-BR"/>
        </w:rPr>
        <w:t>aos analistas enviar comentários e anexos.</w:t>
      </w:r>
      <w:r w:rsidR="008D37DA">
        <w:rPr>
          <w:rFonts w:ascii="Arial" w:hAnsi="Arial" w:cs="Arial"/>
          <w:color w:val="000000"/>
          <w:lang w:val="pt-BR"/>
        </w:rPr>
        <w:t xml:space="preserve"> </w:t>
      </w:r>
    </w:p>
    <w:p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0" w:name="_Toc395010240"/>
      <w:r>
        <w:rPr>
          <w:rFonts w:ascii="Calibri" w:hAnsi="Calibri" w:cs="Calibri"/>
          <w:color w:val="29323D"/>
          <w:lang w:val="pt-BR"/>
        </w:rPr>
        <w:t>Requisitos Funcionais</w:t>
      </w:r>
      <w:bookmarkEnd w:id="10"/>
    </w:p>
    <w:p w:rsidR="00975346" w:rsidRPr="002A76FF" w:rsidRDefault="00975346" w:rsidP="00975346">
      <w:pPr>
        <w:rPr>
          <w:lang w:val="pt-BR"/>
        </w:rPr>
      </w:pPr>
    </w:p>
    <w:p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:rsidR="006076EA" w:rsidRDefault="008F6A66" w:rsidP="006076EA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Script Java</w:t>
      </w:r>
      <w:r w:rsidR="00044CCB" w:rsidRPr="00044CCB">
        <w:rPr>
          <w:rFonts w:ascii="Arial" w:hAnsi="Arial" w:cs="Arial"/>
          <w:lang w:val="pt-BR"/>
        </w:rPr>
        <w:t xml:space="preserve">: </w:t>
      </w:r>
      <w:r w:rsidR="00C13F04">
        <w:rPr>
          <w:rFonts w:ascii="Arial" w:hAnsi="Arial" w:cs="Arial"/>
          <w:lang w:val="pt-BR"/>
        </w:rPr>
        <w:t>Workflow de aprovação</w:t>
      </w:r>
      <w:r w:rsidR="008460CD">
        <w:rPr>
          <w:rFonts w:ascii="Arial" w:hAnsi="Arial" w:cs="Arial"/>
          <w:lang w:val="pt-BR"/>
        </w:rPr>
        <w:t xml:space="preserve"> na fase </w:t>
      </w:r>
      <w:r w:rsidR="008460CD" w:rsidRPr="008460CD">
        <w:rPr>
          <w:rFonts w:ascii="Arial" w:hAnsi="Arial" w:cs="Arial"/>
          <w:lang w:val="pt-BR"/>
        </w:rPr>
        <w:t>Análise Áreas de Apoio CSA</w:t>
      </w:r>
    </w:p>
    <w:p w:rsidR="006076EA" w:rsidRPr="006076EA" w:rsidRDefault="006076EA" w:rsidP="006076EA">
      <w:pPr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Considerações para o Processo</w:t>
      </w:r>
    </w:p>
    <w:p w:rsidR="00C13F04" w:rsidRDefault="00C13F04" w:rsidP="00C13F04">
      <w:pPr>
        <w:tabs>
          <w:tab w:val="left" w:pos="284"/>
        </w:tabs>
        <w:rPr>
          <w:rFonts w:ascii="Arial" w:hAnsi="Arial" w:cs="Arial"/>
          <w:lang w:val="pt-BR"/>
        </w:rPr>
      </w:pPr>
    </w:p>
    <w:p w:rsidR="00C13F04" w:rsidRDefault="00C13F04" w:rsidP="00C13F04">
      <w:pPr>
        <w:tabs>
          <w:tab w:val="left" w:pos="284"/>
        </w:tabs>
        <w:rPr>
          <w:rFonts w:ascii="Arial" w:hAnsi="Arial" w:cs="Arial"/>
          <w:lang w:val="pt-BR"/>
        </w:rPr>
      </w:pPr>
    </w:p>
    <w:p w:rsidR="00C13F04" w:rsidRDefault="00C13F04" w:rsidP="00C13F04">
      <w:pPr>
        <w:tabs>
          <w:tab w:val="left" w:pos="284"/>
        </w:tabs>
        <w:rPr>
          <w:rFonts w:ascii="Arial" w:hAnsi="Arial" w:cs="Arial"/>
          <w:lang w:val="pt-BR"/>
        </w:rPr>
      </w:pPr>
    </w:p>
    <w:p w:rsidR="00C13F04" w:rsidRDefault="00C13F04" w:rsidP="00C13F04">
      <w:pPr>
        <w:tabs>
          <w:tab w:val="left" w:pos="284"/>
        </w:tabs>
        <w:rPr>
          <w:rFonts w:ascii="Arial" w:hAnsi="Arial" w:cs="Arial"/>
          <w:lang w:val="pt-BR"/>
        </w:rPr>
      </w:pPr>
    </w:p>
    <w:p w:rsidR="00C13F04" w:rsidRDefault="00C13F04" w:rsidP="00C13F04">
      <w:pPr>
        <w:tabs>
          <w:tab w:val="left" w:pos="284"/>
        </w:tabs>
        <w:rPr>
          <w:rFonts w:ascii="Arial" w:hAnsi="Arial" w:cs="Arial"/>
          <w:lang w:val="pt-BR"/>
        </w:rPr>
      </w:pPr>
    </w:p>
    <w:p w:rsidR="00C13F04" w:rsidRDefault="00C13F04" w:rsidP="00C13F04">
      <w:pPr>
        <w:tabs>
          <w:tab w:val="left" w:pos="284"/>
        </w:tabs>
        <w:rPr>
          <w:rFonts w:ascii="Arial" w:hAnsi="Arial" w:cs="Arial"/>
          <w:lang w:val="pt-BR"/>
        </w:rPr>
      </w:pPr>
    </w:p>
    <w:p w:rsidR="00B705A3" w:rsidRDefault="00B705A3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C81405" w:rsidRDefault="00C81405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C81405" w:rsidRDefault="00C81405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6076EA" w:rsidRPr="006076EA" w:rsidRDefault="008F6A66" w:rsidP="006076EA">
      <w:pPr>
        <w:pStyle w:val="PargrafodaLista"/>
        <w:numPr>
          <w:ilvl w:val="0"/>
          <w:numId w:val="14"/>
        </w:num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u w:val="single"/>
          <w:lang w:val="pt-BR"/>
        </w:rPr>
        <w:t>Script Java</w:t>
      </w:r>
      <w:r w:rsidR="006076EA" w:rsidRPr="006076EA">
        <w:rPr>
          <w:rFonts w:ascii="Arial" w:hAnsi="Arial" w:cs="Arial"/>
          <w:b/>
          <w:u w:val="single"/>
          <w:lang w:val="pt-BR"/>
        </w:rPr>
        <w:t>: Workflow de aprovação na fase Análise Áreas de Apoio CSA</w:t>
      </w:r>
    </w:p>
    <w:p w:rsidR="006076EA" w:rsidRDefault="006076EA" w:rsidP="006076EA">
      <w:pPr>
        <w:pStyle w:val="TableText"/>
        <w:rPr>
          <w:rFonts w:ascii="Arial" w:hAnsi="Arial" w:cs="Arial"/>
          <w:sz w:val="20"/>
          <w:lang w:val="pt-BR"/>
        </w:rPr>
      </w:pPr>
    </w:p>
    <w:p w:rsidR="00C6390F" w:rsidRDefault="008460CD" w:rsidP="006076EA">
      <w:pPr>
        <w:pStyle w:val="TableText"/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Quando </w:t>
      </w:r>
      <w:r w:rsidR="006076EA" w:rsidRPr="006076EA">
        <w:rPr>
          <w:rFonts w:ascii="Arial" w:hAnsi="Arial" w:cs="Arial"/>
          <w:sz w:val="20"/>
          <w:lang w:val="pt-BR"/>
        </w:rPr>
        <w:t>se tratar de um documento contratual do tipo</w:t>
      </w:r>
      <w:r w:rsidR="00C6390F">
        <w:rPr>
          <w:rFonts w:ascii="Arial" w:hAnsi="Arial" w:cs="Arial"/>
          <w:sz w:val="20"/>
          <w:lang w:val="pt-BR"/>
        </w:rPr>
        <w:t>:</w:t>
      </w:r>
      <w:r w:rsidR="006076EA" w:rsidRPr="006076EA">
        <w:rPr>
          <w:rFonts w:ascii="Arial" w:hAnsi="Arial" w:cs="Arial"/>
          <w:sz w:val="20"/>
          <w:lang w:val="pt-BR"/>
        </w:rPr>
        <w:t xml:space="preserve"> </w:t>
      </w:r>
    </w:p>
    <w:p w:rsidR="00C6390F" w:rsidRDefault="00C6390F" w:rsidP="006076EA">
      <w:pPr>
        <w:pStyle w:val="TableText"/>
        <w:rPr>
          <w:rFonts w:ascii="Arial" w:hAnsi="Arial" w:cs="Arial"/>
          <w:sz w:val="20"/>
          <w:lang w:val="pt-BR"/>
        </w:rPr>
      </w:pP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“Contrato - Modelo Padrão”,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“Contrato - Modelo Genérico”, </w:t>
      </w:r>
    </w:p>
    <w:p w:rsidR="00DC4ED3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“Aditivo”,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“Carta de Intenção”,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“Denuncia”,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“Distrato”,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“Memorando”,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 xml:space="preserve">“Notificação relacionada ao Contrato”, 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6076EA">
        <w:rPr>
          <w:rFonts w:ascii="Arial" w:hAnsi="Arial" w:cs="Arial"/>
          <w:sz w:val="20"/>
          <w:lang w:val="pt-BR"/>
        </w:rPr>
        <w:t>“</w:t>
      </w:r>
      <w:hyperlink r:id="rId16" w:history="1">
        <w:r w:rsidRPr="006076EA">
          <w:rPr>
            <w:rFonts w:ascii="Arial" w:hAnsi="Arial" w:cs="Arial"/>
            <w:sz w:val="20"/>
            <w:lang w:val="pt-BR"/>
          </w:rPr>
          <w:t>Ordem de Serviço de Compras</w:t>
        </w:r>
      </w:hyperlink>
      <w:r w:rsidR="00C6390F">
        <w:rPr>
          <w:rFonts w:ascii="Arial" w:hAnsi="Arial" w:cs="Arial"/>
          <w:sz w:val="20"/>
          <w:lang w:val="pt-BR"/>
        </w:rPr>
        <w:t>”,</w:t>
      </w:r>
    </w:p>
    <w:p w:rsidR="00C6390F" w:rsidRDefault="006076EA" w:rsidP="00C6390F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C6390F">
        <w:rPr>
          <w:rFonts w:ascii="Arial" w:hAnsi="Arial" w:cs="Arial"/>
          <w:sz w:val="20"/>
          <w:lang w:val="pt-BR"/>
        </w:rPr>
        <w:t>“Protocolo de Entendimento”</w:t>
      </w:r>
      <w:r w:rsidR="00C6390F" w:rsidRPr="00C6390F">
        <w:rPr>
          <w:rFonts w:ascii="Arial" w:hAnsi="Arial" w:cs="Arial"/>
          <w:sz w:val="20"/>
          <w:lang w:val="pt-BR"/>
        </w:rPr>
        <w:t>.</w:t>
      </w:r>
      <w:r w:rsidR="008B0CBD">
        <w:rPr>
          <w:rFonts w:ascii="Arial" w:hAnsi="Arial" w:cs="Arial"/>
          <w:sz w:val="20"/>
          <w:lang w:val="pt-BR"/>
        </w:rPr>
        <w:t xml:space="preserve">  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Contrato - Padrão/Customizado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Contrato - Nova Minuta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Projeto Comercial (Proposta)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Aditivo sem cunho Financeiro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Aditivo com cunho Financeiro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Carta de Intenção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Notificação com cunho Financeiro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Notificação sem cunho Financeiro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Distrato ao Termo de Cessão de Ponto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Distrato ao Contrato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Memorando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Carta de Advertência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 xml:space="preserve">Ordem de Serviço </w:t>
      </w:r>
      <w:r>
        <w:rPr>
          <w:rFonts w:ascii="Arial" w:hAnsi="Arial" w:cs="Arial"/>
          <w:sz w:val="20"/>
          <w:lang w:val="pt-BR"/>
        </w:rPr>
        <w:t>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Protocolo de Entendimento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Quitação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Confidencialidade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Cessão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Confissão de Dívida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Acordo Comercial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Novação de Dívida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Cessão de Ponto Comercial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Contranotificação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Correspondência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Carta de Metas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Documento de Incentivo</w:t>
      </w:r>
      <w:r>
        <w:rPr>
          <w:rFonts w:ascii="Arial" w:hAnsi="Arial" w:cs="Arial"/>
          <w:sz w:val="20"/>
          <w:lang w:val="pt-BR"/>
        </w:rPr>
        <w:t xml:space="preserve"> AC 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Termo de Cessão de Débitos</w:t>
      </w:r>
      <w:r>
        <w:rPr>
          <w:rFonts w:ascii="Arial" w:hAnsi="Arial" w:cs="Arial"/>
          <w:sz w:val="20"/>
          <w:lang w:val="pt-BR"/>
        </w:rPr>
        <w:t xml:space="preserve"> AC 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Escritura de Hipoteca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Contrato de adesão customizado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RFP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lastRenderedPageBreak/>
        <w:t>Documento Top Client governo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P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Documento Top Client privado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8B0CBD" w:rsidRDefault="008B0CBD" w:rsidP="008B0CBD">
      <w:pPr>
        <w:pStyle w:val="TableText"/>
        <w:numPr>
          <w:ilvl w:val="0"/>
          <w:numId w:val="16"/>
        </w:numPr>
        <w:rPr>
          <w:rFonts w:ascii="Arial" w:hAnsi="Arial" w:cs="Arial"/>
          <w:sz w:val="20"/>
          <w:lang w:val="pt-BR"/>
        </w:rPr>
      </w:pPr>
      <w:r w:rsidRPr="008B0CBD">
        <w:rPr>
          <w:rFonts w:ascii="Arial" w:hAnsi="Arial" w:cs="Arial"/>
          <w:sz w:val="20"/>
          <w:lang w:val="pt-BR"/>
        </w:rPr>
        <w:t>Outros</w:t>
      </w:r>
      <w:r>
        <w:rPr>
          <w:rFonts w:ascii="Arial" w:hAnsi="Arial" w:cs="Arial"/>
          <w:sz w:val="20"/>
          <w:lang w:val="pt-BR"/>
        </w:rPr>
        <w:t xml:space="preserve"> AC</w:t>
      </w:r>
    </w:p>
    <w:p w:rsidR="00792D84" w:rsidRDefault="00792D84" w:rsidP="00792D84">
      <w:pPr>
        <w:pStyle w:val="TableText"/>
        <w:numPr>
          <w:ilvl w:val="0"/>
          <w:numId w:val="0"/>
        </w:numPr>
        <w:rPr>
          <w:rFonts w:ascii="Arial" w:hAnsi="Arial" w:cs="Arial"/>
          <w:sz w:val="20"/>
          <w:lang w:val="pt-BR"/>
        </w:rPr>
      </w:pPr>
    </w:p>
    <w:p w:rsidR="008B0CBD" w:rsidRDefault="007C7644" w:rsidP="008B0CBD">
      <w:pPr>
        <w:pStyle w:val="TableText"/>
        <w:numPr>
          <w:ilvl w:val="0"/>
          <w:numId w:val="0"/>
        </w:numPr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Os documentos com o “AC” tratam-se</w:t>
      </w:r>
      <w:r w:rsidR="008B0CBD">
        <w:rPr>
          <w:rFonts w:ascii="Arial" w:hAnsi="Arial" w:cs="Arial"/>
          <w:sz w:val="20"/>
          <w:lang w:val="pt-BR"/>
        </w:rPr>
        <w:t xml:space="preserve"> de documentos de contrato relacionados ao Acordo Comercia</w:t>
      </w:r>
      <w:r>
        <w:rPr>
          <w:rFonts w:ascii="Arial" w:hAnsi="Arial" w:cs="Arial"/>
          <w:sz w:val="20"/>
          <w:lang w:val="pt-BR"/>
        </w:rPr>
        <w:t>l</w:t>
      </w:r>
      <w:r w:rsidR="008B0CBD">
        <w:rPr>
          <w:rFonts w:ascii="Arial" w:hAnsi="Arial" w:cs="Arial"/>
          <w:sz w:val="20"/>
          <w:lang w:val="pt-BR"/>
        </w:rPr>
        <w:t>.</w:t>
      </w:r>
      <w:r>
        <w:rPr>
          <w:rFonts w:ascii="Arial" w:hAnsi="Arial" w:cs="Arial"/>
          <w:sz w:val="20"/>
          <w:lang w:val="pt-BR"/>
        </w:rPr>
        <w:t xml:space="preserve"> </w:t>
      </w:r>
      <w:r w:rsidR="00792D84">
        <w:rPr>
          <w:rFonts w:ascii="Arial" w:hAnsi="Arial" w:cs="Arial"/>
          <w:sz w:val="20"/>
          <w:lang w:val="pt-BR"/>
        </w:rPr>
        <w:t>Esses documentos de contrato serão vinculados aos respectivos fluxos.</w:t>
      </w:r>
    </w:p>
    <w:p w:rsidR="00C6390F" w:rsidRPr="00C6390F" w:rsidRDefault="00C6390F" w:rsidP="00C6390F">
      <w:pPr>
        <w:pStyle w:val="TableText"/>
        <w:numPr>
          <w:ilvl w:val="0"/>
          <w:numId w:val="0"/>
        </w:numPr>
        <w:ind w:left="720"/>
        <w:rPr>
          <w:rFonts w:ascii="Arial" w:hAnsi="Arial" w:cs="Arial"/>
          <w:sz w:val="20"/>
          <w:lang w:val="pt-BR"/>
        </w:rPr>
      </w:pPr>
    </w:p>
    <w:p w:rsidR="006076EA" w:rsidRPr="00C6390F" w:rsidRDefault="00C6390F" w:rsidP="00C6390F">
      <w:pPr>
        <w:pStyle w:val="TableText"/>
        <w:numPr>
          <w:ilvl w:val="0"/>
          <w:numId w:val="0"/>
        </w:numPr>
        <w:ind w:left="720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  <w:lang w:val="pt-BR"/>
        </w:rPr>
        <w:t>E</w:t>
      </w:r>
      <w:r w:rsidR="006076EA" w:rsidRPr="00C6390F">
        <w:rPr>
          <w:rFonts w:ascii="Arial" w:hAnsi="Arial" w:cs="Arial"/>
          <w:sz w:val="20"/>
          <w:lang w:val="pt-BR"/>
        </w:rPr>
        <w:t xml:space="preserve"> o</w:t>
      </w:r>
      <w:r>
        <w:rPr>
          <w:rFonts w:ascii="Arial" w:hAnsi="Arial" w:cs="Arial"/>
          <w:sz w:val="20"/>
          <w:lang w:val="pt-BR"/>
        </w:rPr>
        <w:t>s</w:t>
      </w:r>
      <w:r w:rsidR="006076EA" w:rsidRPr="00C6390F">
        <w:rPr>
          <w:rFonts w:ascii="Arial" w:hAnsi="Arial" w:cs="Arial"/>
          <w:sz w:val="20"/>
          <w:lang w:val="pt-BR"/>
        </w:rPr>
        <w:t xml:space="preserve"> mesmo</w:t>
      </w:r>
      <w:r>
        <w:rPr>
          <w:rFonts w:ascii="Arial" w:hAnsi="Arial" w:cs="Arial"/>
          <w:sz w:val="20"/>
          <w:lang w:val="pt-BR"/>
        </w:rPr>
        <w:t>s</w:t>
      </w:r>
      <w:r w:rsidR="006076EA" w:rsidRPr="00C6390F">
        <w:rPr>
          <w:rFonts w:ascii="Arial" w:hAnsi="Arial" w:cs="Arial"/>
          <w:sz w:val="20"/>
          <w:lang w:val="pt-BR"/>
        </w:rPr>
        <w:t xml:space="preserve"> estiver</w:t>
      </w:r>
      <w:r>
        <w:rPr>
          <w:rFonts w:ascii="Arial" w:hAnsi="Arial" w:cs="Arial"/>
          <w:sz w:val="20"/>
          <w:lang w:val="pt-BR"/>
        </w:rPr>
        <w:t>em</w:t>
      </w:r>
      <w:r w:rsidR="006076EA" w:rsidRPr="00C6390F">
        <w:rPr>
          <w:rFonts w:ascii="Arial" w:hAnsi="Arial" w:cs="Arial"/>
          <w:sz w:val="20"/>
          <w:lang w:val="pt-BR"/>
        </w:rPr>
        <w:t xml:space="preserve"> posicionado</w:t>
      </w:r>
      <w:r>
        <w:rPr>
          <w:rFonts w:ascii="Arial" w:hAnsi="Arial" w:cs="Arial"/>
          <w:sz w:val="20"/>
          <w:lang w:val="pt-BR"/>
        </w:rPr>
        <w:t>s</w:t>
      </w:r>
      <w:r w:rsidR="006076EA" w:rsidRPr="00C6390F">
        <w:rPr>
          <w:rFonts w:ascii="Arial" w:hAnsi="Arial" w:cs="Arial"/>
          <w:sz w:val="20"/>
          <w:lang w:val="pt-BR"/>
        </w:rPr>
        <w:t xml:space="preserve"> sobre</w:t>
      </w:r>
      <w:r>
        <w:rPr>
          <w:rFonts w:ascii="Arial" w:hAnsi="Arial" w:cs="Arial"/>
          <w:sz w:val="20"/>
          <w:lang w:val="pt-BR"/>
        </w:rPr>
        <w:t xml:space="preserve"> uma das</w:t>
      </w:r>
      <w:r w:rsidR="006076EA" w:rsidRPr="00C6390F">
        <w:rPr>
          <w:rFonts w:ascii="Arial" w:hAnsi="Arial" w:cs="Arial"/>
          <w:sz w:val="20"/>
          <w:lang w:val="pt-BR"/>
        </w:rPr>
        <w:t xml:space="preserve"> etapa</w:t>
      </w:r>
      <w:r>
        <w:rPr>
          <w:rFonts w:ascii="Arial" w:hAnsi="Arial" w:cs="Arial"/>
          <w:sz w:val="20"/>
          <w:lang w:val="pt-BR"/>
        </w:rPr>
        <w:t>s “</w:t>
      </w:r>
      <w:r w:rsidRPr="00C6390F">
        <w:rPr>
          <w:rFonts w:ascii="Arial" w:hAnsi="Arial" w:cs="Arial"/>
          <w:sz w:val="20"/>
          <w:lang w:val="pt-BR"/>
        </w:rPr>
        <w:t>Análise Áreas de Apoio Jurídico</w:t>
      </w:r>
      <w:r>
        <w:rPr>
          <w:rFonts w:ascii="Arial" w:hAnsi="Arial" w:cs="Arial"/>
          <w:sz w:val="20"/>
          <w:lang w:val="pt-BR"/>
        </w:rPr>
        <w:t>”</w:t>
      </w:r>
      <w:r w:rsidR="006076EA" w:rsidRPr="00C6390F">
        <w:rPr>
          <w:rFonts w:ascii="Arial" w:hAnsi="Arial" w:cs="Arial"/>
          <w:sz w:val="20"/>
          <w:lang w:val="pt-BR"/>
        </w:rPr>
        <w:t xml:space="preserve"> </w:t>
      </w:r>
      <w:r>
        <w:rPr>
          <w:rFonts w:ascii="Arial" w:hAnsi="Arial" w:cs="Arial"/>
          <w:sz w:val="20"/>
          <w:lang w:val="pt-BR"/>
        </w:rPr>
        <w:t xml:space="preserve">ou </w:t>
      </w:r>
      <w:r w:rsidR="006076EA" w:rsidRPr="00C6390F">
        <w:rPr>
          <w:rFonts w:ascii="Arial" w:hAnsi="Arial" w:cs="Arial"/>
          <w:sz w:val="20"/>
          <w:lang w:val="pt-BR"/>
        </w:rPr>
        <w:t>“Análise Áreas de Apoio CSA”, um script de workflow deve ser acionado, considerando as características</w:t>
      </w:r>
      <w:r w:rsidR="00CA4F75" w:rsidRPr="00C6390F">
        <w:rPr>
          <w:rFonts w:ascii="Arial" w:hAnsi="Arial" w:cs="Arial"/>
          <w:sz w:val="20"/>
          <w:lang w:val="pt-BR"/>
        </w:rPr>
        <w:t xml:space="preserve"> descritas na tabela abaixo:</w:t>
      </w:r>
    </w:p>
    <w:p w:rsidR="00106B9B" w:rsidRPr="006076EA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106B9B" w:rsidRDefault="00106B9B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tbl>
      <w:tblPr>
        <w:tblW w:w="5152" w:type="pct"/>
        <w:tblInd w:w="7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1159"/>
        <w:gridCol w:w="2657"/>
        <w:gridCol w:w="2543"/>
        <w:gridCol w:w="1364"/>
        <w:gridCol w:w="1411"/>
      </w:tblGrid>
      <w:tr w:rsidR="008460CD" w:rsidRPr="00431B83" w:rsidTr="008460CD">
        <w:trPr>
          <w:trHeight w:val="424"/>
        </w:trPr>
        <w:tc>
          <w:tcPr>
            <w:tcW w:w="528" w:type="pct"/>
            <w:shd w:val="clear" w:color="auto" w:fill="D9D9D9"/>
          </w:tcPr>
          <w:p w:rsidR="00C13F04" w:rsidRPr="0023503C" w:rsidRDefault="00C13F04" w:rsidP="009C127B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3503C">
              <w:rPr>
                <w:rFonts w:ascii="Cambria" w:hAnsi="Cambria"/>
                <w:b/>
                <w:smallCaps/>
                <w:lang w:val="pt-BR"/>
              </w:rPr>
              <w:t>Grupo</w:t>
            </w:r>
            <w:r>
              <w:rPr>
                <w:rFonts w:ascii="Cambria" w:hAnsi="Cambria"/>
                <w:b/>
                <w:smallCaps/>
                <w:lang w:val="pt-BR"/>
              </w:rPr>
              <w:t xml:space="preserve"> / Usuário?</w:t>
            </w:r>
          </w:p>
        </w:tc>
        <w:tc>
          <w:tcPr>
            <w:tcW w:w="567" w:type="pct"/>
            <w:shd w:val="clear" w:color="auto" w:fill="D9D9D9"/>
          </w:tcPr>
          <w:p w:rsidR="00C13F04" w:rsidRPr="00E17A95" w:rsidRDefault="00C13F04" w:rsidP="009C127B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Função</w:t>
            </w:r>
          </w:p>
        </w:tc>
        <w:tc>
          <w:tcPr>
            <w:tcW w:w="1301" w:type="pct"/>
            <w:shd w:val="clear" w:color="auto" w:fill="D9D9D9"/>
          </w:tcPr>
          <w:p w:rsidR="00C13F04" w:rsidRPr="00E17A95" w:rsidRDefault="00C13F04" w:rsidP="009C127B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Representa</w:t>
            </w:r>
          </w:p>
        </w:tc>
        <w:tc>
          <w:tcPr>
            <w:tcW w:w="1245" w:type="pct"/>
            <w:shd w:val="clear" w:color="auto" w:fill="D9D9D9"/>
          </w:tcPr>
          <w:p w:rsidR="00C13F04" w:rsidRPr="00431B83" w:rsidRDefault="00C13F04" w:rsidP="009C127B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Observações</w:t>
            </w:r>
          </w:p>
        </w:tc>
        <w:tc>
          <w:tcPr>
            <w:tcW w:w="668" w:type="pct"/>
            <w:shd w:val="clear" w:color="auto" w:fill="D9D9D9"/>
          </w:tcPr>
          <w:p w:rsidR="00C13F04" w:rsidRDefault="00C13F04" w:rsidP="009C127B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Opcional ou Mandatório?</w:t>
            </w:r>
          </w:p>
        </w:tc>
        <w:tc>
          <w:tcPr>
            <w:tcW w:w="692" w:type="pct"/>
            <w:shd w:val="clear" w:color="auto" w:fill="D9D9D9"/>
          </w:tcPr>
          <w:p w:rsidR="00C13F04" w:rsidRDefault="00C13F04" w:rsidP="009C127B">
            <w:pPr>
              <w:rPr>
                <w:rFonts w:ascii="Cambria" w:hAnsi="Cambria"/>
                <w:b/>
                <w:smallCaps/>
                <w:lang w:val="pt-BR"/>
              </w:rPr>
            </w:pPr>
            <w:r>
              <w:rPr>
                <w:rFonts w:ascii="Cambria" w:hAnsi="Cambria"/>
                <w:b/>
                <w:smallCaps/>
                <w:lang w:val="pt-BR"/>
              </w:rPr>
              <w:t>Fase da Aprovação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C13F04" w:rsidRPr="00DD193C" w:rsidRDefault="00C13F04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C13F04" w:rsidRPr="00DD193C" w:rsidRDefault="00C13F04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C13F04" w:rsidRPr="00DD193C" w:rsidRDefault="00C13F04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Jurídico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 w:rsidRPr="00C13F04">
              <w:rPr>
                <w:rFonts w:ascii="Arial" w:hAnsi="Arial" w:cs="Arial"/>
                <w:lang w:val="pt-BR"/>
              </w:rPr>
              <w:t xml:space="preserve"> Risk</w:t>
            </w:r>
          </w:p>
        </w:tc>
        <w:tc>
          <w:tcPr>
            <w:tcW w:w="1245" w:type="pct"/>
          </w:tcPr>
          <w:p w:rsidR="00C13F04" w:rsidRPr="00DD193C" w:rsidRDefault="00C13F04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C13F04" w:rsidRPr="00DD193C" w:rsidRDefault="00C13F04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C13F04" w:rsidRPr="00CA4F75" w:rsidRDefault="00CA4F75" w:rsidP="009C127B">
            <w:pPr>
              <w:rPr>
                <w:rFonts w:ascii="Arial" w:hAnsi="Arial" w:cs="Arial"/>
                <w:lang w:val="pt-BR"/>
              </w:rPr>
            </w:pPr>
            <w:r w:rsidRPr="00CA4F75">
              <w:rPr>
                <w:rFonts w:ascii="Arial" w:hAnsi="Arial" w:cs="Arial"/>
                <w:lang w:val="pt-BR"/>
              </w:rPr>
              <w:t>Análise Áreas de Apoio Jurídico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Jurídico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 w:rsidRPr="00C13F04">
              <w:rPr>
                <w:rFonts w:ascii="Arial" w:hAnsi="Arial" w:cs="Arial"/>
                <w:lang w:val="pt-BR"/>
              </w:rPr>
              <w:t xml:space="preserve"> Segurança</w:t>
            </w:r>
          </w:p>
        </w:tc>
        <w:tc>
          <w:tcPr>
            <w:tcW w:w="1245" w:type="pct"/>
          </w:tcPr>
          <w:p w:rsidR="008460CD" w:rsidRPr="00DD193C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A4F75" w:rsidRDefault="00CA4F75" w:rsidP="009C127B">
            <w:pPr>
              <w:rPr>
                <w:rFonts w:ascii="Arial" w:hAnsi="Arial" w:cs="Arial"/>
                <w:lang w:val="pt-BR"/>
              </w:rPr>
            </w:pPr>
            <w:r w:rsidRPr="00CA4F75">
              <w:rPr>
                <w:rFonts w:ascii="Arial" w:hAnsi="Arial" w:cs="Arial"/>
                <w:lang w:val="pt-BR"/>
              </w:rPr>
              <w:t>Análise Áreas de Apoio Jurídico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Jurídico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 w:rsidRPr="00C13F04">
              <w:rPr>
                <w:rFonts w:ascii="Arial" w:hAnsi="Arial" w:cs="Arial"/>
                <w:lang w:val="pt-BR"/>
              </w:rPr>
              <w:t xml:space="preserve"> RH Trabalhista</w:t>
            </w:r>
          </w:p>
        </w:tc>
        <w:tc>
          <w:tcPr>
            <w:tcW w:w="1245" w:type="pct"/>
          </w:tcPr>
          <w:p w:rsidR="008460CD" w:rsidRPr="00DD193C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A4F75" w:rsidRDefault="00CA4F75" w:rsidP="009C127B">
            <w:pPr>
              <w:rPr>
                <w:rFonts w:ascii="Arial" w:hAnsi="Arial" w:cs="Arial"/>
                <w:lang w:val="pt-BR"/>
              </w:rPr>
            </w:pPr>
            <w:r w:rsidRPr="00CA4F75">
              <w:rPr>
                <w:rFonts w:ascii="Arial" w:hAnsi="Arial" w:cs="Arial"/>
                <w:lang w:val="pt-BR"/>
              </w:rPr>
              <w:t>Análise Áreas de Apoio Jurídico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Finan. CSA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 w:rsidRPr="00C13F04">
              <w:rPr>
                <w:rFonts w:ascii="Arial" w:hAnsi="Arial" w:cs="Arial"/>
                <w:lang w:val="pt-BR"/>
              </w:rPr>
              <w:t xml:space="preserve"> Fiscal</w:t>
            </w:r>
          </w:p>
        </w:tc>
        <w:tc>
          <w:tcPr>
            <w:tcW w:w="1245" w:type="pct"/>
          </w:tcPr>
          <w:p w:rsidR="008460CD" w:rsidRPr="00DD193C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Finan. CSA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 w:rsidRPr="00C13F04">
              <w:rPr>
                <w:rFonts w:ascii="Arial" w:hAnsi="Arial" w:cs="Arial"/>
                <w:lang w:val="pt-BR"/>
              </w:rPr>
              <w:t xml:space="preserve"> Crédito</w:t>
            </w:r>
          </w:p>
        </w:tc>
        <w:tc>
          <w:tcPr>
            <w:tcW w:w="1245" w:type="pct"/>
          </w:tcPr>
          <w:p w:rsidR="008460CD" w:rsidRPr="00DD193C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Finan. CSA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 w:rsidRPr="00C13F04">
              <w:rPr>
                <w:rFonts w:ascii="Arial" w:hAnsi="Arial" w:cs="Arial"/>
                <w:lang w:val="pt-BR"/>
              </w:rPr>
              <w:t xml:space="preserve"> C&amp;R</w:t>
            </w:r>
          </w:p>
        </w:tc>
        <w:tc>
          <w:tcPr>
            <w:tcW w:w="1245" w:type="pct"/>
          </w:tcPr>
          <w:p w:rsidR="008460CD" w:rsidRPr="00DD193C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E85913" w:rsidP="009C127B">
            <w:pPr>
              <w:rPr>
                <w:rFonts w:ascii="Arial" w:hAnsi="Arial" w:cs="Arial"/>
              </w:rPr>
            </w:pPr>
            <w:r w:rsidRPr="00C13F04">
              <w:rPr>
                <w:rFonts w:ascii="Arial" w:hAnsi="Arial" w:cs="Arial"/>
              </w:rPr>
              <w:t xml:space="preserve">AA. Finan. CSA </w:t>
            </w:r>
            <w:r w:rsidR="00792D84">
              <w:rPr>
                <w:rFonts w:ascii="Arial" w:hAnsi="Arial" w:cs="Arial"/>
              </w:rPr>
              <w:t>–</w:t>
            </w:r>
            <w:r w:rsidRPr="00C13F04">
              <w:rPr>
                <w:rFonts w:ascii="Arial" w:hAnsi="Arial" w:cs="Arial"/>
              </w:rPr>
              <w:t xml:space="preserve"> Whosale &amp; VAS</w:t>
            </w:r>
          </w:p>
        </w:tc>
        <w:tc>
          <w:tcPr>
            <w:tcW w:w="1245" w:type="pct"/>
          </w:tcPr>
          <w:p w:rsidR="008460CD" w:rsidRPr="00C13F04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8460CD" w:rsidP="009C127B">
            <w:pPr>
              <w:rPr>
                <w:rFonts w:ascii="Arial" w:hAnsi="Arial" w:cs="Arial"/>
              </w:rPr>
            </w:pPr>
            <w:r w:rsidRPr="00C13F04">
              <w:rPr>
                <w:rFonts w:ascii="Arial" w:hAnsi="Arial" w:cs="Arial"/>
              </w:rPr>
              <w:t xml:space="preserve">AA. Finan. CSA </w:t>
            </w:r>
            <w:r w:rsidR="00792D84">
              <w:rPr>
                <w:rFonts w:ascii="Arial" w:hAnsi="Arial" w:cs="Arial"/>
              </w:rPr>
              <w:t>–</w:t>
            </w:r>
            <w:r w:rsidRPr="00C13F04">
              <w:rPr>
                <w:rFonts w:ascii="Arial" w:hAnsi="Arial" w:cs="Arial"/>
              </w:rPr>
              <w:t xml:space="preserve"> MKT Business Support</w:t>
            </w:r>
          </w:p>
        </w:tc>
        <w:tc>
          <w:tcPr>
            <w:tcW w:w="1245" w:type="pct"/>
          </w:tcPr>
          <w:p w:rsidR="008460CD" w:rsidRPr="00C13F04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484437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AA. Finan. CSA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>
              <w:rPr>
                <w:rFonts w:ascii="Arial" w:hAnsi="Arial" w:cs="Arial"/>
                <w:lang w:val="pt-BR"/>
              </w:rPr>
              <w:t xml:space="preserve"> Balanço Patrimo</w:t>
            </w:r>
            <w:r w:rsidR="008460CD" w:rsidRPr="00C13F04">
              <w:rPr>
                <w:rFonts w:ascii="Arial" w:hAnsi="Arial" w:cs="Arial"/>
                <w:lang w:val="pt-BR"/>
              </w:rPr>
              <w:t>nial</w:t>
            </w:r>
          </w:p>
        </w:tc>
        <w:tc>
          <w:tcPr>
            <w:tcW w:w="1245" w:type="pct"/>
          </w:tcPr>
          <w:p w:rsidR="008460CD" w:rsidRPr="00C13F04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  <w:tr w:rsidR="008460CD" w:rsidRPr="00792D84" w:rsidTr="008460CD">
        <w:trPr>
          <w:trHeight w:val="259"/>
        </w:trPr>
        <w:tc>
          <w:tcPr>
            <w:tcW w:w="528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Grupo</w:t>
            </w:r>
          </w:p>
        </w:tc>
        <w:tc>
          <w:tcPr>
            <w:tcW w:w="567" w:type="pct"/>
          </w:tcPr>
          <w:p w:rsidR="008460CD" w:rsidRPr="00DD193C" w:rsidRDefault="008460CD" w:rsidP="009C127B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Aprovador</w:t>
            </w:r>
          </w:p>
        </w:tc>
        <w:tc>
          <w:tcPr>
            <w:tcW w:w="1301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 xml:space="preserve">AA. Finan. CSA </w:t>
            </w:r>
            <w:r w:rsidR="00792D84">
              <w:rPr>
                <w:rFonts w:ascii="Arial" w:hAnsi="Arial" w:cs="Arial"/>
                <w:lang w:val="pt-BR"/>
              </w:rPr>
              <w:t>–</w:t>
            </w:r>
            <w:r w:rsidRPr="00C13F04">
              <w:rPr>
                <w:rFonts w:ascii="Arial" w:hAnsi="Arial" w:cs="Arial"/>
                <w:lang w:val="pt-BR"/>
              </w:rPr>
              <w:t xml:space="preserve"> Roaming Internacional</w:t>
            </w:r>
          </w:p>
        </w:tc>
        <w:tc>
          <w:tcPr>
            <w:tcW w:w="1245" w:type="pct"/>
          </w:tcPr>
          <w:p w:rsidR="008460CD" w:rsidRPr="00C13F04" w:rsidRDefault="008460CD" w:rsidP="00C13F04">
            <w:pPr>
              <w:rPr>
                <w:rFonts w:ascii="Arial" w:hAnsi="Arial" w:cs="Arial"/>
                <w:lang w:val="pt-BR"/>
              </w:rPr>
            </w:pPr>
            <w:r w:rsidRPr="00DD193C">
              <w:rPr>
                <w:rFonts w:ascii="Arial" w:hAnsi="Arial" w:cs="Arial"/>
                <w:lang w:val="pt-BR"/>
              </w:rPr>
              <w:t>Usuário adicionado manualmente</w:t>
            </w:r>
          </w:p>
        </w:tc>
        <w:tc>
          <w:tcPr>
            <w:tcW w:w="668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Opcional</w:t>
            </w:r>
          </w:p>
        </w:tc>
        <w:tc>
          <w:tcPr>
            <w:tcW w:w="692" w:type="pct"/>
          </w:tcPr>
          <w:p w:rsidR="008460CD" w:rsidRPr="00C13F04" w:rsidRDefault="008460CD" w:rsidP="009C127B">
            <w:pPr>
              <w:rPr>
                <w:rFonts w:ascii="Arial" w:hAnsi="Arial" w:cs="Arial"/>
                <w:lang w:val="pt-BR"/>
              </w:rPr>
            </w:pPr>
            <w:r w:rsidRPr="00C13F04">
              <w:rPr>
                <w:rFonts w:ascii="Arial" w:hAnsi="Arial" w:cs="Arial"/>
                <w:lang w:val="pt-BR"/>
              </w:rPr>
              <w:t>Análise Áreas de Apoio CSA</w:t>
            </w:r>
          </w:p>
        </w:tc>
      </w:tr>
    </w:tbl>
    <w:p w:rsidR="00FB6367" w:rsidRDefault="00FB6367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6076EA" w:rsidRPr="00C13F04" w:rsidRDefault="006076EA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6076EA" w:rsidRPr="006076EA" w:rsidRDefault="006076EA" w:rsidP="006076EA">
      <w:pPr>
        <w:pStyle w:val="PargrafodaLista"/>
        <w:numPr>
          <w:ilvl w:val="0"/>
          <w:numId w:val="14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6076EA">
        <w:rPr>
          <w:rFonts w:ascii="Arial" w:hAnsi="Arial" w:cs="Arial"/>
          <w:b/>
          <w:u w:val="single"/>
          <w:lang w:val="pt-BR"/>
        </w:rPr>
        <w:t>Considerações para o Processo</w:t>
      </w:r>
    </w:p>
    <w:p w:rsidR="00FB6367" w:rsidRPr="00C13F04" w:rsidRDefault="00FB6367" w:rsidP="007C5393">
      <w:pPr>
        <w:tabs>
          <w:tab w:val="left" w:pos="284"/>
        </w:tabs>
        <w:rPr>
          <w:rFonts w:ascii="Arial" w:hAnsi="Arial" w:cs="Arial"/>
          <w:lang w:val="pt-BR"/>
        </w:rPr>
      </w:pPr>
    </w:p>
    <w:p w:rsidR="00251DFD" w:rsidRPr="00251DFD" w:rsidRDefault="006076EA" w:rsidP="005641E5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 w:rsidRPr="00251DFD">
        <w:rPr>
          <w:rFonts w:ascii="Arial" w:hAnsi="Arial" w:cs="Arial"/>
          <w:lang w:val="pt-BR"/>
        </w:rPr>
        <w:t xml:space="preserve">O workflow </w:t>
      </w:r>
      <w:r w:rsidR="00CA4F75">
        <w:rPr>
          <w:rFonts w:ascii="Arial" w:hAnsi="Arial" w:cs="Arial"/>
          <w:lang w:val="pt-BR"/>
        </w:rPr>
        <w:t>está vinculado às</w:t>
      </w:r>
      <w:r w:rsidRPr="00251DFD">
        <w:rPr>
          <w:rFonts w:ascii="Arial" w:hAnsi="Arial" w:cs="Arial"/>
          <w:lang w:val="pt-BR"/>
        </w:rPr>
        <w:t xml:space="preserve"> etapa</w:t>
      </w:r>
      <w:r w:rsidR="00CA4F75">
        <w:rPr>
          <w:rFonts w:ascii="Arial" w:hAnsi="Arial" w:cs="Arial"/>
          <w:lang w:val="pt-BR"/>
        </w:rPr>
        <w:t>s</w:t>
      </w:r>
      <w:r w:rsidRPr="00251DFD">
        <w:rPr>
          <w:rFonts w:ascii="Arial" w:hAnsi="Arial" w:cs="Arial"/>
          <w:lang w:val="pt-BR"/>
        </w:rPr>
        <w:t xml:space="preserve"> </w:t>
      </w:r>
      <w:r w:rsidR="00CA4F75">
        <w:rPr>
          <w:rFonts w:ascii="Arial" w:hAnsi="Arial" w:cs="Arial"/>
          <w:lang w:val="pt-BR"/>
        </w:rPr>
        <w:t>“</w:t>
      </w:r>
      <w:r w:rsidR="00CA4F75" w:rsidRPr="00CA4F75">
        <w:rPr>
          <w:rFonts w:ascii="Arial" w:hAnsi="Arial" w:cs="Arial"/>
          <w:lang w:val="pt-BR"/>
        </w:rPr>
        <w:t>Análise Áreas de Apoio Jurídico</w:t>
      </w:r>
      <w:r w:rsidR="00CA4F75">
        <w:rPr>
          <w:rFonts w:ascii="Arial" w:hAnsi="Arial" w:cs="Arial"/>
          <w:lang w:val="pt-BR"/>
        </w:rPr>
        <w:t>” e</w:t>
      </w:r>
      <w:r w:rsidR="00CA4F75" w:rsidRPr="00251DFD">
        <w:rPr>
          <w:rFonts w:ascii="Arial" w:hAnsi="Arial" w:cs="Arial"/>
          <w:lang w:val="pt-BR"/>
        </w:rPr>
        <w:t xml:space="preserve"> </w:t>
      </w:r>
      <w:r w:rsidRPr="00251DFD">
        <w:rPr>
          <w:rFonts w:ascii="Arial" w:hAnsi="Arial" w:cs="Arial"/>
          <w:lang w:val="pt-BR"/>
        </w:rPr>
        <w:t>“Análise Áreas de Apoio CSA” do Documento Contratual, acionada</w:t>
      </w:r>
      <w:r w:rsidR="00CA4F75">
        <w:rPr>
          <w:rFonts w:ascii="Arial" w:hAnsi="Arial" w:cs="Arial"/>
          <w:lang w:val="pt-BR"/>
        </w:rPr>
        <w:t>s</w:t>
      </w:r>
      <w:r w:rsidRPr="00251DFD">
        <w:rPr>
          <w:rFonts w:ascii="Arial" w:hAnsi="Arial" w:cs="Arial"/>
          <w:lang w:val="pt-BR"/>
        </w:rPr>
        <w:t xml:space="preserve"> manualmente pelo </w:t>
      </w:r>
      <w:r w:rsidR="00F331CB">
        <w:rPr>
          <w:rFonts w:ascii="Arial" w:hAnsi="Arial" w:cs="Arial"/>
          <w:lang w:val="pt-BR"/>
        </w:rPr>
        <w:t>usuário</w:t>
      </w:r>
      <w:r w:rsidR="00CA4F75">
        <w:rPr>
          <w:rFonts w:ascii="Arial" w:hAnsi="Arial" w:cs="Arial"/>
          <w:lang w:val="pt-BR"/>
        </w:rPr>
        <w:t>;</w:t>
      </w:r>
    </w:p>
    <w:p w:rsidR="00711140" w:rsidRDefault="006076EA" w:rsidP="005641E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F42326">
        <w:rPr>
          <w:rFonts w:ascii="Arial" w:hAnsi="Arial" w:cs="Arial"/>
          <w:lang w:val="pt-BR"/>
        </w:rPr>
        <w:t>Enquanto o workflow estiver em andamento, o documento contratual é bloqueado para ediç</w:t>
      </w:r>
      <w:r>
        <w:rPr>
          <w:rFonts w:ascii="Arial" w:hAnsi="Arial" w:cs="Arial"/>
          <w:lang w:val="pt-BR"/>
        </w:rPr>
        <w:t>ão</w:t>
      </w:r>
      <w:r w:rsidR="00251DFD">
        <w:rPr>
          <w:rFonts w:ascii="Arial" w:hAnsi="Arial" w:cs="Arial"/>
          <w:lang w:val="pt-BR"/>
        </w:rPr>
        <w:t>;</w:t>
      </w:r>
    </w:p>
    <w:p w:rsidR="00CE05E4" w:rsidRDefault="00CE05E4" w:rsidP="00CE05E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aprovações ocorrerão em paralelo;</w:t>
      </w:r>
    </w:p>
    <w:p w:rsidR="0082373E" w:rsidRPr="00251DFD" w:rsidRDefault="0082373E" w:rsidP="00CE05E4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aprovar o documento contratual, basta que um usuário do Grupo </w:t>
      </w:r>
      <w:r w:rsidR="00CA4F75">
        <w:rPr>
          <w:rFonts w:ascii="Arial" w:hAnsi="Arial" w:cs="Arial"/>
          <w:lang w:val="pt-BR"/>
        </w:rPr>
        <w:t xml:space="preserve">da área de apoio </w:t>
      </w:r>
      <w:r>
        <w:rPr>
          <w:rFonts w:ascii="Arial" w:hAnsi="Arial" w:cs="Arial"/>
          <w:lang w:val="pt-BR"/>
        </w:rPr>
        <w:t>aprove o documento;</w:t>
      </w:r>
    </w:p>
    <w:p w:rsidR="006076EA" w:rsidRDefault="006076EA" w:rsidP="005641E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grupos das </w:t>
      </w:r>
      <w:r w:rsidR="00F331CB">
        <w:rPr>
          <w:rFonts w:ascii="Arial" w:hAnsi="Arial" w:cs="Arial"/>
          <w:lang w:val="pt-BR"/>
        </w:rPr>
        <w:t>Á</w:t>
      </w:r>
      <w:r>
        <w:rPr>
          <w:rFonts w:ascii="Arial" w:hAnsi="Arial" w:cs="Arial"/>
          <w:lang w:val="pt-BR"/>
        </w:rPr>
        <w:t xml:space="preserve">reas </w:t>
      </w:r>
      <w:r w:rsidR="00FA7116">
        <w:rPr>
          <w:rFonts w:ascii="Arial" w:hAnsi="Arial" w:cs="Arial"/>
          <w:lang w:val="pt-BR"/>
        </w:rPr>
        <w:t>de Apoio devem estar com a função de “Aprovador” atribuída para que participem do workflow</w:t>
      </w:r>
      <w:r w:rsidR="00251DFD">
        <w:rPr>
          <w:rFonts w:ascii="Arial" w:hAnsi="Arial" w:cs="Arial"/>
          <w:lang w:val="pt-BR"/>
        </w:rPr>
        <w:t>;</w:t>
      </w:r>
    </w:p>
    <w:p w:rsidR="00B866A9" w:rsidRDefault="00FA7116" w:rsidP="00B866A9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em que a</w:t>
      </w:r>
      <w:r w:rsidR="00CA4F75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etapa</w:t>
      </w:r>
      <w:r w:rsidR="00CA4F75">
        <w:rPr>
          <w:rFonts w:ascii="Arial" w:hAnsi="Arial" w:cs="Arial"/>
          <w:lang w:val="pt-BR"/>
        </w:rPr>
        <w:t>s “</w:t>
      </w:r>
      <w:r w:rsidR="00CA4F75" w:rsidRPr="00CA4F75">
        <w:rPr>
          <w:rFonts w:ascii="Arial" w:hAnsi="Arial" w:cs="Arial"/>
          <w:lang w:val="pt-BR"/>
        </w:rPr>
        <w:t>Análise Áreas de Apoio Jurídico</w:t>
      </w:r>
      <w:r w:rsidR="00CA4F75">
        <w:rPr>
          <w:rFonts w:ascii="Arial" w:hAnsi="Arial" w:cs="Arial"/>
          <w:lang w:val="pt-BR"/>
        </w:rPr>
        <w:t>” e</w:t>
      </w:r>
      <w:r>
        <w:rPr>
          <w:rFonts w:ascii="Arial" w:hAnsi="Arial" w:cs="Arial"/>
          <w:lang w:val="pt-BR"/>
        </w:rPr>
        <w:t xml:space="preserve"> “</w:t>
      </w:r>
      <w:r w:rsidRPr="00FA7116">
        <w:rPr>
          <w:rFonts w:ascii="Arial" w:hAnsi="Arial" w:cs="Arial"/>
          <w:lang w:val="pt-BR"/>
        </w:rPr>
        <w:t>Análise Áreas de Apoio CSA</w:t>
      </w:r>
      <w:r>
        <w:rPr>
          <w:rFonts w:ascii="Arial" w:hAnsi="Arial" w:cs="Arial"/>
          <w:lang w:val="pt-BR"/>
        </w:rPr>
        <w:t xml:space="preserve">” </w:t>
      </w:r>
      <w:r w:rsidR="00CA4F75">
        <w:rPr>
          <w:rFonts w:ascii="Arial" w:hAnsi="Arial" w:cs="Arial"/>
          <w:lang w:val="pt-BR"/>
        </w:rPr>
        <w:t>são</w:t>
      </w:r>
      <w:r>
        <w:rPr>
          <w:rFonts w:ascii="Arial" w:hAnsi="Arial" w:cs="Arial"/>
          <w:lang w:val="pt-BR"/>
        </w:rPr>
        <w:t xml:space="preserve"> acionada</w:t>
      </w:r>
      <w:r w:rsidR="00CA4F75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pelo usuário, deve ser executada uma verificação que obrigue </w:t>
      </w:r>
      <w:r w:rsidR="00CA4F75">
        <w:rPr>
          <w:rFonts w:ascii="Arial" w:hAnsi="Arial" w:cs="Arial"/>
          <w:lang w:val="pt-BR"/>
        </w:rPr>
        <w:t xml:space="preserve">a existência de </w:t>
      </w:r>
      <w:r>
        <w:rPr>
          <w:rFonts w:ascii="Arial" w:hAnsi="Arial" w:cs="Arial"/>
          <w:lang w:val="pt-BR"/>
        </w:rPr>
        <w:t xml:space="preserve">ao menos um aprovador. Caso não seja encontrado ao menos um grupo Aprovador compatível (de acordo bom a tabela anterior) </w:t>
      </w:r>
      <w:r w:rsidR="00B866A9">
        <w:rPr>
          <w:rFonts w:ascii="Arial" w:hAnsi="Arial" w:cs="Arial"/>
          <w:lang w:val="pt-BR"/>
        </w:rPr>
        <w:t>poderão ser</w:t>
      </w:r>
      <w:r w:rsidRPr="00B866A9">
        <w:rPr>
          <w:rFonts w:ascii="Arial" w:hAnsi="Arial" w:cs="Arial"/>
          <w:lang w:val="pt-BR"/>
        </w:rPr>
        <w:t xml:space="preserve"> gerada</w:t>
      </w:r>
      <w:r w:rsidR="00B866A9">
        <w:rPr>
          <w:rFonts w:ascii="Arial" w:hAnsi="Arial" w:cs="Arial"/>
          <w:lang w:val="pt-BR"/>
        </w:rPr>
        <w:t>s</w:t>
      </w:r>
      <w:r w:rsidRPr="00B866A9">
        <w:rPr>
          <w:rFonts w:ascii="Arial" w:hAnsi="Arial" w:cs="Arial"/>
          <w:lang w:val="pt-BR"/>
        </w:rPr>
        <w:t xml:space="preserve"> </w:t>
      </w:r>
      <w:r w:rsidR="00B866A9">
        <w:rPr>
          <w:rFonts w:ascii="Arial" w:hAnsi="Arial" w:cs="Arial"/>
          <w:lang w:val="pt-BR"/>
        </w:rPr>
        <w:t>duas diferentes mensagens</w:t>
      </w:r>
      <w:r w:rsidRPr="00B866A9">
        <w:rPr>
          <w:rFonts w:ascii="Arial" w:hAnsi="Arial" w:cs="Arial"/>
          <w:lang w:val="pt-BR"/>
        </w:rPr>
        <w:t xml:space="preserve"> de erro</w:t>
      </w:r>
      <w:r w:rsidR="00B866A9">
        <w:rPr>
          <w:rFonts w:ascii="Arial" w:hAnsi="Arial" w:cs="Arial"/>
          <w:lang w:val="pt-BR"/>
        </w:rPr>
        <w:t>:</w:t>
      </w:r>
    </w:p>
    <w:p w:rsidR="00272163" w:rsidRPr="00B866A9" w:rsidRDefault="00FA7116" w:rsidP="00B866A9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lang w:val="pt-BR"/>
        </w:rPr>
      </w:pPr>
      <w:r w:rsidRPr="00B866A9">
        <w:rPr>
          <w:rFonts w:ascii="Arial" w:hAnsi="Arial" w:cs="Arial"/>
          <w:lang w:val="pt-BR"/>
        </w:rPr>
        <w:lastRenderedPageBreak/>
        <w:t xml:space="preserve"> “</w:t>
      </w:r>
      <w:r w:rsidRPr="00B866A9">
        <w:rPr>
          <w:rFonts w:ascii="Arial" w:hAnsi="Arial" w:cs="Arial"/>
          <w:i/>
          <w:lang w:val="pt-BR"/>
        </w:rPr>
        <w:t xml:space="preserve">É necessário ao menos um Grupo de área </w:t>
      </w:r>
      <w:r w:rsidR="00B866A9" w:rsidRPr="00CA4F75">
        <w:rPr>
          <w:rFonts w:ascii="Arial" w:hAnsi="Arial" w:cs="Arial"/>
          <w:lang w:val="pt-BR"/>
        </w:rPr>
        <w:t>de Apoio Jurídico</w:t>
      </w:r>
      <w:r w:rsidRPr="00B866A9">
        <w:rPr>
          <w:rFonts w:ascii="Arial" w:hAnsi="Arial" w:cs="Arial"/>
          <w:i/>
          <w:lang w:val="pt-BR"/>
        </w:rPr>
        <w:t xml:space="preserve"> com a função Aprovador. Favor verificar”</w:t>
      </w:r>
      <w:r w:rsidR="00251DFD" w:rsidRPr="00B866A9">
        <w:rPr>
          <w:rFonts w:ascii="Arial" w:hAnsi="Arial" w:cs="Arial"/>
          <w:i/>
          <w:lang w:val="pt-BR"/>
        </w:rPr>
        <w:t>;</w:t>
      </w:r>
    </w:p>
    <w:p w:rsidR="00B866A9" w:rsidRPr="00B866A9" w:rsidRDefault="00B866A9" w:rsidP="00B866A9">
      <w:pPr>
        <w:pStyle w:val="PargrafodaLista"/>
        <w:numPr>
          <w:ilvl w:val="1"/>
          <w:numId w:val="15"/>
        </w:numPr>
        <w:jc w:val="both"/>
        <w:rPr>
          <w:rFonts w:ascii="Arial" w:hAnsi="Arial" w:cs="Arial"/>
          <w:lang w:val="pt-BR"/>
        </w:rPr>
      </w:pPr>
      <w:r w:rsidRPr="00B866A9">
        <w:rPr>
          <w:rFonts w:ascii="Arial" w:hAnsi="Arial" w:cs="Arial"/>
          <w:lang w:val="pt-BR"/>
        </w:rPr>
        <w:t>“</w:t>
      </w:r>
      <w:r w:rsidRPr="00B866A9">
        <w:rPr>
          <w:rFonts w:ascii="Arial" w:hAnsi="Arial" w:cs="Arial"/>
          <w:i/>
          <w:lang w:val="pt-BR"/>
        </w:rPr>
        <w:t xml:space="preserve">É necessário ao menos um Grupo de área </w:t>
      </w:r>
      <w:r w:rsidRPr="00CA4F75">
        <w:rPr>
          <w:rFonts w:ascii="Arial" w:hAnsi="Arial" w:cs="Arial"/>
          <w:lang w:val="pt-BR"/>
        </w:rPr>
        <w:t xml:space="preserve">de </w:t>
      </w:r>
      <w:r w:rsidRPr="00FA7116">
        <w:rPr>
          <w:rFonts w:ascii="Arial" w:hAnsi="Arial" w:cs="Arial"/>
          <w:lang w:val="pt-BR"/>
        </w:rPr>
        <w:t>Apoio CSA</w:t>
      </w:r>
      <w:r w:rsidRPr="00B866A9">
        <w:rPr>
          <w:rFonts w:ascii="Arial" w:hAnsi="Arial" w:cs="Arial"/>
          <w:i/>
          <w:lang w:val="pt-BR"/>
        </w:rPr>
        <w:t xml:space="preserve"> com a função Aprovador. Favor verificar”;</w:t>
      </w:r>
    </w:p>
    <w:p w:rsidR="00643111" w:rsidRPr="00272163" w:rsidRDefault="00FA7116" w:rsidP="00272163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272163">
        <w:rPr>
          <w:rFonts w:ascii="Arial" w:hAnsi="Arial" w:cs="Arial"/>
          <w:lang w:val="pt-BR"/>
        </w:rPr>
        <w:t xml:space="preserve">Todos os Grupos listados na seção de colaboradores com </w:t>
      </w:r>
      <w:r w:rsidR="00251DFD" w:rsidRPr="00272163">
        <w:rPr>
          <w:rFonts w:ascii="Arial" w:hAnsi="Arial" w:cs="Arial"/>
          <w:lang w:val="pt-BR"/>
        </w:rPr>
        <w:t>a</w:t>
      </w:r>
      <w:r w:rsidRPr="00272163">
        <w:rPr>
          <w:rFonts w:ascii="Arial" w:hAnsi="Arial" w:cs="Arial"/>
          <w:lang w:val="pt-BR"/>
        </w:rPr>
        <w:t xml:space="preserve"> função de “Aprovador” e pertencentes a uma </w:t>
      </w:r>
      <w:r w:rsidR="00643111" w:rsidRPr="00272163">
        <w:rPr>
          <w:rFonts w:ascii="Arial" w:hAnsi="Arial" w:cs="Arial"/>
          <w:lang w:val="pt-BR"/>
        </w:rPr>
        <w:t>d</w:t>
      </w:r>
      <w:r w:rsidRPr="00272163">
        <w:rPr>
          <w:rFonts w:ascii="Arial" w:hAnsi="Arial" w:cs="Arial"/>
          <w:lang w:val="pt-BR"/>
        </w:rPr>
        <w:t>as áreas de apoio (coluna Representa) devem aprovar o documento contratual para que o mesmo possa seguir para a</w:t>
      </w:r>
      <w:r w:rsidR="00643111" w:rsidRPr="00272163">
        <w:rPr>
          <w:rFonts w:ascii="Arial" w:hAnsi="Arial" w:cs="Arial"/>
          <w:lang w:val="pt-BR"/>
        </w:rPr>
        <w:t>s</w:t>
      </w:r>
      <w:r w:rsidRPr="00272163">
        <w:rPr>
          <w:rFonts w:ascii="Arial" w:hAnsi="Arial" w:cs="Arial"/>
          <w:lang w:val="pt-BR"/>
        </w:rPr>
        <w:t xml:space="preserve"> próxima</w:t>
      </w:r>
      <w:r w:rsidR="00643111" w:rsidRPr="00272163">
        <w:rPr>
          <w:rFonts w:ascii="Arial" w:hAnsi="Arial" w:cs="Arial"/>
          <w:lang w:val="pt-BR"/>
        </w:rPr>
        <w:t>s</w:t>
      </w:r>
      <w:r w:rsidRPr="00272163">
        <w:rPr>
          <w:rFonts w:ascii="Arial" w:hAnsi="Arial" w:cs="Arial"/>
          <w:lang w:val="pt-BR"/>
        </w:rPr>
        <w:t xml:space="preserve"> etapa</w:t>
      </w:r>
      <w:r w:rsidR="00643111" w:rsidRPr="00272163">
        <w:rPr>
          <w:rFonts w:ascii="Arial" w:hAnsi="Arial" w:cs="Arial"/>
          <w:lang w:val="pt-BR"/>
        </w:rPr>
        <w:t xml:space="preserve">s </w:t>
      </w:r>
      <w:r w:rsidR="00272163" w:rsidRPr="00272163">
        <w:rPr>
          <w:rFonts w:ascii="Arial" w:hAnsi="Arial" w:cs="Arial"/>
          <w:lang w:val="pt-BR"/>
        </w:rPr>
        <w:t>–</w:t>
      </w:r>
      <w:r w:rsidR="00643111" w:rsidRPr="00272163">
        <w:rPr>
          <w:rFonts w:ascii="Arial" w:hAnsi="Arial" w:cs="Arial"/>
          <w:lang w:val="pt-BR"/>
        </w:rPr>
        <w:t xml:space="preserve"> </w:t>
      </w:r>
      <w:r w:rsidR="00272163" w:rsidRPr="00272163">
        <w:rPr>
          <w:rFonts w:ascii="Arial" w:hAnsi="Arial" w:cs="Arial"/>
          <w:lang w:val="pt-BR"/>
        </w:rPr>
        <w:t>“Consolidação Jurídico” e “Consolidação CSA”;</w:t>
      </w:r>
    </w:p>
    <w:p w:rsidR="00FA7116" w:rsidRPr="00643111" w:rsidRDefault="00FA7116" w:rsidP="005641E5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643111">
        <w:rPr>
          <w:rFonts w:ascii="Arial" w:hAnsi="Arial" w:cs="Arial"/>
          <w:lang w:val="pt-BR"/>
        </w:rPr>
        <w:t xml:space="preserve">Caso o documento seja rejeitado por qualquer um dos aprovadores, o documento deve retornar para a etapa </w:t>
      </w:r>
      <w:r w:rsidR="00917E8C" w:rsidRPr="00643111">
        <w:rPr>
          <w:rFonts w:ascii="Arial" w:hAnsi="Arial" w:cs="Arial"/>
          <w:lang w:val="pt-BR"/>
        </w:rPr>
        <w:t>anterior</w:t>
      </w:r>
      <w:r w:rsidR="00251DFD" w:rsidRPr="00643111">
        <w:rPr>
          <w:rFonts w:ascii="Arial" w:hAnsi="Arial" w:cs="Arial"/>
          <w:lang w:val="pt-BR"/>
        </w:rPr>
        <w:t>;</w:t>
      </w:r>
    </w:p>
    <w:p w:rsidR="0082373E" w:rsidRDefault="00251DFD" w:rsidP="0082373E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documento seja re</w:t>
      </w:r>
      <w:r w:rsidR="005641E5">
        <w:rPr>
          <w:rFonts w:ascii="Arial" w:hAnsi="Arial" w:cs="Arial"/>
          <w:lang w:val="pt-BR"/>
        </w:rPr>
        <w:t>cusado por um ou mais Grupos</w:t>
      </w:r>
      <w:r w:rsidR="00CE05E4">
        <w:rPr>
          <w:rFonts w:ascii="Arial" w:hAnsi="Arial" w:cs="Arial"/>
          <w:lang w:val="pt-BR"/>
        </w:rPr>
        <w:t xml:space="preserve"> e</w:t>
      </w:r>
      <w:r w:rsidR="005641E5">
        <w:rPr>
          <w:rFonts w:ascii="Arial" w:hAnsi="Arial" w:cs="Arial"/>
          <w:lang w:val="pt-BR"/>
        </w:rPr>
        <w:t xml:space="preserve"> o documento sendo enviado novamente para aprovação, deverá ser considerado que os Grupos terão de repetir as aprovações realizadas anteriormente.</w:t>
      </w:r>
    </w:p>
    <w:p w:rsidR="008F6A66" w:rsidRDefault="008F6A66" w:rsidP="008F6A66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lang w:val="pt-BR"/>
        </w:rPr>
      </w:pPr>
      <w:r w:rsidRPr="008F6A66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82373E" w:rsidRPr="0082373E" w:rsidRDefault="0082373E" w:rsidP="0082373E">
      <w:pPr>
        <w:pStyle w:val="PargrafodaLista"/>
        <w:ind w:left="360"/>
        <w:jc w:val="both"/>
        <w:rPr>
          <w:rFonts w:ascii="Arial" w:hAnsi="Arial" w:cs="Arial"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178139958"/>
      <w:bookmarkStart w:id="12" w:name="_Toc244516105"/>
      <w:bookmarkStart w:id="13" w:name="_Toc395010241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1"/>
      <w:bookmarkEnd w:id="12"/>
      <w:bookmarkEnd w:id="13"/>
    </w:p>
    <w:p w:rsidR="003B28ED" w:rsidRPr="002A76FF" w:rsidRDefault="003B28ED" w:rsidP="003B28ED">
      <w:pPr>
        <w:rPr>
          <w:lang w:val="pt-BR"/>
        </w:rPr>
      </w:pPr>
      <w:bookmarkStart w:id="14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395010242"/>
      <w:r>
        <w:rPr>
          <w:rFonts w:ascii="Calibri" w:hAnsi="Calibri" w:cs="Calibri"/>
          <w:color w:val="29323D"/>
          <w:lang w:val="pt-BR"/>
        </w:rPr>
        <w:t>Riscos</w:t>
      </w:r>
      <w:bookmarkEnd w:id="15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3B28ED" w:rsidRDefault="003B28ED" w:rsidP="003B28ED">
      <w:pPr>
        <w:pStyle w:val="Remissivo1"/>
        <w:rPr>
          <w:lang w:val="pt-BR"/>
        </w:rPr>
      </w:pPr>
    </w:p>
    <w:p w:rsidR="00671470" w:rsidRPr="00671470" w:rsidRDefault="00671470" w:rsidP="00671470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6" w:name="_Toc395010243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4"/>
      <w:bookmarkEnd w:id="16"/>
    </w:p>
    <w:p w:rsidR="003B28ED" w:rsidRPr="002A76FF" w:rsidRDefault="003B28ED" w:rsidP="003B28ED">
      <w:pPr>
        <w:rPr>
          <w:lang w:val="pt-BR"/>
        </w:rPr>
      </w:pPr>
      <w:bookmarkStart w:id="17" w:name="_Toc178139960"/>
      <w:bookmarkStart w:id="18" w:name="_Toc244516107"/>
    </w:p>
    <w:p w:rsidR="003266ED" w:rsidRPr="00D64D97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7"/>
      <w:bookmarkEnd w:id="18"/>
    </w:p>
    <w:p w:rsidR="003B28ED" w:rsidRPr="003266ED" w:rsidRDefault="003B28ED" w:rsidP="003266ED">
      <w:pPr>
        <w:pStyle w:val="Remissivo1"/>
        <w:ind w:left="284"/>
        <w:rPr>
          <w:rFonts w:ascii="Cambria" w:hAnsi="Cambria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19" w:name="_Toc395010244"/>
      <w:r>
        <w:rPr>
          <w:rFonts w:ascii="Calibri" w:hAnsi="Calibri" w:cs="Calibri"/>
          <w:color w:val="29323D"/>
          <w:lang w:val="pt-BR"/>
        </w:rPr>
        <w:t>Aprovação do documento</w:t>
      </w:r>
      <w:bookmarkEnd w:id="19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B866A9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B866A9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792D84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92D84" w:rsidRDefault="00792D84" w:rsidP="0099463C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92D84" w:rsidRPr="008D6BEE" w:rsidRDefault="00792D8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92D84" w:rsidRPr="008D6BEE" w:rsidRDefault="00792D8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ENGdB</w:t>
            </w:r>
            <w:bookmarkStart w:id="20" w:name="_GoBack"/>
            <w:bookmarkEnd w:id="20"/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92D84" w:rsidRPr="008D6BEE" w:rsidRDefault="00792D8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272163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A11408" w:rsidRPr="008D6BEE" w:rsidTr="008D6BEE">
        <w:trPr>
          <w:cantSplit/>
        </w:trPr>
        <w:tc>
          <w:tcPr>
            <w:tcW w:w="557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:rsidR="00A11408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3303EF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A11408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D64D97">
      <w:pPr>
        <w:rPr>
          <w:lang w:val="pt-BR"/>
        </w:rPr>
      </w:pPr>
    </w:p>
    <w:p w:rsidR="00D64D97" w:rsidRDefault="00D64D97" w:rsidP="00D64D97">
      <w:pPr>
        <w:rPr>
          <w:lang w:val="pt-BR"/>
        </w:rPr>
      </w:pPr>
    </w:p>
    <w:sectPr w:rsidR="00D64D97" w:rsidSect="003B28ED">
      <w:headerReference w:type="default" r:id="rId17"/>
      <w:footerReference w:type="default" r:id="rId18"/>
      <w:footerReference w:type="first" r:id="rId19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0BE" w:rsidRDefault="001310BE" w:rsidP="00A13348">
      <w:r>
        <w:separator/>
      </w:r>
    </w:p>
  </w:endnote>
  <w:endnote w:type="continuationSeparator" w:id="0">
    <w:p w:rsidR="001310BE" w:rsidRDefault="001310BE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0B1701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0B1701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792D84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6</w:t>
          </w:r>
          <w:r w:rsidR="000B1701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1D0E24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1BFA05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1D0E24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B4EA54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0BE" w:rsidRDefault="001310BE" w:rsidP="00A13348">
      <w:r>
        <w:separator/>
      </w:r>
    </w:p>
  </w:footnote>
  <w:footnote w:type="continuationSeparator" w:id="0">
    <w:p w:rsidR="001310BE" w:rsidRDefault="001310BE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94723EA"/>
    <w:multiLevelType w:val="hybridMultilevel"/>
    <w:tmpl w:val="2C4AA09C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3E866A6"/>
    <w:multiLevelType w:val="hybridMultilevel"/>
    <w:tmpl w:val="065E7E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CB76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B5C4D1B"/>
    <w:multiLevelType w:val="multilevel"/>
    <w:tmpl w:val="9500AA0C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1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82557"/>
    <w:multiLevelType w:val="hybridMultilevel"/>
    <w:tmpl w:val="1EC4995A"/>
    <w:lvl w:ilvl="0" w:tplc="7BE8ED7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A5C15"/>
    <w:multiLevelType w:val="hybridMultilevel"/>
    <w:tmpl w:val="E888363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3"/>
  </w:num>
  <w:num w:numId="5">
    <w:abstractNumId w:val="2"/>
  </w:num>
  <w:num w:numId="6">
    <w:abstractNumId w:val="3"/>
  </w:num>
  <w:num w:numId="7">
    <w:abstractNumId w:val="11"/>
  </w:num>
  <w:num w:numId="8">
    <w:abstractNumId w:val="15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0"/>
  </w:num>
  <w:num w:numId="14">
    <w:abstractNumId w:val="12"/>
  </w:num>
  <w:num w:numId="15">
    <w:abstractNumId w:val="8"/>
  </w:num>
  <w:num w:numId="16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47yjX/Z9cErtRUmkvdJopPYMMb1PU9pDqvxy/hSbWWbtS/1TkkIPCo+pORKLiLT8P3njQgJEwY/f9Z3qhPpxTw==" w:salt="xn0HL39/6Yy1+YXrFOMfeA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or" w:val="橄ㄴ丐ܠ۲찔㈇"/>
    <w:docVar w:name="Entered_By" w:val="橄ㄴ丐ܠ۲찔㈇È犀ܠŐ́賐 犀ܠਸࡍḀ"/>
    <w:docVar w:name="OLE_LINK1" w:val="T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3539A"/>
    <w:rsid w:val="00040250"/>
    <w:rsid w:val="000446EE"/>
    <w:rsid w:val="00044CCB"/>
    <w:rsid w:val="00045941"/>
    <w:rsid w:val="0004637B"/>
    <w:rsid w:val="00062077"/>
    <w:rsid w:val="00063831"/>
    <w:rsid w:val="00071921"/>
    <w:rsid w:val="00085385"/>
    <w:rsid w:val="00086E09"/>
    <w:rsid w:val="00091010"/>
    <w:rsid w:val="000A14D5"/>
    <w:rsid w:val="000B1432"/>
    <w:rsid w:val="000B1701"/>
    <w:rsid w:val="000B4319"/>
    <w:rsid w:val="000B64AE"/>
    <w:rsid w:val="000B672D"/>
    <w:rsid w:val="000B7196"/>
    <w:rsid w:val="000C097A"/>
    <w:rsid w:val="000C1174"/>
    <w:rsid w:val="000C2300"/>
    <w:rsid w:val="000C3D1D"/>
    <w:rsid w:val="000D0883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06B9B"/>
    <w:rsid w:val="00110933"/>
    <w:rsid w:val="00110BA5"/>
    <w:rsid w:val="001170FC"/>
    <w:rsid w:val="00120312"/>
    <w:rsid w:val="00121A9D"/>
    <w:rsid w:val="0012558C"/>
    <w:rsid w:val="00127642"/>
    <w:rsid w:val="001310BE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4601"/>
    <w:rsid w:val="00177852"/>
    <w:rsid w:val="001805C6"/>
    <w:rsid w:val="00192601"/>
    <w:rsid w:val="00195348"/>
    <w:rsid w:val="001A068D"/>
    <w:rsid w:val="001A272F"/>
    <w:rsid w:val="001A70D6"/>
    <w:rsid w:val="001B0455"/>
    <w:rsid w:val="001B586A"/>
    <w:rsid w:val="001C08CA"/>
    <w:rsid w:val="001C4C07"/>
    <w:rsid w:val="001C645F"/>
    <w:rsid w:val="001C6C2D"/>
    <w:rsid w:val="001D0E24"/>
    <w:rsid w:val="001D5B96"/>
    <w:rsid w:val="001F2D06"/>
    <w:rsid w:val="001F303A"/>
    <w:rsid w:val="0020652E"/>
    <w:rsid w:val="002076F0"/>
    <w:rsid w:val="00212151"/>
    <w:rsid w:val="00215F04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51DFD"/>
    <w:rsid w:val="00255135"/>
    <w:rsid w:val="00261650"/>
    <w:rsid w:val="002623B2"/>
    <w:rsid w:val="002625BF"/>
    <w:rsid w:val="00262E34"/>
    <w:rsid w:val="002638AC"/>
    <w:rsid w:val="00266A33"/>
    <w:rsid w:val="0027055B"/>
    <w:rsid w:val="00270CD6"/>
    <w:rsid w:val="00272163"/>
    <w:rsid w:val="00273D7D"/>
    <w:rsid w:val="00274F00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4404"/>
    <w:rsid w:val="002E7930"/>
    <w:rsid w:val="002F033C"/>
    <w:rsid w:val="002F1AB4"/>
    <w:rsid w:val="002F6F98"/>
    <w:rsid w:val="0030005F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0B89"/>
    <w:rsid w:val="003320A7"/>
    <w:rsid w:val="0033441F"/>
    <w:rsid w:val="00335690"/>
    <w:rsid w:val="003417B6"/>
    <w:rsid w:val="003575FE"/>
    <w:rsid w:val="003702DE"/>
    <w:rsid w:val="00382509"/>
    <w:rsid w:val="00383EB6"/>
    <w:rsid w:val="003939E9"/>
    <w:rsid w:val="003974B4"/>
    <w:rsid w:val="003A0FF6"/>
    <w:rsid w:val="003A538A"/>
    <w:rsid w:val="003B0079"/>
    <w:rsid w:val="003B28ED"/>
    <w:rsid w:val="003B3E3B"/>
    <w:rsid w:val="003B4812"/>
    <w:rsid w:val="003B4EC7"/>
    <w:rsid w:val="003B5350"/>
    <w:rsid w:val="003C02AA"/>
    <w:rsid w:val="003C0D69"/>
    <w:rsid w:val="003C4210"/>
    <w:rsid w:val="003D215A"/>
    <w:rsid w:val="003D309C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612C"/>
    <w:rsid w:val="00460EF6"/>
    <w:rsid w:val="00465AC2"/>
    <w:rsid w:val="00470564"/>
    <w:rsid w:val="0047274F"/>
    <w:rsid w:val="00473E11"/>
    <w:rsid w:val="00475CE1"/>
    <w:rsid w:val="00484012"/>
    <w:rsid w:val="00484437"/>
    <w:rsid w:val="004845C0"/>
    <w:rsid w:val="0048549D"/>
    <w:rsid w:val="004855E8"/>
    <w:rsid w:val="00486D74"/>
    <w:rsid w:val="0048734C"/>
    <w:rsid w:val="004873CA"/>
    <w:rsid w:val="004903BD"/>
    <w:rsid w:val="004907A8"/>
    <w:rsid w:val="00494755"/>
    <w:rsid w:val="004A30E2"/>
    <w:rsid w:val="004A5991"/>
    <w:rsid w:val="004B09CD"/>
    <w:rsid w:val="004B13FE"/>
    <w:rsid w:val="004B14E2"/>
    <w:rsid w:val="004B379E"/>
    <w:rsid w:val="004B4520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03A3B"/>
    <w:rsid w:val="00505C8F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FE6"/>
    <w:rsid w:val="005459C0"/>
    <w:rsid w:val="005471BD"/>
    <w:rsid w:val="00554F49"/>
    <w:rsid w:val="00555D8B"/>
    <w:rsid w:val="005569DA"/>
    <w:rsid w:val="00561DDF"/>
    <w:rsid w:val="005641E5"/>
    <w:rsid w:val="00564221"/>
    <w:rsid w:val="00565004"/>
    <w:rsid w:val="00570377"/>
    <w:rsid w:val="00573D84"/>
    <w:rsid w:val="00576363"/>
    <w:rsid w:val="00581670"/>
    <w:rsid w:val="00586C9B"/>
    <w:rsid w:val="00587CB7"/>
    <w:rsid w:val="0059494C"/>
    <w:rsid w:val="005A0034"/>
    <w:rsid w:val="005A0D66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5F40AB"/>
    <w:rsid w:val="00601CFA"/>
    <w:rsid w:val="00603083"/>
    <w:rsid w:val="006049EF"/>
    <w:rsid w:val="006055EF"/>
    <w:rsid w:val="006076EA"/>
    <w:rsid w:val="00615E8E"/>
    <w:rsid w:val="00620BC3"/>
    <w:rsid w:val="00625B3B"/>
    <w:rsid w:val="00627B0C"/>
    <w:rsid w:val="00642E3F"/>
    <w:rsid w:val="00643111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1470"/>
    <w:rsid w:val="00671569"/>
    <w:rsid w:val="0067333A"/>
    <w:rsid w:val="006739C5"/>
    <w:rsid w:val="0068316E"/>
    <w:rsid w:val="00683CE4"/>
    <w:rsid w:val="00683E5D"/>
    <w:rsid w:val="00684711"/>
    <w:rsid w:val="00686E76"/>
    <w:rsid w:val="00692A99"/>
    <w:rsid w:val="00694ACF"/>
    <w:rsid w:val="006A2738"/>
    <w:rsid w:val="006A3193"/>
    <w:rsid w:val="006A331C"/>
    <w:rsid w:val="006A61F2"/>
    <w:rsid w:val="006A77F5"/>
    <w:rsid w:val="006B0368"/>
    <w:rsid w:val="006B03AE"/>
    <w:rsid w:val="006B12F3"/>
    <w:rsid w:val="006B1CFD"/>
    <w:rsid w:val="006B59F7"/>
    <w:rsid w:val="006C3D76"/>
    <w:rsid w:val="006C50AD"/>
    <w:rsid w:val="006C5F4C"/>
    <w:rsid w:val="006C6804"/>
    <w:rsid w:val="006D35EE"/>
    <w:rsid w:val="006D3F4E"/>
    <w:rsid w:val="006E057F"/>
    <w:rsid w:val="006E08D2"/>
    <w:rsid w:val="006E3C20"/>
    <w:rsid w:val="006E6B4E"/>
    <w:rsid w:val="006F28BA"/>
    <w:rsid w:val="006F6848"/>
    <w:rsid w:val="006F6D8A"/>
    <w:rsid w:val="006F75BD"/>
    <w:rsid w:val="00705359"/>
    <w:rsid w:val="007078EB"/>
    <w:rsid w:val="00711140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5C64"/>
    <w:rsid w:val="007466FF"/>
    <w:rsid w:val="00750207"/>
    <w:rsid w:val="00756C39"/>
    <w:rsid w:val="00757B8A"/>
    <w:rsid w:val="00760AF8"/>
    <w:rsid w:val="00767D2F"/>
    <w:rsid w:val="007709BB"/>
    <w:rsid w:val="00770FF5"/>
    <w:rsid w:val="00783295"/>
    <w:rsid w:val="007854ED"/>
    <w:rsid w:val="007909F2"/>
    <w:rsid w:val="00792D84"/>
    <w:rsid w:val="00794DA7"/>
    <w:rsid w:val="007969F3"/>
    <w:rsid w:val="00796B62"/>
    <w:rsid w:val="00797E97"/>
    <w:rsid w:val="007A08E6"/>
    <w:rsid w:val="007C2B6E"/>
    <w:rsid w:val="007C34F4"/>
    <w:rsid w:val="007C5393"/>
    <w:rsid w:val="007C5EC0"/>
    <w:rsid w:val="007C64AA"/>
    <w:rsid w:val="007C7644"/>
    <w:rsid w:val="007D37CC"/>
    <w:rsid w:val="007D6427"/>
    <w:rsid w:val="007E681A"/>
    <w:rsid w:val="007F6DB4"/>
    <w:rsid w:val="00801383"/>
    <w:rsid w:val="00810222"/>
    <w:rsid w:val="00811374"/>
    <w:rsid w:val="00812052"/>
    <w:rsid w:val="008131A9"/>
    <w:rsid w:val="00815A11"/>
    <w:rsid w:val="00816F24"/>
    <w:rsid w:val="0082091A"/>
    <w:rsid w:val="00822C74"/>
    <w:rsid w:val="0082373E"/>
    <w:rsid w:val="00824DDD"/>
    <w:rsid w:val="00825FEB"/>
    <w:rsid w:val="00826EDB"/>
    <w:rsid w:val="00831DC3"/>
    <w:rsid w:val="00834BF0"/>
    <w:rsid w:val="00841770"/>
    <w:rsid w:val="00845B7B"/>
    <w:rsid w:val="008460CD"/>
    <w:rsid w:val="008462B5"/>
    <w:rsid w:val="008530AC"/>
    <w:rsid w:val="00856D3D"/>
    <w:rsid w:val="0087052E"/>
    <w:rsid w:val="0087105E"/>
    <w:rsid w:val="00874C98"/>
    <w:rsid w:val="00877137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0CBD"/>
    <w:rsid w:val="008B2391"/>
    <w:rsid w:val="008B531A"/>
    <w:rsid w:val="008B67BF"/>
    <w:rsid w:val="008B6DBC"/>
    <w:rsid w:val="008B786D"/>
    <w:rsid w:val="008C15FA"/>
    <w:rsid w:val="008C22A3"/>
    <w:rsid w:val="008C2EB0"/>
    <w:rsid w:val="008C41E3"/>
    <w:rsid w:val="008D24EC"/>
    <w:rsid w:val="008D37DA"/>
    <w:rsid w:val="008D52CB"/>
    <w:rsid w:val="008D604C"/>
    <w:rsid w:val="008D6BEE"/>
    <w:rsid w:val="008E0552"/>
    <w:rsid w:val="008E3DFE"/>
    <w:rsid w:val="008E5E3E"/>
    <w:rsid w:val="008F6A66"/>
    <w:rsid w:val="008F7919"/>
    <w:rsid w:val="00904716"/>
    <w:rsid w:val="00911E74"/>
    <w:rsid w:val="0091650B"/>
    <w:rsid w:val="00917E8C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62F42"/>
    <w:rsid w:val="00964E8D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1550"/>
    <w:rsid w:val="009824A9"/>
    <w:rsid w:val="00984B31"/>
    <w:rsid w:val="00985CDD"/>
    <w:rsid w:val="0099463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6EFB"/>
    <w:rsid w:val="009E347B"/>
    <w:rsid w:val="009E3E42"/>
    <w:rsid w:val="009E7951"/>
    <w:rsid w:val="009F30EE"/>
    <w:rsid w:val="009F4DA6"/>
    <w:rsid w:val="009F5267"/>
    <w:rsid w:val="009F732A"/>
    <w:rsid w:val="00A00A0F"/>
    <w:rsid w:val="00A00A80"/>
    <w:rsid w:val="00A025B7"/>
    <w:rsid w:val="00A02F93"/>
    <w:rsid w:val="00A038C2"/>
    <w:rsid w:val="00A03B18"/>
    <w:rsid w:val="00A05B67"/>
    <w:rsid w:val="00A10970"/>
    <w:rsid w:val="00A11408"/>
    <w:rsid w:val="00A1248B"/>
    <w:rsid w:val="00A13348"/>
    <w:rsid w:val="00A1621D"/>
    <w:rsid w:val="00A17DF1"/>
    <w:rsid w:val="00A21944"/>
    <w:rsid w:val="00A2672C"/>
    <w:rsid w:val="00A26BFF"/>
    <w:rsid w:val="00A31469"/>
    <w:rsid w:val="00A423B4"/>
    <w:rsid w:val="00A43388"/>
    <w:rsid w:val="00A448B7"/>
    <w:rsid w:val="00A50E86"/>
    <w:rsid w:val="00A54853"/>
    <w:rsid w:val="00A54A46"/>
    <w:rsid w:val="00A553DE"/>
    <w:rsid w:val="00A55B99"/>
    <w:rsid w:val="00A5702F"/>
    <w:rsid w:val="00A605DC"/>
    <w:rsid w:val="00A6385F"/>
    <w:rsid w:val="00A6492B"/>
    <w:rsid w:val="00A6771F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018A"/>
    <w:rsid w:val="00AE5C3E"/>
    <w:rsid w:val="00AF17E0"/>
    <w:rsid w:val="00AF1992"/>
    <w:rsid w:val="00AF1C78"/>
    <w:rsid w:val="00B002C5"/>
    <w:rsid w:val="00B00D6B"/>
    <w:rsid w:val="00B04AA1"/>
    <w:rsid w:val="00B0645A"/>
    <w:rsid w:val="00B07656"/>
    <w:rsid w:val="00B14F96"/>
    <w:rsid w:val="00B20054"/>
    <w:rsid w:val="00B21407"/>
    <w:rsid w:val="00B30398"/>
    <w:rsid w:val="00B35F54"/>
    <w:rsid w:val="00B36D45"/>
    <w:rsid w:val="00B40F44"/>
    <w:rsid w:val="00B41123"/>
    <w:rsid w:val="00B42502"/>
    <w:rsid w:val="00B458CC"/>
    <w:rsid w:val="00B46036"/>
    <w:rsid w:val="00B500E7"/>
    <w:rsid w:val="00B5180D"/>
    <w:rsid w:val="00B53E78"/>
    <w:rsid w:val="00B54935"/>
    <w:rsid w:val="00B560AA"/>
    <w:rsid w:val="00B61A21"/>
    <w:rsid w:val="00B705A3"/>
    <w:rsid w:val="00B750F3"/>
    <w:rsid w:val="00B866A9"/>
    <w:rsid w:val="00B90013"/>
    <w:rsid w:val="00B90D57"/>
    <w:rsid w:val="00B929B9"/>
    <w:rsid w:val="00B958EA"/>
    <w:rsid w:val="00BA564E"/>
    <w:rsid w:val="00BB0A6D"/>
    <w:rsid w:val="00BB1E88"/>
    <w:rsid w:val="00BB2EB5"/>
    <w:rsid w:val="00BB6EFB"/>
    <w:rsid w:val="00BC13EB"/>
    <w:rsid w:val="00BC2120"/>
    <w:rsid w:val="00BC586B"/>
    <w:rsid w:val="00BD17BF"/>
    <w:rsid w:val="00BD3C88"/>
    <w:rsid w:val="00BD775C"/>
    <w:rsid w:val="00BD7E50"/>
    <w:rsid w:val="00BF4730"/>
    <w:rsid w:val="00C04236"/>
    <w:rsid w:val="00C06E65"/>
    <w:rsid w:val="00C11C80"/>
    <w:rsid w:val="00C13F04"/>
    <w:rsid w:val="00C25BB4"/>
    <w:rsid w:val="00C4190A"/>
    <w:rsid w:val="00C429BC"/>
    <w:rsid w:val="00C45065"/>
    <w:rsid w:val="00C464E7"/>
    <w:rsid w:val="00C554CB"/>
    <w:rsid w:val="00C56A8F"/>
    <w:rsid w:val="00C602A3"/>
    <w:rsid w:val="00C62890"/>
    <w:rsid w:val="00C6390F"/>
    <w:rsid w:val="00C769C0"/>
    <w:rsid w:val="00C81405"/>
    <w:rsid w:val="00C84921"/>
    <w:rsid w:val="00C84A5D"/>
    <w:rsid w:val="00C87C4F"/>
    <w:rsid w:val="00C87FE8"/>
    <w:rsid w:val="00C97270"/>
    <w:rsid w:val="00CA16A2"/>
    <w:rsid w:val="00CA3432"/>
    <w:rsid w:val="00CA4F75"/>
    <w:rsid w:val="00CA6EAE"/>
    <w:rsid w:val="00CA7818"/>
    <w:rsid w:val="00CB191A"/>
    <w:rsid w:val="00CC4E06"/>
    <w:rsid w:val="00CC6DE9"/>
    <w:rsid w:val="00CD1E58"/>
    <w:rsid w:val="00CD3995"/>
    <w:rsid w:val="00CE014D"/>
    <w:rsid w:val="00CE05E4"/>
    <w:rsid w:val="00CE134E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779CC"/>
    <w:rsid w:val="00D81DB3"/>
    <w:rsid w:val="00D85303"/>
    <w:rsid w:val="00D86213"/>
    <w:rsid w:val="00D95DC1"/>
    <w:rsid w:val="00D9628B"/>
    <w:rsid w:val="00DA0ECF"/>
    <w:rsid w:val="00DA25F5"/>
    <w:rsid w:val="00DA269B"/>
    <w:rsid w:val="00DA2C17"/>
    <w:rsid w:val="00DA7FD4"/>
    <w:rsid w:val="00DB5A09"/>
    <w:rsid w:val="00DB7426"/>
    <w:rsid w:val="00DC0EEC"/>
    <w:rsid w:val="00DC1505"/>
    <w:rsid w:val="00DC2CE5"/>
    <w:rsid w:val="00DC2DDA"/>
    <w:rsid w:val="00DC2E17"/>
    <w:rsid w:val="00DC3168"/>
    <w:rsid w:val="00DC4ED3"/>
    <w:rsid w:val="00DC5949"/>
    <w:rsid w:val="00DC777F"/>
    <w:rsid w:val="00DD7236"/>
    <w:rsid w:val="00DE163E"/>
    <w:rsid w:val="00DE5629"/>
    <w:rsid w:val="00DE7BB0"/>
    <w:rsid w:val="00DF2D25"/>
    <w:rsid w:val="00DF2E96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6EC1"/>
    <w:rsid w:val="00E472E1"/>
    <w:rsid w:val="00E562DB"/>
    <w:rsid w:val="00E60741"/>
    <w:rsid w:val="00E621ED"/>
    <w:rsid w:val="00E6633D"/>
    <w:rsid w:val="00E6644C"/>
    <w:rsid w:val="00E80BA9"/>
    <w:rsid w:val="00E81FAE"/>
    <w:rsid w:val="00E85913"/>
    <w:rsid w:val="00E8629B"/>
    <w:rsid w:val="00E915E6"/>
    <w:rsid w:val="00E91BF1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E60FE"/>
    <w:rsid w:val="00EE6467"/>
    <w:rsid w:val="00EE6E6E"/>
    <w:rsid w:val="00EE7101"/>
    <w:rsid w:val="00EF0185"/>
    <w:rsid w:val="00EF1828"/>
    <w:rsid w:val="00EF1E13"/>
    <w:rsid w:val="00F027D4"/>
    <w:rsid w:val="00F06252"/>
    <w:rsid w:val="00F067E6"/>
    <w:rsid w:val="00F11370"/>
    <w:rsid w:val="00F13AB0"/>
    <w:rsid w:val="00F155AA"/>
    <w:rsid w:val="00F228B5"/>
    <w:rsid w:val="00F228C1"/>
    <w:rsid w:val="00F259E0"/>
    <w:rsid w:val="00F31B3C"/>
    <w:rsid w:val="00F3263C"/>
    <w:rsid w:val="00F331CB"/>
    <w:rsid w:val="00F41E09"/>
    <w:rsid w:val="00F423D3"/>
    <w:rsid w:val="00F436C4"/>
    <w:rsid w:val="00F43D14"/>
    <w:rsid w:val="00F554EF"/>
    <w:rsid w:val="00F5591A"/>
    <w:rsid w:val="00F67ECB"/>
    <w:rsid w:val="00F732C8"/>
    <w:rsid w:val="00F75299"/>
    <w:rsid w:val="00F835C7"/>
    <w:rsid w:val="00F86595"/>
    <w:rsid w:val="00F9047A"/>
    <w:rsid w:val="00F94D65"/>
    <w:rsid w:val="00FA00E9"/>
    <w:rsid w:val="00FA0E4F"/>
    <w:rsid w:val="00FA0FE1"/>
    <w:rsid w:val="00FA2C01"/>
    <w:rsid w:val="00FA3AB1"/>
    <w:rsid w:val="00FA4A85"/>
    <w:rsid w:val="00FA669B"/>
    <w:rsid w:val="00FA7116"/>
    <w:rsid w:val="00FB0C89"/>
    <w:rsid w:val="00FB2342"/>
    <w:rsid w:val="00FB6367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C954E57-7AC3-47FA-A09C-FD01E733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9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1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7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93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2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1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82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9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7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35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1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9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02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02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9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70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7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1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69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95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4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3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7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60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841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22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94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javascript:updatePageAndRedirect('http://rjolnxa01.internal.timbrasil.com.br:50100/sourcing/fsbuyer/doccommon_es/doc/contract/contractdocument_type_summary_pg,-2147483339:2001?rqaction=load&amp;link_crumb=true','',true,'');%0A%20%20%20%20%20%20%20%20%20%20%20%20%20%20%20%20%20%20%20%2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E4DE6-992A-4FAB-8847-9030494C6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1277</Words>
  <Characters>6901</Characters>
  <Application>Microsoft Office Word</Application>
  <DocSecurity>8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2015-06-25T12:25:00Z</dcterms:created>
  <dcterms:modified xsi:type="dcterms:W3CDTF">2015-06-25T12:25:00Z</dcterms:modified>
</cp:coreProperties>
</file>