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7E6A" w:rsidRDefault="00907BC5">
      <w:pPr>
        <w:pStyle w:val="Heading1"/>
        <w:jc w:val="center"/>
        <w:rPr>
          <w:color w:val="0000FF"/>
          <w:sz w:val="48"/>
          <w:szCs w:val="48"/>
        </w:rPr>
      </w:pPr>
      <w:r>
        <w:rPr>
          <w:color w:val="0000FF"/>
          <w:sz w:val="48"/>
          <w:szCs w:val="48"/>
        </w:rPr>
        <w:t>Use Case Description</w:t>
      </w:r>
    </w:p>
    <w:p w:rsidR="00957E6A" w:rsidRDefault="00957E6A">
      <w:pPr>
        <w:pStyle w:val="Header"/>
        <w:rPr>
          <w:rFonts w:ascii="Arial" w:hAnsi="Arial"/>
          <w:sz w:val="22"/>
        </w:rPr>
      </w:pPr>
    </w:p>
    <w:tbl>
      <w:tblPr>
        <w:tblW w:w="0" w:type="auto"/>
        <w:tblInd w:w="10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ook w:val="04A0" w:firstRow="1" w:lastRow="0" w:firstColumn="1" w:lastColumn="0" w:noHBand="0" w:noVBand="1"/>
      </w:tblPr>
      <w:tblGrid>
        <w:gridCol w:w="1970"/>
        <w:gridCol w:w="7498"/>
      </w:tblGrid>
      <w:tr w:rsidR="00957E6A"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FDFDF"/>
            <w:tcMar>
              <w:left w:w="108" w:type="dxa"/>
            </w:tcMar>
          </w:tcPr>
          <w:p w:rsidR="00957E6A" w:rsidRDefault="00907BC5">
            <w:pPr>
              <w:spacing w:before="60" w:after="6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2"/>
              </w:rPr>
              <w:t>Use Case name</w:t>
            </w:r>
            <w:r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7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7E6A" w:rsidRDefault="00907BC5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Buying a car</w:t>
            </w:r>
          </w:p>
        </w:tc>
      </w:tr>
      <w:tr w:rsidR="00957E6A"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FDFDF"/>
            <w:tcMar>
              <w:left w:w="108" w:type="dxa"/>
            </w:tcMar>
          </w:tcPr>
          <w:p w:rsidR="00957E6A" w:rsidRDefault="00907BC5">
            <w:pPr>
              <w:spacing w:before="60" w:after="60"/>
              <w:rPr>
                <w:rFonts w:ascii="Arial" w:hAnsi="Arial"/>
                <w:b/>
                <w:sz w:val="18"/>
              </w:rPr>
            </w:pPr>
            <w:r>
              <w:rPr>
                <w:rFonts w:ascii="Arial" w:hAnsi="Arial"/>
                <w:b/>
                <w:sz w:val="22"/>
              </w:rPr>
              <w:t>Product name</w:t>
            </w:r>
            <w:r>
              <w:rPr>
                <w:rFonts w:ascii="Arial" w:hAnsi="Arial"/>
                <w:b/>
                <w:sz w:val="18"/>
              </w:rPr>
              <w:t>:</w:t>
            </w:r>
          </w:p>
        </w:tc>
        <w:tc>
          <w:tcPr>
            <w:tcW w:w="7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7E6A" w:rsidRDefault="00907BC5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Automobile</w:t>
            </w:r>
          </w:p>
        </w:tc>
      </w:tr>
      <w:tr w:rsidR="00957E6A"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FDFDF"/>
            <w:tcMar>
              <w:left w:w="108" w:type="dxa"/>
            </w:tcMar>
          </w:tcPr>
          <w:p w:rsidR="00957E6A" w:rsidRDefault="00907BC5">
            <w:pPr>
              <w:spacing w:before="60" w:after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Team:</w:t>
            </w:r>
          </w:p>
        </w:tc>
        <w:tc>
          <w:tcPr>
            <w:tcW w:w="7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7E6A" w:rsidRDefault="00907BC5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strangers</w:t>
            </w:r>
          </w:p>
        </w:tc>
      </w:tr>
      <w:tr w:rsidR="00957E6A">
        <w:tc>
          <w:tcPr>
            <w:tcW w:w="197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FDFDF"/>
            <w:tcMar>
              <w:left w:w="108" w:type="dxa"/>
            </w:tcMar>
          </w:tcPr>
          <w:p w:rsidR="00957E6A" w:rsidRDefault="00907BC5">
            <w:pPr>
              <w:spacing w:before="60" w:after="60"/>
              <w:rPr>
                <w:rFonts w:ascii="Arial" w:hAnsi="Arial"/>
                <w:b/>
                <w:sz w:val="22"/>
              </w:rPr>
            </w:pPr>
            <w:r>
              <w:rPr>
                <w:rFonts w:ascii="Arial" w:hAnsi="Arial"/>
                <w:b/>
                <w:sz w:val="22"/>
              </w:rPr>
              <w:t>Date:</w:t>
            </w:r>
          </w:p>
        </w:tc>
        <w:tc>
          <w:tcPr>
            <w:tcW w:w="75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108" w:type="dxa"/>
            </w:tcMar>
          </w:tcPr>
          <w:p w:rsidR="00957E6A" w:rsidRDefault="00907BC5">
            <w:pPr>
              <w:spacing w:before="60" w:after="60"/>
              <w:rPr>
                <w:rFonts w:ascii="Arial" w:hAnsi="Arial"/>
                <w:sz w:val="22"/>
              </w:rPr>
            </w:pPr>
            <w:r>
              <w:rPr>
                <w:rFonts w:ascii="Arial" w:hAnsi="Arial"/>
                <w:sz w:val="22"/>
              </w:rPr>
              <w:t>Feb. 16</w:t>
            </w:r>
          </w:p>
        </w:tc>
      </w:tr>
    </w:tbl>
    <w:p w:rsidR="00957E6A" w:rsidRDefault="00957E6A">
      <w:pPr>
        <w:pStyle w:val="Header"/>
        <w:rPr>
          <w:rFonts w:ascii="Arial" w:hAnsi="Arial"/>
          <w:b/>
          <w:sz w:val="22"/>
        </w:rPr>
      </w:pPr>
    </w:p>
    <w:tbl>
      <w:tblPr>
        <w:tblW w:w="0" w:type="auto"/>
        <w:tblInd w:w="108" w:type="dxa"/>
        <w:tblBorders>
          <w:top w:val="single" w:sz="6" w:space="0" w:color="00000A"/>
          <w:left w:val="single" w:sz="6" w:space="0" w:color="00000A"/>
          <w:bottom w:val="nil"/>
          <w:right w:val="single" w:sz="6" w:space="0" w:color="00000A"/>
          <w:insideH w:val="nil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9467"/>
      </w:tblGrid>
      <w:tr w:rsidR="00957E6A">
        <w:trPr>
          <w:cantSplit/>
          <w:tblHeader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bottom w:val="nil"/>
              <w:right w:val="single" w:sz="6" w:space="0" w:color="00000A"/>
            </w:tcBorders>
            <w:shd w:val="clear" w:color="auto" w:fill="DFDFDF"/>
            <w:tcMar>
              <w:left w:w="107" w:type="dxa"/>
            </w:tcMar>
          </w:tcPr>
          <w:p w:rsidR="00957E6A" w:rsidRDefault="00907BC5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1.  Goal</w:t>
            </w:r>
          </w:p>
        </w:tc>
      </w:tr>
      <w:tr w:rsidR="00957E6A">
        <w:trPr>
          <w:cantSplit/>
          <w:trHeight w:val="375"/>
        </w:trPr>
        <w:tc>
          <w:tcPr>
            <w:tcW w:w="9540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957E6A" w:rsidRDefault="00907BC5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Customer is able to purchase a car from website</w:t>
            </w:r>
          </w:p>
        </w:tc>
      </w:tr>
    </w:tbl>
    <w:p w:rsidR="00957E6A" w:rsidRDefault="00957E6A">
      <w:pPr>
        <w:pStyle w:val="Header"/>
        <w:rPr>
          <w:rFonts w:ascii="Arial" w:hAnsi="Arial"/>
          <w:b/>
          <w:sz w:val="22"/>
        </w:rPr>
      </w:pPr>
    </w:p>
    <w:tbl>
      <w:tblPr>
        <w:tblW w:w="0" w:type="auto"/>
        <w:tblInd w:w="108" w:type="dxa"/>
        <w:tblBorders>
          <w:top w:val="single" w:sz="6" w:space="0" w:color="00000A"/>
          <w:left w:val="single" w:sz="6" w:space="0" w:color="00000A"/>
          <w:bottom w:val="nil"/>
          <w:right w:val="single" w:sz="6" w:space="0" w:color="00000A"/>
          <w:insideH w:val="nil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9467"/>
      </w:tblGrid>
      <w:tr w:rsidR="00957E6A">
        <w:trPr>
          <w:cantSplit/>
          <w:tblHeader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bottom w:val="nil"/>
              <w:right w:val="single" w:sz="6" w:space="0" w:color="00000A"/>
            </w:tcBorders>
            <w:shd w:val="clear" w:color="auto" w:fill="DFDFDF"/>
            <w:tcMar>
              <w:left w:w="107" w:type="dxa"/>
            </w:tcMar>
          </w:tcPr>
          <w:p w:rsidR="00957E6A" w:rsidRDefault="00907BC5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2.  Summary</w:t>
            </w:r>
          </w:p>
        </w:tc>
      </w:tr>
      <w:tr w:rsidR="00957E6A">
        <w:trPr>
          <w:cantSplit/>
        </w:trPr>
        <w:tc>
          <w:tcPr>
            <w:tcW w:w="9540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957E6A" w:rsidRDefault="00907BC5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Customer can browse site for a car of their preference, and conduct </w:t>
            </w:r>
            <w:r>
              <w:rPr>
                <w:color w:val="000000"/>
                <w:sz w:val="20"/>
              </w:rPr>
              <w:t>successful transaction to purchase car online.</w:t>
            </w:r>
          </w:p>
        </w:tc>
      </w:tr>
    </w:tbl>
    <w:p w:rsidR="00957E6A" w:rsidRDefault="00957E6A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0" w:type="auto"/>
        <w:tblInd w:w="108" w:type="dxa"/>
        <w:tblBorders>
          <w:top w:val="single" w:sz="6" w:space="0" w:color="00000A"/>
          <w:left w:val="single" w:sz="6" w:space="0" w:color="00000A"/>
          <w:bottom w:val="nil"/>
          <w:right w:val="single" w:sz="6" w:space="0" w:color="00000A"/>
          <w:insideH w:val="nil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9467"/>
      </w:tblGrid>
      <w:tr w:rsidR="00957E6A">
        <w:trPr>
          <w:cantSplit/>
          <w:tblHeader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bottom w:val="nil"/>
              <w:right w:val="single" w:sz="6" w:space="0" w:color="00000A"/>
            </w:tcBorders>
            <w:shd w:val="clear" w:color="auto" w:fill="DFDFDF"/>
            <w:tcMar>
              <w:left w:w="107" w:type="dxa"/>
            </w:tcMar>
          </w:tcPr>
          <w:p w:rsidR="00957E6A" w:rsidRDefault="00907BC5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3.  Actors</w:t>
            </w:r>
          </w:p>
        </w:tc>
      </w:tr>
      <w:tr w:rsidR="00957E6A">
        <w:trPr>
          <w:cantSplit/>
          <w:trHeight w:val="945"/>
        </w:trPr>
        <w:tc>
          <w:tcPr>
            <w:tcW w:w="9540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957E6A" w:rsidRDefault="00907BC5">
            <w:pPr>
              <w:pStyle w:val="ATableText"/>
            </w:pPr>
            <w:r>
              <w:t>Actor 1:  Customer</w:t>
            </w:r>
          </w:p>
          <w:p w:rsidR="00957E6A" w:rsidRDefault="00907BC5">
            <w:pPr>
              <w:pStyle w:val="ATableText"/>
            </w:pPr>
            <w:r>
              <w:t>Actor 2:  Website</w:t>
            </w:r>
          </w:p>
        </w:tc>
      </w:tr>
    </w:tbl>
    <w:p w:rsidR="00957E6A" w:rsidRDefault="00957E6A">
      <w:pPr>
        <w:ind w:right="108"/>
        <w:rPr>
          <w:rFonts w:ascii="Arial" w:hAnsi="Arial"/>
          <w:b/>
          <w:color w:val="000000"/>
          <w:sz w:val="20"/>
        </w:rPr>
      </w:pPr>
      <w:bookmarkStart w:id="0" w:name="UseCaseSpecification"/>
      <w:bookmarkEnd w:id="0"/>
    </w:p>
    <w:tbl>
      <w:tblPr>
        <w:tblW w:w="0" w:type="auto"/>
        <w:tblInd w:w="108" w:type="dxa"/>
        <w:tblBorders>
          <w:top w:val="single" w:sz="6" w:space="0" w:color="00000A"/>
          <w:left w:val="single" w:sz="6" w:space="0" w:color="00000A"/>
          <w:bottom w:val="nil"/>
          <w:right w:val="single" w:sz="6" w:space="0" w:color="00000A"/>
          <w:insideH w:val="nil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9467"/>
      </w:tblGrid>
      <w:tr w:rsidR="00957E6A">
        <w:trPr>
          <w:cantSplit/>
          <w:tblHeader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bottom w:val="nil"/>
              <w:right w:val="single" w:sz="6" w:space="0" w:color="00000A"/>
            </w:tcBorders>
            <w:shd w:val="clear" w:color="auto" w:fill="DFDFDF"/>
            <w:tcMar>
              <w:left w:w="107" w:type="dxa"/>
            </w:tcMar>
          </w:tcPr>
          <w:p w:rsidR="00957E6A" w:rsidRDefault="00907BC5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4.  Preconditions</w:t>
            </w:r>
          </w:p>
        </w:tc>
      </w:tr>
      <w:tr w:rsidR="00957E6A">
        <w:trPr>
          <w:cantSplit/>
        </w:trPr>
        <w:tc>
          <w:tcPr>
            <w:tcW w:w="9540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957E6A" w:rsidRDefault="00907BC5">
            <w:pPr>
              <w:pStyle w:val="ATableText"/>
              <w:numPr>
                <w:ilvl w:val="0"/>
                <w:numId w:val="1"/>
              </w:numPr>
              <w:tabs>
                <w:tab w:val="left" w:pos="162"/>
              </w:tabs>
              <w:ind w:left="252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Customer has web access</w:t>
            </w:r>
          </w:p>
          <w:p w:rsidR="00957E6A" w:rsidRDefault="00907BC5">
            <w:pPr>
              <w:pStyle w:val="ATableText"/>
              <w:numPr>
                <w:ilvl w:val="0"/>
                <w:numId w:val="1"/>
              </w:numPr>
              <w:tabs>
                <w:tab w:val="left" w:pos="162"/>
              </w:tabs>
              <w:ind w:left="252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Website is up and running</w:t>
            </w:r>
          </w:p>
          <w:p w:rsidR="00957E6A" w:rsidRDefault="00907BC5">
            <w:pPr>
              <w:pStyle w:val="ATableText"/>
              <w:numPr>
                <w:ilvl w:val="0"/>
                <w:numId w:val="1"/>
              </w:numPr>
              <w:tabs>
                <w:tab w:val="left" w:pos="162"/>
              </w:tabs>
              <w:ind w:left="252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Customer Is looking for a car to buy</w:t>
            </w:r>
          </w:p>
          <w:p w:rsidR="00957E6A" w:rsidRDefault="00957E6A">
            <w:pPr>
              <w:pStyle w:val="ATableText"/>
              <w:tabs>
                <w:tab w:val="left" w:pos="720"/>
              </w:tabs>
            </w:pPr>
          </w:p>
        </w:tc>
      </w:tr>
    </w:tbl>
    <w:p w:rsidR="00957E6A" w:rsidRDefault="00957E6A">
      <w:pPr>
        <w:pStyle w:val="Header"/>
        <w:rPr>
          <w:rFonts w:ascii="Arial" w:hAnsi="Arial"/>
          <w:b/>
          <w:sz w:val="22"/>
        </w:rPr>
      </w:pPr>
      <w:bookmarkStart w:id="1" w:name="_Toc425054505"/>
      <w:bookmarkStart w:id="2" w:name="_Toc423410239"/>
      <w:bookmarkEnd w:id="1"/>
      <w:bookmarkEnd w:id="2"/>
    </w:p>
    <w:tbl>
      <w:tblPr>
        <w:tblW w:w="0" w:type="auto"/>
        <w:tblInd w:w="108" w:type="dxa"/>
        <w:tblBorders>
          <w:top w:val="single" w:sz="6" w:space="0" w:color="00000A"/>
          <w:left w:val="single" w:sz="6" w:space="0" w:color="00000A"/>
          <w:bottom w:val="nil"/>
          <w:right w:val="single" w:sz="6" w:space="0" w:color="00000A"/>
          <w:insideH w:val="nil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9467"/>
      </w:tblGrid>
      <w:tr w:rsidR="00957E6A">
        <w:trPr>
          <w:cantSplit/>
          <w:tblHeader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bottom w:val="nil"/>
              <w:right w:val="single" w:sz="6" w:space="0" w:color="00000A"/>
            </w:tcBorders>
            <w:shd w:val="clear" w:color="auto" w:fill="DFDFDF"/>
            <w:tcMar>
              <w:left w:w="107" w:type="dxa"/>
            </w:tcMar>
          </w:tcPr>
          <w:p w:rsidR="00957E6A" w:rsidRDefault="00907BC5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5.  Trigger</w:t>
            </w:r>
          </w:p>
        </w:tc>
      </w:tr>
      <w:tr w:rsidR="00957E6A">
        <w:trPr>
          <w:cantSplit/>
        </w:trPr>
        <w:tc>
          <w:tcPr>
            <w:tcW w:w="9540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957E6A" w:rsidRDefault="00957E6A">
            <w:pPr>
              <w:pStyle w:val="ATableText"/>
              <w:rPr>
                <w:color w:val="000000"/>
                <w:sz w:val="20"/>
              </w:rPr>
            </w:pPr>
          </w:p>
        </w:tc>
      </w:tr>
    </w:tbl>
    <w:p w:rsidR="00957E6A" w:rsidRDefault="00957E6A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0" w:type="auto"/>
        <w:tblInd w:w="109" w:type="dxa"/>
        <w:tblBorders>
          <w:top w:val="single" w:sz="6" w:space="0" w:color="00000A"/>
          <w:left w:val="single" w:sz="6" w:space="0" w:color="00000A"/>
          <w:bottom w:val="nil"/>
          <w:right w:val="single" w:sz="6" w:space="0" w:color="00000A"/>
          <w:insideH w:val="nil"/>
          <w:insideV w:val="single" w:sz="6" w:space="0" w:color="00000A"/>
        </w:tblBorders>
        <w:tblCellMar>
          <w:left w:w="100" w:type="dxa"/>
        </w:tblCellMar>
        <w:tblLook w:val="04A0" w:firstRow="1" w:lastRow="0" w:firstColumn="1" w:lastColumn="0" w:noHBand="0" w:noVBand="1"/>
      </w:tblPr>
      <w:tblGrid>
        <w:gridCol w:w="807"/>
        <w:gridCol w:w="8652"/>
      </w:tblGrid>
      <w:tr w:rsidR="00957E6A">
        <w:trPr>
          <w:cantSplit/>
        </w:trPr>
        <w:tc>
          <w:tcPr>
            <w:tcW w:w="9539" w:type="dxa"/>
            <w:gridSpan w:val="2"/>
            <w:tcBorders>
              <w:top w:val="single" w:sz="6" w:space="0" w:color="00000A"/>
              <w:left w:val="single" w:sz="6" w:space="0" w:color="00000A"/>
              <w:bottom w:val="nil"/>
              <w:right w:val="single" w:sz="6" w:space="0" w:color="00000A"/>
            </w:tcBorders>
            <w:shd w:val="clear" w:color="auto" w:fill="DFDFDF"/>
            <w:tcMar>
              <w:left w:w="100" w:type="dxa"/>
            </w:tcMar>
          </w:tcPr>
          <w:p w:rsidR="00957E6A" w:rsidRDefault="00907BC5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6.  Primary Sequence</w:t>
            </w:r>
          </w:p>
        </w:tc>
      </w:tr>
      <w:tr w:rsidR="00957E6A">
        <w:trPr>
          <w:cantSplit/>
        </w:trPr>
        <w:tc>
          <w:tcPr>
            <w:tcW w:w="809" w:type="dxa"/>
            <w:tcBorders>
              <w:top w:val="single" w:sz="6" w:space="0" w:color="00000A"/>
              <w:left w:val="single" w:sz="6" w:space="0" w:color="00000A"/>
              <w:bottom w:val="nil"/>
              <w:right w:val="single" w:sz="6" w:space="0" w:color="00000A"/>
            </w:tcBorders>
            <w:shd w:val="clear" w:color="auto" w:fill="DFDFDF"/>
            <w:tcMar>
              <w:left w:w="100" w:type="dxa"/>
            </w:tcMar>
          </w:tcPr>
          <w:p w:rsidR="00957E6A" w:rsidRDefault="00907BC5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0" w:type="dxa"/>
            <w:tcBorders>
              <w:top w:val="single" w:sz="6" w:space="0" w:color="00000A"/>
              <w:left w:val="single" w:sz="6" w:space="0" w:color="00000A"/>
              <w:bottom w:val="nil"/>
              <w:right w:val="single" w:sz="6" w:space="0" w:color="00000A"/>
            </w:tcBorders>
            <w:shd w:val="clear" w:color="auto" w:fill="DFDFDF"/>
            <w:tcMar>
              <w:left w:w="100" w:type="dxa"/>
            </w:tcMar>
          </w:tcPr>
          <w:p w:rsidR="00957E6A" w:rsidRDefault="00907BC5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957E6A">
        <w:trPr>
          <w:cantSplit/>
        </w:trPr>
        <w:tc>
          <w:tcPr>
            <w:tcW w:w="809" w:type="dxa"/>
            <w:tcBorders>
              <w:top w:val="single" w:sz="6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0" w:type="dxa"/>
            </w:tcMar>
          </w:tcPr>
          <w:p w:rsidR="00957E6A" w:rsidRDefault="00907BC5">
            <w:pPr>
              <w:pStyle w:val="ATableTex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1</w:t>
            </w:r>
          </w:p>
        </w:tc>
        <w:tc>
          <w:tcPr>
            <w:tcW w:w="8730" w:type="dxa"/>
            <w:tcBorders>
              <w:top w:val="single" w:sz="6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3" w:type="dxa"/>
            </w:tcMar>
          </w:tcPr>
          <w:p w:rsidR="00957E6A" w:rsidRDefault="00907BC5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Customer browses website for preferred car</w:t>
            </w:r>
          </w:p>
        </w:tc>
      </w:tr>
      <w:tr w:rsidR="00957E6A">
        <w:trPr>
          <w:cantSplit/>
        </w:trPr>
        <w:tc>
          <w:tcPr>
            <w:tcW w:w="80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0" w:type="dxa"/>
            </w:tcMar>
          </w:tcPr>
          <w:p w:rsidR="00957E6A" w:rsidRDefault="00907BC5">
            <w:pPr>
              <w:pStyle w:val="ATableTex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</w:t>
            </w:r>
          </w:p>
        </w:tc>
        <w:tc>
          <w:tcPr>
            <w:tcW w:w="873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3" w:type="dxa"/>
            </w:tcMar>
          </w:tcPr>
          <w:p w:rsidR="00957E6A" w:rsidRDefault="00907BC5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Customer filters search by make, model, brand, and year. </w:t>
            </w:r>
          </w:p>
        </w:tc>
      </w:tr>
      <w:tr w:rsidR="00957E6A">
        <w:trPr>
          <w:cantSplit/>
        </w:trPr>
        <w:tc>
          <w:tcPr>
            <w:tcW w:w="80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0" w:type="dxa"/>
            </w:tcMar>
          </w:tcPr>
          <w:p w:rsidR="00957E6A" w:rsidRDefault="00907BC5">
            <w:pPr>
              <w:pStyle w:val="ATableTex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lastRenderedPageBreak/>
              <w:t>3</w:t>
            </w:r>
          </w:p>
          <w:p w:rsidR="00957E6A" w:rsidRDefault="00907BC5">
            <w:pPr>
              <w:pStyle w:val="ATableTex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4</w:t>
            </w:r>
          </w:p>
          <w:p w:rsidR="00957E6A" w:rsidRDefault="00907BC5">
            <w:pPr>
              <w:pStyle w:val="ATableTex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5</w:t>
            </w:r>
          </w:p>
        </w:tc>
        <w:tc>
          <w:tcPr>
            <w:tcW w:w="873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3" w:type="dxa"/>
            </w:tcMar>
          </w:tcPr>
          <w:p w:rsidR="00957E6A" w:rsidRDefault="00907BC5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Customer presses purchase button to buy car</w:t>
            </w:r>
          </w:p>
          <w:p w:rsidR="00957E6A" w:rsidRDefault="00907BC5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Customer fills out billing information</w:t>
            </w:r>
          </w:p>
          <w:p w:rsidR="00957E6A" w:rsidRDefault="00907BC5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Site returns a receipt for customer</w:t>
            </w:r>
          </w:p>
        </w:tc>
      </w:tr>
      <w:tr w:rsidR="00957E6A">
        <w:trPr>
          <w:cantSplit/>
        </w:trPr>
        <w:tc>
          <w:tcPr>
            <w:tcW w:w="809" w:type="dxa"/>
            <w:tcBorders>
              <w:top w:val="dotted" w:sz="4" w:space="0" w:color="00000A"/>
              <w:left w:val="single" w:sz="6" w:space="0" w:color="00000A"/>
              <w:bottom w:val="single" w:sz="6" w:space="0" w:color="00000A"/>
              <w:right w:val="dotted" w:sz="4" w:space="0" w:color="00000A"/>
            </w:tcBorders>
            <w:shd w:val="clear" w:color="auto" w:fill="FFFFFF"/>
            <w:tcMar>
              <w:left w:w="100" w:type="dxa"/>
            </w:tcMar>
          </w:tcPr>
          <w:p w:rsidR="00957E6A" w:rsidRDefault="00957E6A">
            <w:pPr>
              <w:pStyle w:val="ATableText"/>
              <w:jc w:val="center"/>
            </w:pPr>
          </w:p>
        </w:tc>
        <w:tc>
          <w:tcPr>
            <w:tcW w:w="8730" w:type="dxa"/>
            <w:tcBorders>
              <w:top w:val="dotted" w:sz="4" w:space="0" w:color="00000A"/>
              <w:left w:val="dotted" w:sz="4" w:space="0" w:color="00000A"/>
              <w:bottom w:val="single" w:sz="6" w:space="0" w:color="00000A"/>
              <w:right w:val="dotted" w:sz="4" w:space="0" w:color="00000A"/>
            </w:tcBorders>
            <w:shd w:val="clear" w:color="auto" w:fill="FFFFFF"/>
            <w:tcMar>
              <w:left w:w="103" w:type="dxa"/>
            </w:tcMar>
          </w:tcPr>
          <w:p w:rsidR="00957E6A" w:rsidRDefault="00957E6A">
            <w:pPr>
              <w:pStyle w:val="ATableText"/>
              <w:rPr>
                <w:color w:val="000000"/>
                <w:szCs w:val="18"/>
              </w:rPr>
            </w:pPr>
          </w:p>
        </w:tc>
      </w:tr>
    </w:tbl>
    <w:p w:rsidR="00957E6A" w:rsidRDefault="00957E6A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0" w:type="auto"/>
        <w:tblInd w:w="108" w:type="dxa"/>
        <w:tblBorders>
          <w:top w:val="single" w:sz="6" w:space="0" w:color="00000A"/>
          <w:left w:val="single" w:sz="6" w:space="0" w:color="00000A"/>
          <w:bottom w:val="nil"/>
          <w:right w:val="single" w:sz="6" w:space="0" w:color="00000A"/>
          <w:insideH w:val="nil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9467"/>
      </w:tblGrid>
      <w:tr w:rsidR="00957E6A">
        <w:trPr>
          <w:cantSplit/>
          <w:tblHeader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bottom w:val="nil"/>
              <w:right w:val="single" w:sz="6" w:space="0" w:color="00000A"/>
            </w:tcBorders>
            <w:shd w:val="clear" w:color="auto" w:fill="DFDFDF"/>
            <w:tcMar>
              <w:left w:w="107" w:type="dxa"/>
            </w:tcMar>
          </w:tcPr>
          <w:p w:rsidR="00957E6A" w:rsidRDefault="00907BC5">
            <w:pPr>
              <w:pStyle w:val="Heading3"/>
              <w:spacing w:before="0"/>
              <w:rPr>
                <w:color w:val="000000"/>
              </w:rPr>
            </w:pPr>
            <w:r>
              <w:rPr>
                <w:color w:val="000000"/>
              </w:rPr>
              <w:t>7.  Primary</w:t>
            </w:r>
            <w:r>
              <w:rPr>
                <w:color w:val="000000"/>
              </w:rPr>
              <w:t xml:space="preserve"> </w:t>
            </w:r>
            <w:proofErr w:type="spellStart"/>
            <w:r>
              <w:rPr>
                <w:color w:val="000000"/>
              </w:rPr>
              <w:t>Postconditions</w:t>
            </w:r>
            <w:proofErr w:type="spellEnd"/>
          </w:p>
        </w:tc>
      </w:tr>
      <w:tr w:rsidR="00957E6A">
        <w:trPr>
          <w:cantSplit/>
        </w:trPr>
        <w:tc>
          <w:tcPr>
            <w:tcW w:w="9540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957E6A" w:rsidRDefault="00907BC5">
            <w:pPr>
              <w:pStyle w:val="ATableText"/>
              <w:numPr>
                <w:ilvl w:val="0"/>
                <w:numId w:val="1"/>
              </w:numPr>
              <w:tabs>
                <w:tab w:val="left" w:pos="162"/>
              </w:tabs>
              <w:ind w:left="252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Billing information is accurate</w:t>
            </w:r>
          </w:p>
          <w:p w:rsidR="00957E6A" w:rsidRDefault="00907BC5">
            <w:pPr>
              <w:pStyle w:val="ATableText"/>
              <w:numPr>
                <w:ilvl w:val="0"/>
                <w:numId w:val="1"/>
              </w:numPr>
              <w:tabs>
                <w:tab w:val="left" w:pos="162"/>
              </w:tabs>
              <w:ind w:left="252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Customer's card is accepted for billing</w:t>
            </w:r>
          </w:p>
          <w:p w:rsidR="00957E6A" w:rsidRDefault="00957E6A">
            <w:pPr>
              <w:pStyle w:val="ATableText"/>
              <w:tabs>
                <w:tab w:val="left" w:pos="720"/>
              </w:tabs>
            </w:pPr>
          </w:p>
        </w:tc>
      </w:tr>
    </w:tbl>
    <w:p w:rsidR="00957E6A" w:rsidRDefault="00957E6A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0" w:type="auto"/>
        <w:tblInd w:w="108" w:type="dxa"/>
        <w:tblBorders>
          <w:top w:val="single" w:sz="6" w:space="0" w:color="00000A"/>
          <w:left w:val="single" w:sz="6" w:space="0" w:color="00000A"/>
          <w:bottom w:val="nil"/>
          <w:right w:val="single" w:sz="6" w:space="0" w:color="00000A"/>
          <w:insideH w:val="nil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808"/>
        <w:gridCol w:w="8659"/>
      </w:tblGrid>
      <w:tr w:rsidR="00957E6A">
        <w:trPr>
          <w:cantSplit/>
          <w:tblHeader/>
        </w:trPr>
        <w:tc>
          <w:tcPr>
            <w:tcW w:w="9539" w:type="dxa"/>
            <w:gridSpan w:val="2"/>
            <w:tcBorders>
              <w:top w:val="single" w:sz="6" w:space="0" w:color="00000A"/>
              <w:left w:val="single" w:sz="6" w:space="0" w:color="00000A"/>
              <w:bottom w:val="nil"/>
              <w:right w:val="single" w:sz="6" w:space="0" w:color="00000A"/>
            </w:tcBorders>
            <w:shd w:val="clear" w:color="auto" w:fill="DFDFDF"/>
            <w:tcMar>
              <w:left w:w="107" w:type="dxa"/>
            </w:tcMar>
          </w:tcPr>
          <w:p w:rsidR="00957E6A" w:rsidRDefault="00907BC5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8.  Alternate Sequences</w:t>
            </w:r>
          </w:p>
        </w:tc>
      </w:tr>
      <w:tr w:rsidR="00957E6A">
        <w:trPr>
          <w:cantSplit/>
          <w:tblHeader/>
        </w:trPr>
        <w:tc>
          <w:tcPr>
            <w:tcW w:w="95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FDFDF"/>
            <w:tcMar>
              <w:left w:w="107" w:type="dxa"/>
            </w:tcMar>
          </w:tcPr>
          <w:p w:rsidR="00957E6A" w:rsidRDefault="00907BC5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Alternate Trigger</w:t>
            </w:r>
          </w:p>
        </w:tc>
      </w:tr>
      <w:tr w:rsidR="00957E6A">
        <w:trPr>
          <w:cantSplit/>
        </w:trPr>
        <w:tc>
          <w:tcPr>
            <w:tcW w:w="9539" w:type="dxa"/>
            <w:gridSpan w:val="2"/>
            <w:tcBorders>
              <w:top w:val="nil"/>
              <w:left w:val="single" w:sz="6" w:space="0" w:color="00000A"/>
              <w:bottom w:val="nil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957E6A" w:rsidRDefault="00907BC5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Customer enters wrong billing information</w:t>
            </w:r>
          </w:p>
        </w:tc>
      </w:tr>
      <w:tr w:rsidR="00957E6A">
        <w:trPr>
          <w:cantSplit/>
        </w:trPr>
        <w:tc>
          <w:tcPr>
            <w:tcW w:w="809" w:type="dxa"/>
            <w:tcBorders>
              <w:top w:val="single" w:sz="6" w:space="0" w:color="00000A"/>
              <w:left w:val="single" w:sz="6" w:space="0" w:color="00000A"/>
              <w:bottom w:val="nil"/>
              <w:right w:val="single" w:sz="6" w:space="0" w:color="00000A"/>
            </w:tcBorders>
            <w:shd w:val="clear" w:color="auto" w:fill="DFDFDF"/>
            <w:tcMar>
              <w:left w:w="107" w:type="dxa"/>
            </w:tcMar>
          </w:tcPr>
          <w:p w:rsidR="00957E6A" w:rsidRDefault="00907BC5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0" w:type="dxa"/>
            <w:tcBorders>
              <w:top w:val="single" w:sz="6" w:space="0" w:color="00000A"/>
              <w:left w:val="single" w:sz="6" w:space="0" w:color="00000A"/>
              <w:bottom w:val="nil"/>
              <w:right w:val="single" w:sz="6" w:space="0" w:color="00000A"/>
            </w:tcBorders>
            <w:shd w:val="clear" w:color="auto" w:fill="DFDFDF"/>
            <w:tcMar>
              <w:left w:w="107" w:type="dxa"/>
            </w:tcMar>
          </w:tcPr>
          <w:p w:rsidR="00957E6A" w:rsidRDefault="00907BC5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957E6A">
        <w:trPr>
          <w:cantSplit/>
        </w:trPr>
        <w:tc>
          <w:tcPr>
            <w:tcW w:w="809" w:type="dxa"/>
            <w:tcBorders>
              <w:top w:val="single" w:sz="6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7" w:type="dxa"/>
            </w:tcMar>
          </w:tcPr>
          <w:p w:rsidR="00957E6A" w:rsidRDefault="00907BC5">
            <w:pPr>
              <w:pStyle w:val="ATableTex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1</w:t>
            </w:r>
          </w:p>
        </w:tc>
        <w:tc>
          <w:tcPr>
            <w:tcW w:w="8730" w:type="dxa"/>
            <w:tcBorders>
              <w:top w:val="single" w:sz="6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10" w:type="dxa"/>
            </w:tcMar>
          </w:tcPr>
          <w:p w:rsidR="00957E6A" w:rsidRDefault="00907BC5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Customer clicks on purchase button</w:t>
            </w:r>
          </w:p>
        </w:tc>
      </w:tr>
      <w:tr w:rsidR="00957E6A">
        <w:trPr>
          <w:cantSplit/>
        </w:trPr>
        <w:tc>
          <w:tcPr>
            <w:tcW w:w="80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7" w:type="dxa"/>
            </w:tcMar>
          </w:tcPr>
          <w:p w:rsidR="00957E6A" w:rsidRDefault="00907BC5">
            <w:pPr>
              <w:pStyle w:val="ATableTex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</w:t>
            </w:r>
          </w:p>
        </w:tc>
        <w:tc>
          <w:tcPr>
            <w:tcW w:w="873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10" w:type="dxa"/>
            </w:tcMar>
          </w:tcPr>
          <w:p w:rsidR="00957E6A" w:rsidRDefault="00907BC5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Customer incorrectly </w:t>
            </w:r>
            <w:r>
              <w:rPr>
                <w:color w:val="000000"/>
                <w:szCs w:val="18"/>
              </w:rPr>
              <w:t>fills in billing information</w:t>
            </w:r>
          </w:p>
        </w:tc>
      </w:tr>
      <w:tr w:rsidR="00957E6A">
        <w:trPr>
          <w:cantSplit/>
        </w:trPr>
        <w:tc>
          <w:tcPr>
            <w:tcW w:w="80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7" w:type="dxa"/>
            </w:tcMar>
          </w:tcPr>
          <w:p w:rsidR="00957E6A" w:rsidRDefault="00957E6A">
            <w:pPr>
              <w:pStyle w:val="ATableText"/>
              <w:jc w:val="center"/>
            </w:pPr>
          </w:p>
        </w:tc>
        <w:tc>
          <w:tcPr>
            <w:tcW w:w="873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10" w:type="dxa"/>
            </w:tcMar>
          </w:tcPr>
          <w:p w:rsidR="00957E6A" w:rsidRDefault="00957E6A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957E6A">
        <w:trPr>
          <w:cantSplit/>
        </w:trPr>
        <w:tc>
          <w:tcPr>
            <w:tcW w:w="9539" w:type="dxa"/>
            <w:gridSpan w:val="2"/>
            <w:tcBorders>
              <w:top w:val="single" w:sz="6" w:space="0" w:color="00000A"/>
              <w:left w:val="single" w:sz="6" w:space="0" w:color="00000A"/>
              <w:bottom w:val="nil"/>
              <w:right w:val="single" w:sz="6" w:space="0" w:color="00000A"/>
            </w:tcBorders>
            <w:shd w:val="clear" w:color="auto" w:fill="DFDFDF"/>
            <w:tcMar>
              <w:left w:w="107" w:type="dxa"/>
            </w:tcMar>
          </w:tcPr>
          <w:p w:rsidR="00957E6A" w:rsidRDefault="00907BC5">
            <w:pPr>
              <w:pStyle w:val="Heading3"/>
              <w:spacing w:before="0"/>
              <w:rPr>
                <w:color w:val="000000"/>
              </w:rPr>
            </w:pPr>
            <w:r>
              <w:rPr>
                <w:color w:val="000000"/>
                <w:sz w:val="20"/>
              </w:rPr>
              <w:t>Alternate</w:t>
            </w:r>
            <w:r>
              <w:rPr>
                <w:b w:val="0"/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Postconditions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957E6A">
        <w:trPr>
          <w:cantSplit/>
        </w:trPr>
        <w:tc>
          <w:tcPr>
            <w:tcW w:w="9539" w:type="dxa"/>
            <w:gridSpan w:val="2"/>
            <w:tcBorders>
              <w:top w:val="nil"/>
              <w:left w:val="single" w:sz="6" w:space="0" w:color="00000A"/>
              <w:bottom w:val="nil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957E6A" w:rsidRDefault="00907BC5">
            <w:pPr>
              <w:pStyle w:val="ATableText"/>
              <w:numPr>
                <w:ilvl w:val="0"/>
                <w:numId w:val="1"/>
              </w:numPr>
              <w:tabs>
                <w:tab w:val="left" w:pos="162"/>
              </w:tabs>
              <w:ind w:left="252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Site returns a “transaction incomplete” page</w:t>
            </w:r>
          </w:p>
          <w:p w:rsidR="00957E6A" w:rsidRDefault="00957E6A">
            <w:pPr>
              <w:pStyle w:val="ATableText"/>
              <w:numPr>
                <w:ilvl w:val="0"/>
                <w:numId w:val="1"/>
              </w:numPr>
              <w:tabs>
                <w:tab w:val="left" w:pos="162"/>
              </w:tabs>
              <w:ind w:left="252"/>
              <w:rPr>
                <w:color w:val="000000"/>
                <w:szCs w:val="18"/>
              </w:rPr>
            </w:pPr>
          </w:p>
          <w:p w:rsidR="00957E6A" w:rsidRDefault="00957E6A">
            <w:pPr>
              <w:pStyle w:val="ATableText"/>
              <w:tabs>
                <w:tab w:val="left" w:pos="720"/>
              </w:tabs>
            </w:pPr>
          </w:p>
        </w:tc>
      </w:tr>
      <w:tr w:rsidR="00957E6A">
        <w:trPr>
          <w:cantSplit/>
        </w:trPr>
        <w:tc>
          <w:tcPr>
            <w:tcW w:w="9539" w:type="dxa"/>
            <w:gridSpan w:val="2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DFDFDF"/>
            <w:tcMar>
              <w:left w:w="107" w:type="dxa"/>
            </w:tcMar>
          </w:tcPr>
          <w:p w:rsidR="00957E6A" w:rsidRDefault="00907BC5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Alternate Trigger</w:t>
            </w:r>
          </w:p>
        </w:tc>
      </w:tr>
      <w:tr w:rsidR="00957E6A">
        <w:trPr>
          <w:cantSplit/>
        </w:trPr>
        <w:tc>
          <w:tcPr>
            <w:tcW w:w="9539" w:type="dxa"/>
            <w:gridSpan w:val="2"/>
            <w:tcBorders>
              <w:top w:val="nil"/>
              <w:left w:val="single" w:sz="6" w:space="0" w:color="00000A"/>
              <w:bottom w:val="nil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957E6A" w:rsidRDefault="00907BC5">
            <w:pPr>
              <w:pStyle w:val="ATableText"/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>Customer's credit card is rejected</w:t>
            </w:r>
          </w:p>
        </w:tc>
      </w:tr>
      <w:tr w:rsidR="00957E6A">
        <w:trPr>
          <w:cantSplit/>
        </w:trPr>
        <w:tc>
          <w:tcPr>
            <w:tcW w:w="809" w:type="dxa"/>
            <w:tcBorders>
              <w:top w:val="single" w:sz="6" w:space="0" w:color="00000A"/>
              <w:left w:val="single" w:sz="6" w:space="0" w:color="00000A"/>
              <w:bottom w:val="nil"/>
              <w:right w:val="single" w:sz="6" w:space="0" w:color="00000A"/>
            </w:tcBorders>
            <w:shd w:val="clear" w:color="auto" w:fill="DFDFDF"/>
            <w:tcMar>
              <w:left w:w="107" w:type="dxa"/>
            </w:tcMar>
          </w:tcPr>
          <w:p w:rsidR="00957E6A" w:rsidRDefault="00907BC5">
            <w:pPr>
              <w:pStyle w:val="ATableText"/>
              <w:jc w:val="center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Step</w:t>
            </w:r>
          </w:p>
        </w:tc>
        <w:tc>
          <w:tcPr>
            <w:tcW w:w="8730" w:type="dxa"/>
            <w:tcBorders>
              <w:top w:val="single" w:sz="6" w:space="0" w:color="00000A"/>
              <w:left w:val="single" w:sz="6" w:space="0" w:color="00000A"/>
              <w:bottom w:val="nil"/>
              <w:right w:val="single" w:sz="6" w:space="0" w:color="00000A"/>
            </w:tcBorders>
            <w:shd w:val="clear" w:color="auto" w:fill="DFDFDF"/>
            <w:tcMar>
              <w:left w:w="107" w:type="dxa"/>
            </w:tcMar>
          </w:tcPr>
          <w:p w:rsidR="00957E6A" w:rsidRDefault="00907BC5">
            <w:pPr>
              <w:pStyle w:val="ATableText"/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>Action</w:t>
            </w:r>
          </w:p>
        </w:tc>
      </w:tr>
      <w:tr w:rsidR="00957E6A">
        <w:trPr>
          <w:cantSplit/>
        </w:trPr>
        <w:tc>
          <w:tcPr>
            <w:tcW w:w="809" w:type="dxa"/>
            <w:tcBorders>
              <w:top w:val="single" w:sz="6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7" w:type="dxa"/>
            </w:tcMar>
          </w:tcPr>
          <w:p w:rsidR="00957E6A" w:rsidRDefault="00907BC5">
            <w:pPr>
              <w:pStyle w:val="ATableTex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1</w:t>
            </w:r>
          </w:p>
        </w:tc>
        <w:tc>
          <w:tcPr>
            <w:tcW w:w="8730" w:type="dxa"/>
            <w:tcBorders>
              <w:top w:val="single" w:sz="6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10" w:type="dxa"/>
            </w:tcMar>
          </w:tcPr>
          <w:p w:rsidR="00957E6A" w:rsidRDefault="00907BC5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Customer clicks on purchase button</w:t>
            </w:r>
          </w:p>
        </w:tc>
      </w:tr>
      <w:tr w:rsidR="00957E6A">
        <w:trPr>
          <w:cantSplit/>
        </w:trPr>
        <w:tc>
          <w:tcPr>
            <w:tcW w:w="80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7" w:type="dxa"/>
            </w:tcMar>
          </w:tcPr>
          <w:p w:rsidR="00957E6A" w:rsidRDefault="00907BC5">
            <w:pPr>
              <w:pStyle w:val="ATableText"/>
              <w:jc w:val="center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2</w:t>
            </w:r>
          </w:p>
        </w:tc>
        <w:tc>
          <w:tcPr>
            <w:tcW w:w="873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10" w:type="dxa"/>
            </w:tcMar>
          </w:tcPr>
          <w:p w:rsidR="00957E6A" w:rsidRDefault="00907BC5">
            <w:pPr>
              <w:pStyle w:val="ATableText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 xml:space="preserve">Customer fills in billing information, </w:t>
            </w:r>
          </w:p>
        </w:tc>
      </w:tr>
      <w:tr w:rsidR="00957E6A">
        <w:trPr>
          <w:cantSplit/>
        </w:trPr>
        <w:tc>
          <w:tcPr>
            <w:tcW w:w="809" w:type="dxa"/>
            <w:tcBorders>
              <w:top w:val="dotted" w:sz="4" w:space="0" w:color="00000A"/>
              <w:left w:val="single" w:sz="6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07" w:type="dxa"/>
            </w:tcMar>
          </w:tcPr>
          <w:p w:rsidR="00957E6A" w:rsidRDefault="00907BC5">
            <w:pPr>
              <w:pStyle w:val="ATableText"/>
              <w:jc w:val="center"/>
              <w:rPr>
                <w:i/>
                <w:color w:val="000000"/>
                <w:szCs w:val="18"/>
              </w:rPr>
            </w:pPr>
            <w:r>
              <w:rPr>
                <w:i/>
                <w:color w:val="000000"/>
                <w:szCs w:val="18"/>
              </w:rPr>
              <w:t>etc.</w:t>
            </w:r>
          </w:p>
        </w:tc>
        <w:tc>
          <w:tcPr>
            <w:tcW w:w="8730" w:type="dxa"/>
            <w:tcBorders>
              <w:top w:val="dotted" w:sz="4" w:space="0" w:color="00000A"/>
              <w:left w:val="dotted" w:sz="4" w:space="0" w:color="00000A"/>
              <w:bottom w:val="dotted" w:sz="4" w:space="0" w:color="00000A"/>
              <w:right w:val="dotted" w:sz="4" w:space="0" w:color="00000A"/>
            </w:tcBorders>
            <w:shd w:val="clear" w:color="auto" w:fill="FFFFFF"/>
            <w:tcMar>
              <w:left w:w="110" w:type="dxa"/>
            </w:tcMar>
          </w:tcPr>
          <w:p w:rsidR="00957E6A" w:rsidRDefault="00957E6A">
            <w:pPr>
              <w:pStyle w:val="ATableText"/>
              <w:rPr>
                <w:color w:val="000000"/>
                <w:szCs w:val="18"/>
              </w:rPr>
            </w:pPr>
          </w:p>
        </w:tc>
      </w:tr>
      <w:tr w:rsidR="00957E6A">
        <w:trPr>
          <w:cantSplit/>
        </w:trPr>
        <w:tc>
          <w:tcPr>
            <w:tcW w:w="9539" w:type="dxa"/>
            <w:gridSpan w:val="2"/>
            <w:tcBorders>
              <w:top w:val="single" w:sz="6" w:space="0" w:color="00000A"/>
              <w:left w:val="single" w:sz="6" w:space="0" w:color="00000A"/>
              <w:bottom w:val="nil"/>
              <w:right w:val="single" w:sz="6" w:space="0" w:color="00000A"/>
            </w:tcBorders>
            <w:shd w:val="clear" w:color="auto" w:fill="DFDFDF"/>
            <w:tcMar>
              <w:left w:w="107" w:type="dxa"/>
            </w:tcMar>
          </w:tcPr>
          <w:p w:rsidR="00957E6A" w:rsidRDefault="00907BC5">
            <w:pPr>
              <w:pStyle w:val="Heading3"/>
              <w:spacing w:before="0"/>
              <w:rPr>
                <w:color w:val="000000"/>
              </w:rPr>
            </w:pPr>
            <w:r>
              <w:rPr>
                <w:color w:val="000000"/>
                <w:sz w:val="20"/>
              </w:rPr>
              <w:t>Alternate</w:t>
            </w:r>
            <w:r>
              <w:rPr>
                <w:b w:val="0"/>
                <w:color w:val="000000"/>
                <w:sz w:val="20"/>
              </w:rPr>
              <w:t xml:space="preserve"> </w:t>
            </w:r>
            <w:proofErr w:type="spellStart"/>
            <w:r>
              <w:rPr>
                <w:color w:val="000000"/>
                <w:sz w:val="20"/>
              </w:rPr>
              <w:t>Postconditions</w:t>
            </w:r>
            <w:proofErr w:type="spellEnd"/>
            <w:r>
              <w:rPr>
                <w:color w:val="000000"/>
              </w:rPr>
              <w:t xml:space="preserve"> </w:t>
            </w:r>
          </w:p>
        </w:tc>
      </w:tr>
      <w:tr w:rsidR="00957E6A">
        <w:trPr>
          <w:cantSplit/>
        </w:trPr>
        <w:tc>
          <w:tcPr>
            <w:tcW w:w="9539" w:type="dxa"/>
            <w:gridSpan w:val="2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957E6A" w:rsidRDefault="00907BC5">
            <w:pPr>
              <w:pStyle w:val="ATableText"/>
              <w:numPr>
                <w:ilvl w:val="0"/>
                <w:numId w:val="1"/>
              </w:numPr>
              <w:tabs>
                <w:tab w:val="left" w:pos="162"/>
              </w:tabs>
              <w:ind w:left="252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Customer's billing info correct</w:t>
            </w:r>
          </w:p>
          <w:p w:rsidR="00957E6A" w:rsidRDefault="00957E6A">
            <w:pPr>
              <w:pStyle w:val="ATableText"/>
              <w:numPr>
                <w:ilvl w:val="0"/>
                <w:numId w:val="1"/>
              </w:numPr>
              <w:tabs>
                <w:tab w:val="left" w:pos="162"/>
              </w:tabs>
              <w:ind w:left="252"/>
              <w:rPr>
                <w:color w:val="000000"/>
                <w:szCs w:val="18"/>
              </w:rPr>
            </w:pPr>
          </w:p>
          <w:p w:rsidR="00957E6A" w:rsidRDefault="00907BC5">
            <w:pPr>
              <w:pStyle w:val="ATableText"/>
              <w:tabs>
                <w:tab w:val="left" w:pos="720"/>
              </w:tabs>
              <w:rPr>
                <w:i/>
                <w:color w:val="000000"/>
                <w:szCs w:val="18"/>
              </w:rPr>
            </w:pPr>
            <w:r>
              <w:rPr>
                <w:i/>
                <w:color w:val="000000"/>
                <w:szCs w:val="18"/>
              </w:rPr>
              <w:t>etc.</w:t>
            </w:r>
          </w:p>
        </w:tc>
      </w:tr>
    </w:tbl>
    <w:p w:rsidR="00957E6A" w:rsidRDefault="00957E6A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0" w:type="auto"/>
        <w:tblInd w:w="108" w:type="dxa"/>
        <w:tblBorders>
          <w:top w:val="single" w:sz="6" w:space="0" w:color="00000A"/>
          <w:left w:val="single" w:sz="6" w:space="0" w:color="00000A"/>
          <w:bottom w:val="nil"/>
          <w:right w:val="single" w:sz="6" w:space="0" w:color="00000A"/>
          <w:insideH w:val="nil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9467"/>
      </w:tblGrid>
      <w:tr w:rsidR="00957E6A">
        <w:trPr>
          <w:cantSplit/>
          <w:tblHeader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bottom w:val="nil"/>
              <w:right w:val="single" w:sz="6" w:space="0" w:color="00000A"/>
            </w:tcBorders>
            <w:shd w:val="clear" w:color="auto" w:fill="DFDFDF"/>
            <w:tcMar>
              <w:left w:w="107" w:type="dxa"/>
            </w:tcMar>
          </w:tcPr>
          <w:p w:rsidR="00957E6A" w:rsidRDefault="00907BC5">
            <w:pPr>
              <w:pStyle w:val="Heading3"/>
              <w:spacing w:before="0"/>
              <w:rPr>
                <w:color w:val="000000"/>
              </w:rPr>
            </w:pPr>
            <w:r>
              <w:rPr>
                <w:color w:val="000000"/>
              </w:rPr>
              <w:t xml:space="preserve">9.  Nonfunctional Requirements </w:t>
            </w:r>
          </w:p>
        </w:tc>
      </w:tr>
      <w:tr w:rsidR="00957E6A">
        <w:trPr>
          <w:cantSplit/>
        </w:trPr>
        <w:tc>
          <w:tcPr>
            <w:tcW w:w="9540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957E6A" w:rsidRDefault="00907BC5">
            <w:pPr>
              <w:pStyle w:val="ATableText"/>
              <w:numPr>
                <w:ilvl w:val="0"/>
                <w:numId w:val="1"/>
              </w:numPr>
              <w:tabs>
                <w:tab w:val="left" w:pos="162"/>
              </w:tabs>
              <w:ind w:left="252"/>
              <w:rPr>
                <w:color w:val="000000"/>
                <w:szCs w:val="18"/>
              </w:rPr>
            </w:pPr>
            <w:r>
              <w:rPr>
                <w:color w:val="000000"/>
                <w:szCs w:val="18"/>
              </w:rPr>
              <w:t>Secure financial processing software</w:t>
            </w:r>
          </w:p>
          <w:p w:rsidR="00957E6A" w:rsidRDefault="00957E6A">
            <w:pPr>
              <w:pStyle w:val="ATableText"/>
              <w:tabs>
                <w:tab w:val="left" w:pos="162"/>
              </w:tabs>
              <w:ind w:left="-108"/>
            </w:pPr>
          </w:p>
        </w:tc>
      </w:tr>
    </w:tbl>
    <w:p w:rsidR="00957E6A" w:rsidRDefault="00957E6A">
      <w:pPr>
        <w:ind w:right="108"/>
        <w:rPr>
          <w:rFonts w:ascii="Arial" w:hAnsi="Arial"/>
          <w:b/>
          <w:color w:val="000000"/>
          <w:sz w:val="20"/>
        </w:rPr>
      </w:pPr>
    </w:p>
    <w:tbl>
      <w:tblPr>
        <w:tblW w:w="0" w:type="auto"/>
        <w:tblInd w:w="108" w:type="dxa"/>
        <w:tblBorders>
          <w:top w:val="single" w:sz="6" w:space="0" w:color="00000A"/>
          <w:left w:val="single" w:sz="6" w:space="0" w:color="00000A"/>
          <w:bottom w:val="nil"/>
          <w:right w:val="single" w:sz="6" w:space="0" w:color="00000A"/>
          <w:insideH w:val="nil"/>
          <w:insideV w:val="single" w:sz="6" w:space="0" w:color="00000A"/>
        </w:tblBorders>
        <w:tblCellMar>
          <w:left w:w="107" w:type="dxa"/>
        </w:tblCellMar>
        <w:tblLook w:val="04A0" w:firstRow="1" w:lastRow="0" w:firstColumn="1" w:lastColumn="0" w:noHBand="0" w:noVBand="1"/>
      </w:tblPr>
      <w:tblGrid>
        <w:gridCol w:w="9467"/>
      </w:tblGrid>
      <w:tr w:rsidR="00957E6A">
        <w:trPr>
          <w:cantSplit/>
          <w:tblHeader/>
        </w:trPr>
        <w:tc>
          <w:tcPr>
            <w:tcW w:w="9540" w:type="dxa"/>
            <w:tcBorders>
              <w:top w:val="single" w:sz="6" w:space="0" w:color="00000A"/>
              <w:left w:val="single" w:sz="6" w:space="0" w:color="00000A"/>
              <w:bottom w:val="nil"/>
              <w:right w:val="single" w:sz="6" w:space="0" w:color="00000A"/>
            </w:tcBorders>
            <w:shd w:val="clear" w:color="auto" w:fill="DFDFDF"/>
            <w:tcMar>
              <w:left w:w="107" w:type="dxa"/>
            </w:tcMar>
          </w:tcPr>
          <w:p w:rsidR="00957E6A" w:rsidRDefault="00907BC5">
            <w:pPr>
              <w:pStyle w:val="Heading3"/>
              <w:rPr>
                <w:color w:val="000000"/>
              </w:rPr>
            </w:pPr>
            <w:r>
              <w:rPr>
                <w:color w:val="000000"/>
              </w:rPr>
              <w:t>10.  Glossary</w:t>
            </w:r>
          </w:p>
        </w:tc>
      </w:tr>
      <w:tr w:rsidR="00957E6A">
        <w:trPr>
          <w:cantSplit/>
        </w:trPr>
        <w:tc>
          <w:tcPr>
            <w:tcW w:w="9540" w:type="dxa"/>
            <w:tcBorders>
              <w:top w:val="nil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tcMar>
              <w:left w:w="107" w:type="dxa"/>
            </w:tcMar>
          </w:tcPr>
          <w:p w:rsidR="00957E6A" w:rsidRDefault="00957E6A">
            <w:pPr>
              <w:pStyle w:val="ATableText"/>
              <w:rPr>
                <w:color w:val="000000"/>
                <w:sz w:val="20"/>
              </w:rPr>
            </w:pPr>
          </w:p>
        </w:tc>
      </w:tr>
    </w:tbl>
    <w:p w:rsidR="00957E6A" w:rsidRDefault="00957E6A">
      <w:pPr>
        <w:ind w:right="108"/>
      </w:pPr>
      <w:bookmarkStart w:id="3" w:name="_Toc425054510"/>
      <w:bookmarkStart w:id="4" w:name="_Toc423410251"/>
      <w:bookmarkEnd w:id="3"/>
      <w:bookmarkEnd w:id="4"/>
    </w:p>
    <w:p w:rsidR="004772FE" w:rsidRDefault="004772FE" w:rsidP="004772FE">
      <w:r>
        <w:t>User Login</w:t>
      </w:r>
      <w:r>
        <w:t>:</w:t>
      </w:r>
      <w:bookmarkStart w:id="5" w:name="_GoBack"/>
      <w:bookmarkEnd w:id="5"/>
    </w:p>
    <w:p w:rsidR="004772FE" w:rsidRDefault="004772FE" w:rsidP="004772FE"/>
    <w:p w:rsidR="004772FE" w:rsidRDefault="004772FE" w:rsidP="004772FE">
      <w:pPr>
        <w:numPr>
          <w:ilvl w:val="0"/>
          <w:numId w:val="3"/>
        </w:numPr>
        <w:suppressAutoHyphens w:val="0"/>
        <w:spacing w:line="276" w:lineRule="auto"/>
        <w:ind w:hanging="359"/>
        <w:contextualSpacing/>
      </w:pPr>
      <w:r>
        <w:t>If the user already has an account he pushes the button “</w:t>
      </w:r>
      <w:proofErr w:type="spellStart"/>
      <w:r>
        <w:t>LogIn</w:t>
      </w:r>
      <w:proofErr w:type="spellEnd"/>
      <w:r>
        <w:t xml:space="preserve">” </w:t>
      </w:r>
      <w:r>
        <w:tab/>
      </w:r>
      <w:r>
        <w:tab/>
        <w:t>-&gt; 2</w:t>
      </w:r>
      <w:r>
        <w:br/>
        <w:t>or</w:t>
      </w:r>
      <w:r>
        <w:br/>
        <w:t>If the user doesn’t have an account he pushes the button “</w:t>
      </w:r>
      <w:proofErr w:type="spellStart"/>
      <w:r>
        <w:t>SignIn</w:t>
      </w:r>
      <w:proofErr w:type="spellEnd"/>
      <w:r>
        <w:t xml:space="preserve">” </w:t>
      </w:r>
      <w:r>
        <w:tab/>
        <w:t>-&gt; 6</w:t>
      </w:r>
      <w:r>
        <w:br/>
      </w:r>
    </w:p>
    <w:p w:rsidR="004772FE" w:rsidRDefault="004772FE" w:rsidP="004772FE">
      <w:pPr>
        <w:numPr>
          <w:ilvl w:val="0"/>
          <w:numId w:val="3"/>
        </w:numPr>
        <w:suppressAutoHyphens w:val="0"/>
        <w:spacing w:line="276" w:lineRule="auto"/>
        <w:ind w:hanging="359"/>
        <w:contextualSpacing/>
      </w:pPr>
      <w:r>
        <w:t>A form appears to input user name which is the user email and the password</w:t>
      </w:r>
      <w:r>
        <w:br/>
        <w:t>As usually happens, the password is not visible</w:t>
      </w:r>
    </w:p>
    <w:p w:rsidR="004772FE" w:rsidRDefault="004772FE" w:rsidP="004772FE">
      <w:pPr>
        <w:numPr>
          <w:ilvl w:val="0"/>
          <w:numId w:val="3"/>
        </w:numPr>
        <w:suppressAutoHyphens w:val="0"/>
        <w:spacing w:line="276" w:lineRule="auto"/>
        <w:ind w:hanging="359"/>
        <w:contextualSpacing/>
      </w:pPr>
      <w:r>
        <w:t>If the user/password combination is invalid or unknown a warning message is showed and the action loops back to 2</w:t>
      </w:r>
    </w:p>
    <w:p w:rsidR="004772FE" w:rsidRDefault="004772FE" w:rsidP="004772FE">
      <w:pPr>
        <w:numPr>
          <w:ilvl w:val="0"/>
          <w:numId w:val="3"/>
        </w:numPr>
        <w:suppressAutoHyphens w:val="0"/>
        <w:spacing w:line="276" w:lineRule="auto"/>
        <w:ind w:hanging="359"/>
        <w:contextualSpacing/>
      </w:pPr>
      <w:r>
        <w:t>If the user/password combination is valid the corresponding user is logged and session ID is returned by the server</w:t>
      </w:r>
    </w:p>
    <w:p w:rsidR="004772FE" w:rsidRDefault="004772FE" w:rsidP="004772FE">
      <w:pPr>
        <w:numPr>
          <w:ilvl w:val="0"/>
          <w:numId w:val="3"/>
        </w:numPr>
        <w:suppressAutoHyphens w:val="0"/>
        <w:spacing w:line="276" w:lineRule="auto"/>
        <w:ind w:hanging="359"/>
        <w:contextualSpacing/>
      </w:pPr>
      <w:r>
        <w:t>The user personal home page appears ready for next user activity</w:t>
      </w:r>
      <w:r>
        <w:br/>
      </w:r>
    </w:p>
    <w:p w:rsidR="004772FE" w:rsidRDefault="004772FE" w:rsidP="004772FE">
      <w:pPr>
        <w:numPr>
          <w:ilvl w:val="0"/>
          <w:numId w:val="3"/>
        </w:numPr>
        <w:suppressAutoHyphens w:val="0"/>
        <w:spacing w:line="276" w:lineRule="auto"/>
        <w:ind w:hanging="359"/>
        <w:contextualSpacing/>
      </w:pPr>
      <w:r>
        <w:t>A form appears asking for the following information:</w:t>
      </w:r>
      <w:r>
        <w:br/>
        <w:t>First name</w:t>
      </w:r>
      <w:r>
        <w:br/>
        <w:t>Last name</w:t>
      </w:r>
      <w:r>
        <w:br/>
        <w:t>Email</w:t>
      </w:r>
      <w:r>
        <w:br/>
        <w:t>Phone (optional)</w:t>
      </w:r>
      <w:r>
        <w:br/>
        <w:t>Password</w:t>
      </w:r>
    </w:p>
    <w:p w:rsidR="004772FE" w:rsidRDefault="004772FE" w:rsidP="004772FE">
      <w:pPr>
        <w:numPr>
          <w:ilvl w:val="0"/>
          <w:numId w:val="3"/>
        </w:numPr>
        <w:suppressAutoHyphens w:val="0"/>
        <w:spacing w:line="276" w:lineRule="auto"/>
        <w:ind w:hanging="359"/>
        <w:contextualSpacing/>
      </w:pPr>
      <w:r>
        <w:t>The user pushes the “Create Account” button</w:t>
      </w:r>
    </w:p>
    <w:p w:rsidR="004772FE" w:rsidRDefault="004772FE" w:rsidP="004772FE">
      <w:pPr>
        <w:numPr>
          <w:ilvl w:val="0"/>
          <w:numId w:val="3"/>
        </w:numPr>
        <w:suppressAutoHyphens w:val="0"/>
        <w:spacing w:line="276" w:lineRule="auto"/>
        <w:ind w:hanging="359"/>
        <w:contextualSpacing/>
      </w:pPr>
      <w:r>
        <w:t>If the account creation fails a warning message is showed and the action loops back to 7</w:t>
      </w:r>
    </w:p>
    <w:p w:rsidR="004772FE" w:rsidRDefault="004772FE" w:rsidP="004772FE">
      <w:pPr>
        <w:numPr>
          <w:ilvl w:val="0"/>
          <w:numId w:val="3"/>
        </w:numPr>
        <w:suppressAutoHyphens w:val="0"/>
        <w:spacing w:line="276" w:lineRule="auto"/>
        <w:ind w:hanging="359"/>
        <w:contextualSpacing/>
      </w:pPr>
      <w:r>
        <w:t>If the account is created successfully, the action continues from 4</w:t>
      </w:r>
    </w:p>
    <w:p w:rsidR="004772FE" w:rsidRDefault="004772FE" w:rsidP="004772FE">
      <w:pPr>
        <w:ind w:firstLine="720"/>
      </w:pPr>
    </w:p>
    <w:p w:rsidR="004772FE" w:rsidRDefault="004772FE" w:rsidP="004772FE">
      <w:r>
        <w:t>Use Case Description:</w:t>
      </w:r>
    </w:p>
    <w:p w:rsidR="004772FE" w:rsidRDefault="004772FE" w:rsidP="004772FE"/>
    <w:p w:rsidR="004772FE" w:rsidRDefault="004772FE" w:rsidP="004772FE">
      <w:r>
        <w:t>Name: Find Local Dealership</w:t>
      </w:r>
    </w:p>
    <w:p w:rsidR="004772FE" w:rsidRDefault="004772FE" w:rsidP="004772FE">
      <w:r>
        <w:t>Goal: User should be able to find a local dealership to test-drive car.</w:t>
      </w:r>
    </w:p>
    <w:p w:rsidR="004772FE" w:rsidRDefault="004772FE" w:rsidP="004772FE">
      <w:r>
        <w:t>Summary: System should give user the location of the nearest dealership with said car</w:t>
      </w:r>
    </w:p>
    <w:p w:rsidR="004772FE" w:rsidRDefault="004772FE" w:rsidP="004772FE">
      <w:r>
        <w:t>Actors: The user and the website</w:t>
      </w:r>
    </w:p>
    <w:p w:rsidR="004772FE" w:rsidRDefault="004772FE" w:rsidP="004772FE"/>
    <w:p w:rsidR="004772FE" w:rsidRDefault="004772FE" w:rsidP="004772FE">
      <w:r>
        <w:t>Preconditions:</w:t>
      </w:r>
    </w:p>
    <w:p w:rsidR="004772FE" w:rsidRDefault="004772FE" w:rsidP="004772FE">
      <w:r>
        <w:t xml:space="preserve">    User is either on website home page or on a car page</w:t>
      </w:r>
    </w:p>
    <w:p w:rsidR="004772FE" w:rsidRDefault="004772FE" w:rsidP="004772FE"/>
    <w:p w:rsidR="004772FE" w:rsidRDefault="004772FE" w:rsidP="004772FE">
      <w:r>
        <w:t>Trigger:</w:t>
      </w:r>
    </w:p>
    <w:p w:rsidR="004772FE" w:rsidRDefault="004772FE" w:rsidP="004772FE">
      <w:r>
        <w:t xml:space="preserve">    If user is on website home page, user would click on a Find Us tab and website would give all location of dealerships</w:t>
      </w:r>
    </w:p>
    <w:p w:rsidR="004772FE" w:rsidRDefault="004772FE" w:rsidP="004772FE">
      <w:r>
        <w:t xml:space="preserve">    If user is on a car page, user would find an option where user can input their address/</w:t>
      </w:r>
      <w:proofErr w:type="spellStart"/>
      <w:r>
        <w:t>zipcode</w:t>
      </w:r>
      <w:proofErr w:type="spellEnd"/>
      <w:r>
        <w:t xml:space="preserve"> to find the nearest dealership with said car</w:t>
      </w:r>
    </w:p>
    <w:p w:rsidR="004772FE" w:rsidRDefault="004772FE" w:rsidP="004772FE">
      <w:r>
        <w:t xml:space="preserve">    </w:t>
      </w:r>
    </w:p>
    <w:p w:rsidR="004772FE" w:rsidRDefault="004772FE" w:rsidP="004772FE">
      <w:r>
        <w:t>Primary sequence:</w:t>
      </w:r>
    </w:p>
    <w:p w:rsidR="004772FE" w:rsidRDefault="004772FE" w:rsidP="004772FE">
      <w:r>
        <w:t>1. User clicks on Find Us tab</w:t>
      </w:r>
    </w:p>
    <w:p w:rsidR="004772FE" w:rsidRDefault="004772FE" w:rsidP="004772FE">
      <w:r>
        <w:lastRenderedPageBreak/>
        <w:t>2. System would give out a list of all locations of dealership</w:t>
      </w:r>
    </w:p>
    <w:p w:rsidR="004772FE" w:rsidRDefault="004772FE" w:rsidP="004772FE"/>
    <w:p w:rsidR="004772FE" w:rsidRDefault="004772FE" w:rsidP="004772FE"/>
    <w:p w:rsidR="004772FE" w:rsidRDefault="004772FE" w:rsidP="004772FE">
      <w:r>
        <w:t>Alternate sequences:</w:t>
      </w:r>
    </w:p>
    <w:p w:rsidR="004772FE" w:rsidRDefault="004772FE" w:rsidP="004772FE">
      <w:r>
        <w:t>1. User can filter out locations by entering their address/</w:t>
      </w:r>
      <w:proofErr w:type="spellStart"/>
      <w:r>
        <w:t>zipcode</w:t>
      </w:r>
      <w:proofErr w:type="spellEnd"/>
    </w:p>
    <w:p w:rsidR="004772FE" w:rsidRDefault="004772FE" w:rsidP="004772FE">
      <w:r>
        <w:t xml:space="preserve">   System would narrow the list down based on input</w:t>
      </w:r>
    </w:p>
    <w:p w:rsidR="004772FE" w:rsidRDefault="004772FE" w:rsidP="004772FE"/>
    <w:p w:rsidR="004772FE" w:rsidRDefault="004772FE" w:rsidP="004772FE">
      <w:r>
        <w:t>2. User is on a car page</w:t>
      </w:r>
    </w:p>
    <w:p w:rsidR="004772FE" w:rsidRDefault="004772FE" w:rsidP="004772FE">
      <w:r>
        <w:t xml:space="preserve">   2.1 User enter their address/</w:t>
      </w:r>
      <w:proofErr w:type="spellStart"/>
      <w:r>
        <w:t>zipcode</w:t>
      </w:r>
      <w:proofErr w:type="spellEnd"/>
      <w:r>
        <w:t xml:space="preserve"> into system for finding nearest dealership with said car</w:t>
      </w:r>
    </w:p>
    <w:p w:rsidR="004772FE" w:rsidRDefault="004772FE" w:rsidP="004772FE">
      <w:r>
        <w:t xml:space="preserve">   2.2 System then gives out all locations nearby with the user's location with the said car</w:t>
      </w:r>
    </w:p>
    <w:p w:rsidR="004772FE" w:rsidRDefault="004772FE" w:rsidP="004772FE">
      <w:r>
        <w:t xml:space="preserve">   </w:t>
      </w:r>
    </w:p>
    <w:p w:rsidR="004772FE" w:rsidRDefault="004772FE" w:rsidP="004772FE">
      <w:proofErr w:type="spellStart"/>
      <w:r>
        <w:t>Postconditions</w:t>
      </w:r>
      <w:proofErr w:type="spellEnd"/>
      <w:r>
        <w:t>:</w:t>
      </w:r>
    </w:p>
    <w:p w:rsidR="004772FE" w:rsidRDefault="004772FE" w:rsidP="004772FE">
      <w:r>
        <w:t>User should be able to see locations of car dealership</w:t>
      </w:r>
    </w:p>
    <w:p w:rsidR="004772FE" w:rsidRDefault="004772FE" w:rsidP="004772FE">
      <w:r>
        <w:t>OR</w:t>
      </w:r>
    </w:p>
    <w:p w:rsidR="00957E6A" w:rsidRDefault="004772FE" w:rsidP="004772FE">
      <w:pPr>
        <w:pStyle w:val="Footer"/>
        <w:pBdr>
          <w:top w:val="nil"/>
          <w:left w:val="nil"/>
          <w:bottom w:val="nil"/>
          <w:right w:val="nil"/>
        </w:pBdr>
        <w:rPr>
          <w:rStyle w:val="PageNumber"/>
        </w:rPr>
      </w:pPr>
      <w:r>
        <w:t>User should find no results of nearest car dealership</w:t>
      </w:r>
    </w:p>
    <w:sectPr w:rsidR="00957E6A">
      <w:headerReference w:type="default" r:id="rId8"/>
      <w:footerReference w:type="default" r:id="rId9"/>
      <w:pgSz w:w="12240" w:h="15840"/>
      <w:pgMar w:top="1440" w:right="1440" w:bottom="1440" w:left="1440" w:header="720" w:footer="864" w:gutter="0"/>
      <w:cols w:space="720"/>
      <w:formProt w:val="0"/>
      <w:docGrid w:linePitch="240" w:charSpace="-614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07BC5" w:rsidRDefault="00907BC5">
      <w:r>
        <w:separator/>
      </w:r>
    </w:p>
  </w:endnote>
  <w:endnote w:type="continuationSeparator" w:id="0">
    <w:p w:rsidR="00907BC5" w:rsidRDefault="00907BC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00"/>
    <w:family w:val="roman"/>
    <w:notTrueType/>
    <w:pitch w:val="default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E6A" w:rsidRDefault="00907BC5">
    <w:pPr>
      <w:pStyle w:val="Footer"/>
      <w:pBdr>
        <w:top w:val="nil"/>
        <w:left w:val="nil"/>
        <w:bottom w:val="nil"/>
        <w:right w:val="nil"/>
      </w:pBdr>
      <w:rPr>
        <w:rStyle w:val="PageNumber"/>
      </w:rPr>
    </w:pPr>
    <w:r>
      <w:rPr>
        <w:rStyle w:val="PageNumber"/>
      </w:rPr>
      <w:fldChar w:fldCharType="begin"/>
    </w:r>
    <w:r>
      <w:instrText>PAGE</w:instrText>
    </w:r>
    <w:r>
      <w:fldChar w:fldCharType="separate"/>
    </w:r>
    <w:r w:rsidR="004772FE">
      <w:rPr>
        <w:noProof/>
      </w:rPr>
      <w:t>4</w:t>
    </w:r>
    <w:r>
      <w:fldChar w:fldCharType="end"/>
    </w:r>
  </w:p>
  <w:p w:rsidR="00957E6A" w:rsidRDefault="00957E6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07BC5" w:rsidRDefault="00907BC5">
      <w:r>
        <w:separator/>
      </w:r>
    </w:p>
  </w:footnote>
  <w:footnote w:type="continuationSeparator" w:id="0">
    <w:p w:rsidR="00907BC5" w:rsidRDefault="00907BC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57E6A" w:rsidRDefault="00957E6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856CAD"/>
    <w:multiLevelType w:val="multilevel"/>
    <w:tmpl w:val="ED16F3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2"/>
        <w:szCs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1">
    <w:nsid w:val="2705232C"/>
    <w:multiLevelType w:val="multilevel"/>
    <w:tmpl w:val="1882B872"/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2">
    <w:nsid w:val="7B98372A"/>
    <w:multiLevelType w:val="multilevel"/>
    <w:tmpl w:val="22A8D5D6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57E6A"/>
    <w:rsid w:val="004772FE"/>
    <w:rsid w:val="00907BC5"/>
    <w:rsid w:val="00957E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pPr>
      <w:suppressAutoHyphens/>
    </w:pPr>
    <w:rPr>
      <w:sz w:val="24"/>
    </w:rPr>
  </w:style>
  <w:style w:type="paragraph" w:styleId="Heading1">
    <w:name w:val="heading 1"/>
    <w:basedOn w:val="Normal"/>
    <w:next w:val="Normal"/>
    <w:qFormat/>
    <w:pPr>
      <w:spacing w:before="240" w:after="60"/>
      <w:jc w:val="both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/>
      <w:b/>
      <w:sz w:val="26"/>
    </w:rPr>
  </w:style>
  <w:style w:type="paragraph" w:styleId="Heading4">
    <w:name w:val="heading 4"/>
    <w:basedOn w:val="Normal"/>
    <w:next w:val="Normal"/>
    <w:qFormat/>
    <w:pPr>
      <w:keepNext/>
      <w:spacing w:before="120"/>
      <w:ind w:left="72" w:right="72"/>
      <w:outlineLvl w:val="3"/>
    </w:pPr>
    <w:rPr>
      <w:rFonts w:ascii="Arial" w:hAnsi="Arial"/>
      <w:b/>
      <w:sz w:val="22"/>
    </w:rPr>
  </w:style>
  <w:style w:type="paragraph" w:styleId="Heading5">
    <w:name w:val="heading 5"/>
    <w:basedOn w:val="Normal"/>
    <w:next w:val="Normal"/>
    <w:qFormat/>
    <w:pPr>
      <w:keepNext/>
      <w:ind w:right="72"/>
      <w:jc w:val="center"/>
      <w:outlineLvl w:val="4"/>
    </w:pPr>
    <w:rPr>
      <w:rFonts w:ascii="Arial" w:hAnsi="Arial"/>
      <w:b/>
      <w:sz w:val="20"/>
    </w:rPr>
  </w:style>
  <w:style w:type="paragraph" w:styleId="Heading6">
    <w:name w:val="heading 6"/>
    <w:basedOn w:val="Normal"/>
    <w:next w:val="Normal"/>
    <w:qFormat/>
    <w:pPr>
      <w:keepNext/>
      <w:ind w:right="72"/>
      <w:jc w:val="right"/>
      <w:outlineLvl w:val="5"/>
    </w:pPr>
    <w:rPr>
      <w:rFonts w:ascii="Arial" w:hAnsi="Arial"/>
      <w:b/>
      <w:i/>
    </w:rPr>
  </w:style>
  <w:style w:type="paragraph" w:styleId="Heading7">
    <w:name w:val="heading 7"/>
    <w:basedOn w:val="Normal"/>
    <w:next w:val="Normal"/>
    <w:qFormat/>
    <w:pPr>
      <w:keepNext/>
      <w:spacing w:before="60" w:after="60"/>
      <w:ind w:right="72"/>
      <w:outlineLvl w:val="6"/>
    </w:pPr>
    <w:rPr>
      <w:rFonts w:ascii="Arial" w:hAnsi="Arial"/>
      <w:b/>
      <w:color w:val="0000FF"/>
      <w:sz w:val="18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</w:rPr>
  </w:style>
  <w:style w:type="paragraph" w:styleId="Heading9">
    <w:name w:val="heading 9"/>
    <w:basedOn w:val="Normal"/>
    <w:next w:val="Normal"/>
    <w:qFormat/>
    <w:pPr>
      <w:widowControl w:val="0"/>
      <w:spacing w:before="240" w:after="60" w:line="240" w:lineRule="atLeast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Pr>
      <w:sz w:val="16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ListLabel1">
    <w:name w:val="ListLabel 1"/>
    <w:rPr>
      <w:sz w:val="22"/>
      <w:szCs w:val="22"/>
    </w:rPr>
  </w:style>
  <w:style w:type="character" w:customStyle="1" w:styleId="ListLabel2">
    <w:name w:val="ListLabel 2"/>
    <w:rPr>
      <w:rFonts w:cs="Courier New"/>
    </w:r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Microsoft YaHei" w:hAnsi="Liberation Sans" w:cs="Mangal"/>
      <w:sz w:val="28"/>
      <w:szCs w:val="28"/>
    </w:rPr>
  </w:style>
  <w:style w:type="paragraph" w:customStyle="1" w:styleId="TextBody">
    <w:name w:val="Text Body"/>
    <w:basedOn w:val="Normal"/>
    <w:pPr>
      <w:keepLines/>
      <w:widowControl w:val="0"/>
      <w:spacing w:after="120" w:line="240" w:lineRule="atLeast"/>
      <w:ind w:left="720"/>
    </w:pPr>
    <w:rPr>
      <w:sz w:val="20"/>
    </w:rPr>
  </w:style>
  <w:style w:type="paragraph" w:styleId="List">
    <w:name w:val="List"/>
    <w:basedOn w:val="TextBody"/>
    <w:rPr>
      <w:rFonts w:cs="Mangal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FootnoteText">
    <w:name w:val="footnote text"/>
    <w:basedOn w:val="Normal"/>
    <w:semiHidden/>
    <w:rPr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ommentText">
    <w:name w:val="annotation text"/>
    <w:basedOn w:val="Normal"/>
    <w:semiHidden/>
    <w:rPr>
      <w:sz w:val="20"/>
    </w:rPr>
  </w:style>
  <w:style w:type="paragraph" w:styleId="BlockText">
    <w:name w:val="Block Text"/>
    <w:basedOn w:val="Normal"/>
    <w:pPr>
      <w:spacing w:before="60" w:after="60"/>
    </w:pPr>
    <w:rPr>
      <w:rFonts w:ascii="Arial" w:hAnsi="Arial"/>
      <w:sz w:val="18"/>
    </w:rPr>
  </w:style>
  <w:style w:type="paragraph" w:styleId="Title">
    <w:name w:val="Title"/>
    <w:basedOn w:val="Normal"/>
    <w:next w:val="Normal"/>
    <w:qFormat/>
    <w:pPr>
      <w:widowControl w:val="0"/>
      <w:jc w:val="center"/>
    </w:pPr>
    <w:rPr>
      <w:rFonts w:ascii="Arial" w:hAnsi="Arial"/>
      <w:b/>
      <w:sz w:val="36"/>
    </w:rPr>
  </w:style>
  <w:style w:type="paragraph" w:styleId="Subtitle">
    <w:name w:val="Subtitle"/>
    <w:basedOn w:val="Normal"/>
    <w:qFormat/>
    <w:pPr>
      <w:widowControl w:val="0"/>
      <w:spacing w:after="60" w:line="240" w:lineRule="atLeast"/>
      <w:jc w:val="center"/>
    </w:pPr>
    <w:rPr>
      <w:rFonts w:ascii="Arial" w:hAnsi="Arial"/>
      <w:i/>
      <w:sz w:val="36"/>
    </w:rPr>
  </w:style>
  <w:style w:type="paragraph" w:customStyle="1" w:styleId="Tabletext">
    <w:name w:val="Tabletext"/>
    <w:basedOn w:val="Normal"/>
    <w:pPr>
      <w:keepLines/>
      <w:widowControl w:val="0"/>
      <w:spacing w:after="120" w:line="240" w:lineRule="atLeast"/>
    </w:pPr>
    <w:rPr>
      <w:sz w:val="20"/>
    </w:rPr>
  </w:style>
  <w:style w:type="paragraph" w:customStyle="1" w:styleId="Contents1">
    <w:name w:val="Contents 1"/>
    <w:basedOn w:val="Normal"/>
    <w:next w:val="Normal"/>
    <w:semiHidden/>
    <w:pPr>
      <w:widowControl w:val="0"/>
      <w:tabs>
        <w:tab w:val="right" w:pos="9360"/>
      </w:tabs>
      <w:spacing w:before="240" w:after="60" w:line="240" w:lineRule="atLeast"/>
      <w:ind w:left="432" w:right="720" w:hanging="432"/>
    </w:pPr>
    <w:rPr>
      <w:sz w:val="20"/>
    </w:rPr>
  </w:style>
  <w:style w:type="paragraph" w:customStyle="1" w:styleId="Contents2">
    <w:name w:val="Contents 2"/>
    <w:basedOn w:val="Normal"/>
    <w:next w:val="Normal"/>
    <w:semiHidden/>
    <w:pPr>
      <w:widowControl w:val="0"/>
      <w:tabs>
        <w:tab w:val="right" w:pos="9360"/>
      </w:tabs>
      <w:spacing w:line="240" w:lineRule="atLeast"/>
      <w:ind w:left="864" w:right="720" w:hanging="432"/>
    </w:pPr>
    <w:rPr>
      <w:sz w:val="20"/>
    </w:rPr>
  </w:style>
  <w:style w:type="paragraph" w:customStyle="1" w:styleId="ATableText">
    <w:name w:val="A_Table Text"/>
    <w:pPr>
      <w:suppressAutoHyphens/>
      <w:spacing w:before="60" w:after="60"/>
    </w:pPr>
    <w:rPr>
      <w:rFonts w:ascii="Arial" w:hAnsi="Arial"/>
      <w:sz w:val="18"/>
    </w:rPr>
  </w:style>
  <w:style w:type="paragraph" w:styleId="BalloonText">
    <w:name w:val="Balloon Text"/>
    <w:basedOn w:val="Normal"/>
    <w:semiHidden/>
    <w:rsid w:val="00FF47F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525</Words>
  <Characters>2993</Characters>
  <Application>Microsoft Office Word</Application>
  <DocSecurity>0</DocSecurity>
  <Lines>24</Lines>
  <Paragraphs>7</Paragraphs>
  <ScaleCrop>false</ScaleCrop>
  <Company/>
  <LinksUpToDate>false</LinksUpToDate>
  <CharactersWithSpaces>3511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Form</dc:title>
  <dc:creator>Ronald Mak</dc:creator>
  <cp:lastModifiedBy>Nigga</cp:lastModifiedBy>
  <cp:revision>5</cp:revision>
  <cp:lastPrinted>2010-02-04T03:54:00Z</cp:lastPrinted>
  <dcterms:created xsi:type="dcterms:W3CDTF">2014-09-08T05:51:00Z</dcterms:created>
  <dcterms:modified xsi:type="dcterms:W3CDTF">2015-02-16T19:21:00Z</dcterms:modified>
  <dc:language>en-US</dc:language>
</cp:coreProperties>
</file>