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2D18" w:rsidRPr="0001272F" w:rsidRDefault="0001272F" w:rsidP="005C220A">
      <w:pPr>
        <w:spacing w:after="0" w:line="240" w:lineRule="auto"/>
        <w:jc w:val="center"/>
        <w:rPr>
          <w:b/>
        </w:rPr>
      </w:pPr>
      <w:r>
        <w:rPr>
          <w:b/>
        </w:rPr>
        <w:t>PROPUESTA DE POTENCIAL PROYECTO/EMPRESA – LEADER INFORMATICA S.R.L.</w:t>
      </w:r>
    </w:p>
    <w:p w:rsidR="00D62D18" w:rsidRDefault="00D62D18" w:rsidP="005C220A">
      <w:pPr>
        <w:spacing w:after="0" w:line="240" w:lineRule="auto"/>
        <w:rPr>
          <w:u w:val="single"/>
        </w:rPr>
      </w:pPr>
      <w:bookmarkStart w:id="0" w:name="_GoBack"/>
      <w:bookmarkEnd w:id="0"/>
    </w:p>
    <w:p w:rsidR="002607AD" w:rsidRDefault="00001806" w:rsidP="005C220A">
      <w:pPr>
        <w:spacing w:after="0" w:line="240" w:lineRule="auto"/>
        <w:rPr>
          <w:b/>
        </w:rPr>
      </w:pPr>
      <w:r w:rsidRPr="002E3F0A">
        <w:rPr>
          <w:b/>
          <w:u w:val="single"/>
        </w:rPr>
        <w:t>Denominación del proyecto:</w:t>
      </w:r>
      <w:r>
        <w:t xml:space="preserve"> </w:t>
      </w:r>
      <w:r>
        <w:rPr>
          <w:b/>
        </w:rPr>
        <w:t>Gestión digital de actas del Registro Civil</w:t>
      </w:r>
    </w:p>
    <w:p w:rsidR="0001272F" w:rsidRDefault="0001272F" w:rsidP="005C220A">
      <w:pPr>
        <w:spacing w:after="0" w:line="240" w:lineRule="auto"/>
        <w:rPr>
          <w:b/>
        </w:rPr>
      </w:pPr>
    </w:p>
    <w:p w:rsidR="002607AD" w:rsidRDefault="00001806" w:rsidP="005C220A">
      <w:pPr>
        <w:spacing w:after="0" w:line="240" w:lineRule="auto"/>
      </w:pPr>
      <w:r w:rsidRPr="002E3F0A">
        <w:rPr>
          <w:b/>
          <w:u w:val="single"/>
        </w:rPr>
        <w:t>Coordinador</w:t>
      </w:r>
      <w:r w:rsidR="0001272F" w:rsidRPr="002E3F0A">
        <w:rPr>
          <w:b/>
          <w:u w:val="single"/>
        </w:rPr>
        <w:t>:</w:t>
      </w:r>
      <w:r w:rsidR="0001272F">
        <w:t xml:space="preserve"> DIEGO GOMEZ</w:t>
      </w:r>
    </w:p>
    <w:p w:rsidR="0001272F" w:rsidRDefault="0001272F" w:rsidP="005C220A">
      <w:pPr>
        <w:spacing w:after="0" w:line="240" w:lineRule="auto"/>
      </w:pPr>
    </w:p>
    <w:p w:rsidR="002607AD" w:rsidRDefault="00001806" w:rsidP="005C220A">
      <w:pPr>
        <w:spacing w:after="0" w:line="240" w:lineRule="auto"/>
      </w:pPr>
      <w:r w:rsidRPr="002E3F0A">
        <w:rPr>
          <w:b/>
          <w:u w:val="single"/>
        </w:rPr>
        <w:t>Asesores:</w:t>
      </w:r>
      <w:r w:rsidRPr="004A79B8">
        <w:rPr>
          <w:b/>
        </w:rPr>
        <w:t xml:space="preserve"> </w:t>
      </w:r>
      <w:r w:rsidR="0001272F">
        <w:t>SEBASTIAN MONTENEGRO, LUCAS FARIAS, GASTON GRIPPI.</w:t>
      </w:r>
    </w:p>
    <w:p w:rsidR="00CF352D" w:rsidRDefault="00CF352D" w:rsidP="005C220A">
      <w:pPr>
        <w:spacing w:after="0" w:line="240" w:lineRule="auto"/>
      </w:pPr>
    </w:p>
    <w:p w:rsidR="00CF352D" w:rsidRDefault="00CF352D" w:rsidP="005C220A">
      <w:pPr>
        <w:spacing w:after="0" w:line="240" w:lineRule="auto"/>
      </w:pPr>
      <w:r w:rsidRPr="002E3F0A">
        <w:rPr>
          <w:b/>
          <w:u w:val="single"/>
        </w:rPr>
        <w:t>Problemática actual:</w:t>
      </w:r>
      <w:r>
        <w:t xml:space="preserve"> el proceso de gestión de actas vigente presenta, entre otros, un gran número de falencias. Los más significativos son:</w:t>
      </w:r>
    </w:p>
    <w:p w:rsidR="00CF352D" w:rsidRDefault="00CF352D" w:rsidP="005C220A">
      <w:pPr>
        <w:spacing w:after="0" w:line="240" w:lineRule="auto"/>
      </w:pPr>
    </w:p>
    <w:p w:rsidR="00CF352D" w:rsidRDefault="00CF352D" w:rsidP="00CF352D">
      <w:pPr>
        <w:pStyle w:val="Prrafodelista"/>
        <w:numPr>
          <w:ilvl w:val="0"/>
          <w:numId w:val="3"/>
        </w:numPr>
        <w:spacing w:after="0" w:line="240" w:lineRule="auto"/>
      </w:pPr>
      <w:r>
        <w:t>Demora en la expedición del acta</w:t>
      </w:r>
    </w:p>
    <w:p w:rsidR="00CF352D" w:rsidRDefault="00CF352D" w:rsidP="00CF352D">
      <w:pPr>
        <w:pStyle w:val="Prrafodelista"/>
        <w:numPr>
          <w:ilvl w:val="0"/>
          <w:numId w:val="3"/>
        </w:numPr>
        <w:spacing w:after="0" w:line="240" w:lineRule="auto"/>
      </w:pPr>
      <w:r>
        <w:t>Fraude involucrado en el proceso de gestión de actas</w:t>
      </w:r>
    </w:p>
    <w:p w:rsidR="00CF352D" w:rsidRDefault="00CF352D" w:rsidP="00CF352D">
      <w:pPr>
        <w:pStyle w:val="Prrafodelista"/>
        <w:numPr>
          <w:ilvl w:val="0"/>
          <w:numId w:val="3"/>
        </w:numPr>
        <w:spacing w:after="0" w:line="240" w:lineRule="auto"/>
      </w:pPr>
      <w:r>
        <w:t>Inconsistencias en la rendición contable</w:t>
      </w:r>
    </w:p>
    <w:p w:rsidR="00CF352D" w:rsidRPr="00CF352D" w:rsidRDefault="00CF352D" w:rsidP="00CF352D">
      <w:pPr>
        <w:pStyle w:val="Prrafodelista"/>
        <w:numPr>
          <w:ilvl w:val="0"/>
          <w:numId w:val="3"/>
        </w:numPr>
        <w:spacing w:after="0" w:line="240" w:lineRule="auto"/>
      </w:pPr>
      <w:r>
        <w:t>Falta de control en el interés legítimo</w:t>
      </w:r>
    </w:p>
    <w:p w:rsidR="00CF352D" w:rsidRDefault="00CF352D" w:rsidP="005C220A">
      <w:pPr>
        <w:spacing w:after="0" w:line="240" w:lineRule="auto"/>
      </w:pPr>
    </w:p>
    <w:p w:rsidR="00CF352D" w:rsidRDefault="00CF352D" w:rsidP="005C220A">
      <w:pPr>
        <w:spacing w:after="0" w:line="240" w:lineRule="auto"/>
      </w:pPr>
      <w:r w:rsidRPr="002E3F0A">
        <w:rPr>
          <w:b/>
          <w:u w:val="single"/>
        </w:rPr>
        <w:t>Descripción del funcionamiento:</w:t>
      </w:r>
      <w:r>
        <w:t xml:space="preserve"> El funcionamiento se basa en que los ciudadanos se registran y una vez realizado el login, el usuario procede a iniciar el pedido de acta ingresando datos solicitados. Los datos se buscan en las bases del registro civil y se obtiene al acta del pedido solicitado. Luego se realiza el cobro de los códigos provinciales y una vez confirmado el pago se procede a firmar digitalmente en forma automática el acta para ser enviada vía email al destinatario. El acta tendrá una vigencia de 6 meses la cual podrá validarse a través de una página de autogestión.</w:t>
      </w:r>
    </w:p>
    <w:p w:rsidR="0001272F" w:rsidRDefault="0001272F" w:rsidP="005C220A">
      <w:pPr>
        <w:spacing w:after="0" w:line="240" w:lineRule="auto"/>
      </w:pPr>
    </w:p>
    <w:p w:rsidR="002607AD" w:rsidRDefault="00001806" w:rsidP="005C220A">
      <w:pPr>
        <w:spacing w:after="0" w:line="240" w:lineRule="auto"/>
      </w:pPr>
      <w:r w:rsidRPr="002E3F0A">
        <w:rPr>
          <w:b/>
          <w:u w:val="single"/>
        </w:rPr>
        <w:t>Principales funcionalidades:</w:t>
      </w:r>
      <w:r>
        <w:t xml:space="preserve"> Solicitud de acta digital por medio virtual. Gestión de pedidos de actas digitales. Firma de acta digital. Pago de códigos por medio virtual. Trazabilidad de la solicitud de acta. Expedición y envíos de actas por diversas vías virtuales.</w:t>
      </w:r>
      <w:r w:rsidR="00C825C7">
        <w:t xml:space="preserve"> Verificación de validez de vigencia de actas.</w:t>
      </w:r>
    </w:p>
    <w:p w:rsidR="0001272F" w:rsidRDefault="0001272F" w:rsidP="005C220A">
      <w:pPr>
        <w:spacing w:after="0" w:line="240" w:lineRule="auto"/>
      </w:pPr>
    </w:p>
    <w:p w:rsidR="00CF352D" w:rsidRPr="002E3F0A" w:rsidRDefault="00001806" w:rsidP="005C220A">
      <w:pPr>
        <w:spacing w:after="0" w:line="240" w:lineRule="auto"/>
        <w:rPr>
          <w:b/>
          <w:u w:val="single"/>
        </w:rPr>
      </w:pPr>
      <w:r w:rsidRPr="002E3F0A">
        <w:rPr>
          <w:b/>
          <w:u w:val="single"/>
        </w:rPr>
        <w:t xml:space="preserve">Beneficios y ventajas: </w:t>
      </w:r>
    </w:p>
    <w:p w:rsidR="00CF352D" w:rsidRDefault="00CF352D" w:rsidP="005C220A">
      <w:pPr>
        <w:spacing w:after="0" w:line="240" w:lineRule="auto"/>
      </w:pPr>
    </w:p>
    <w:p w:rsidR="00CF352D" w:rsidRDefault="00001806" w:rsidP="00CF352D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Transparencia en la rendición contable. </w:t>
      </w:r>
    </w:p>
    <w:p w:rsidR="00CF352D" w:rsidRDefault="00001806" w:rsidP="00CF352D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Mayor agilidad y facilidad en la gestión de actas. </w:t>
      </w:r>
    </w:p>
    <w:p w:rsidR="00CF352D" w:rsidRDefault="00001806" w:rsidP="00CF352D">
      <w:pPr>
        <w:pStyle w:val="Prrafodelista"/>
        <w:numPr>
          <w:ilvl w:val="0"/>
          <w:numId w:val="2"/>
        </w:numPr>
        <w:spacing w:after="0" w:line="240" w:lineRule="auto"/>
      </w:pPr>
      <w:r>
        <w:t>Decremento del impacto ambiental mediante reducción de insumos</w:t>
      </w:r>
      <w:r w:rsidR="00CF352D">
        <w:t>.</w:t>
      </w:r>
    </w:p>
    <w:p w:rsidR="00CF352D" w:rsidRDefault="00001806" w:rsidP="00CF352D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Garantía del interés legítimo para la solicitud de actas. </w:t>
      </w:r>
    </w:p>
    <w:p w:rsidR="00CF352D" w:rsidRDefault="00001806" w:rsidP="00CF352D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Aumento de </w:t>
      </w:r>
      <w:r w:rsidR="00CF352D">
        <w:t>las vías</w:t>
      </w:r>
      <w:r>
        <w:t xml:space="preserve"> de gestión de actas.</w:t>
      </w:r>
    </w:p>
    <w:p w:rsidR="00B7064B" w:rsidRDefault="00001806" w:rsidP="00B7064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Reducción de fraude involucrado en la gestión de actas. </w:t>
      </w:r>
    </w:p>
    <w:p w:rsidR="0001272F" w:rsidRDefault="0001272F" w:rsidP="005C220A">
      <w:pPr>
        <w:spacing w:after="0" w:line="240" w:lineRule="auto"/>
      </w:pPr>
    </w:p>
    <w:p w:rsidR="002607AD" w:rsidRDefault="00001806" w:rsidP="005C220A">
      <w:pPr>
        <w:spacing w:after="0" w:line="240" w:lineRule="auto"/>
      </w:pPr>
      <w:r w:rsidRPr="002E3F0A">
        <w:rPr>
          <w:b/>
          <w:u w:val="single"/>
        </w:rPr>
        <w:t>Destinatarios:</w:t>
      </w:r>
      <w:r>
        <w:t xml:space="preserve"> Los destinados a ser usuarios finales de la propuesta serán todos aquellos ciudadanos que tengan registrado sus nacimientos, matrimonios, defunciones o uniones convivenciales en la provincia de Mendoza, contando con acceso a herramientas tecnológicas, sea dispositivo móvil o computadora, y teniendo acceso a internet a través de ellos.</w:t>
      </w:r>
    </w:p>
    <w:p w:rsidR="002607AD" w:rsidRDefault="002607AD" w:rsidP="005C220A">
      <w:pPr>
        <w:spacing w:after="0" w:line="240" w:lineRule="auto"/>
      </w:pPr>
    </w:p>
    <w:p w:rsidR="002E3F0A" w:rsidRDefault="002E3F0A" w:rsidP="002E3F0A">
      <w:pPr>
        <w:pStyle w:val="NormalWeb"/>
        <w:spacing w:before="0" w:beforeAutospacing="0" w:after="0" w:afterAutospacing="0"/>
      </w:pPr>
      <w:r w:rsidRPr="002E3F0A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Tecnologías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r w:rsidRPr="002E3F0A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de desarrollo: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2E3F0A" w:rsidRDefault="002E3F0A" w:rsidP="002E3F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Plataforma móvil: Android Studio. </w:t>
      </w:r>
    </w:p>
    <w:p w:rsidR="002E3F0A" w:rsidRDefault="002E3F0A" w:rsidP="002E3F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Plataforma web: PHP5, Javascript, CCS3, HTML5, Apache, Kumbia php. </w:t>
      </w:r>
    </w:p>
    <w:p w:rsidR="002E3F0A" w:rsidRDefault="002E3F0A" w:rsidP="002E3F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Base de datos: Postgresql (DB objeto-relacional).</w:t>
      </w:r>
    </w:p>
    <w:p w:rsidR="002E3F0A" w:rsidRDefault="002E3F0A" w:rsidP="002E3F0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Seguimiento del avance y control de versionado: Github, Trello.</w:t>
      </w:r>
    </w:p>
    <w:p w:rsidR="002607AD" w:rsidRDefault="002607AD" w:rsidP="005C220A">
      <w:pPr>
        <w:spacing w:after="0" w:line="240" w:lineRule="auto"/>
      </w:pPr>
    </w:p>
    <w:p w:rsidR="001862F6" w:rsidRDefault="001862F6" w:rsidP="001862F6">
      <w:pPr>
        <w:spacing w:after="0" w:line="240" w:lineRule="auto"/>
      </w:pPr>
      <w:r w:rsidRPr="002E3F0A">
        <w:rPr>
          <w:b/>
          <w:u w:val="single"/>
        </w:rPr>
        <w:t>Duración:</w:t>
      </w:r>
      <w:r>
        <w:t xml:space="preserve"> 1 año destinado al desarrollo e implementación del sistema y 1 año destinado al despliegue y mantenimiento.</w:t>
      </w:r>
    </w:p>
    <w:p w:rsidR="001862F6" w:rsidRDefault="001862F6" w:rsidP="005C220A">
      <w:pPr>
        <w:spacing w:after="0" w:line="240" w:lineRule="auto"/>
      </w:pPr>
    </w:p>
    <w:p w:rsidR="0001272F" w:rsidRDefault="0001272F" w:rsidP="005C220A">
      <w:pPr>
        <w:spacing w:line="240" w:lineRule="auto"/>
        <w:rPr>
          <w:b/>
          <w:sz w:val="20"/>
        </w:rPr>
      </w:pPr>
    </w:p>
    <w:p w:rsidR="00001806" w:rsidRPr="0001272F" w:rsidRDefault="00D62D18" w:rsidP="005C220A">
      <w:pPr>
        <w:spacing w:after="0" w:line="240" w:lineRule="auto"/>
        <w:jc w:val="center"/>
        <w:rPr>
          <w:b/>
        </w:rPr>
      </w:pPr>
      <w:r w:rsidRPr="0001272F">
        <w:rPr>
          <w:b/>
        </w:rPr>
        <w:lastRenderedPageBreak/>
        <w:t>PROPUESTA DE CREACIÓN DE EMPRESA</w:t>
      </w:r>
    </w:p>
    <w:p w:rsidR="002607AD" w:rsidRDefault="00001806" w:rsidP="005C220A">
      <w:pPr>
        <w:spacing w:after="0" w:line="240" w:lineRule="auto"/>
        <w:rPr>
          <w:b/>
        </w:rPr>
      </w:pPr>
      <w:r w:rsidRPr="0001272F">
        <w:rPr>
          <w:b/>
          <w:u w:val="single"/>
        </w:rPr>
        <w:t>Empresa:</w:t>
      </w:r>
      <w:r w:rsidRPr="0001272F">
        <w:t xml:space="preserve"> </w:t>
      </w:r>
      <w:r w:rsidRPr="0001272F">
        <w:rPr>
          <w:b/>
        </w:rPr>
        <w:t>Del Valle S.F.</w:t>
      </w:r>
    </w:p>
    <w:p w:rsidR="0001272F" w:rsidRPr="0001272F" w:rsidRDefault="0001272F" w:rsidP="005C220A">
      <w:pPr>
        <w:spacing w:after="0" w:line="240" w:lineRule="auto"/>
        <w:rPr>
          <w:b/>
        </w:rPr>
      </w:pPr>
    </w:p>
    <w:p w:rsidR="002607AD" w:rsidRDefault="00001806" w:rsidP="005C220A">
      <w:pPr>
        <w:spacing w:after="0" w:line="240" w:lineRule="auto"/>
      </w:pPr>
      <w:r w:rsidRPr="0001272F">
        <w:rPr>
          <w:b/>
          <w:u w:val="single"/>
        </w:rPr>
        <w:t>Misión:</w:t>
      </w:r>
      <w:r w:rsidRPr="0001272F">
        <w:t xml:space="preserve"> Proporcionar software de calidad</w:t>
      </w:r>
      <w:r w:rsidR="00CF352D">
        <w:t xml:space="preserve"> </w:t>
      </w:r>
      <w:r w:rsidR="00CF352D" w:rsidRPr="0001272F">
        <w:t>adaptándos</w:t>
      </w:r>
      <w:r w:rsidR="00CF352D">
        <w:t>e a las necesidades del cliente</w:t>
      </w:r>
      <w:r w:rsidRPr="0001272F">
        <w:t xml:space="preserve"> mediante el u</w:t>
      </w:r>
      <w:r w:rsidR="00C825C7">
        <w:t xml:space="preserve">so de tecnologías innovadoras, </w:t>
      </w:r>
    </w:p>
    <w:p w:rsidR="0001272F" w:rsidRPr="0001272F" w:rsidRDefault="0001272F" w:rsidP="005C220A">
      <w:pPr>
        <w:spacing w:after="0" w:line="240" w:lineRule="auto"/>
      </w:pPr>
    </w:p>
    <w:p w:rsidR="002607AD" w:rsidRDefault="00001806" w:rsidP="005C220A">
      <w:pPr>
        <w:spacing w:after="0" w:line="240" w:lineRule="auto"/>
      </w:pPr>
      <w:r w:rsidRPr="0001272F">
        <w:rPr>
          <w:b/>
          <w:u w:val="single"/>
        </w:rPr>
        <w:t>Visión:</w:t>
      </w:r>
      <w:r w:rsidRPr="0001272F">
        <w:t xml:space="preserve"> Posicionarse como empresa líder</w:t>
      </w:r>
      <w:r w:rsidR="0068613D">
        <w:t xml:space="preserve"> de desarrollo de software</w:t>
      </w:r>
      <w:r w:rsidRPr="0001272F">
        <w:t xml:space="preserve"> en el mercado local.</w:t>
      </w:r>
    </w:p>
    <w:p w:rsidR="0001272F" w:rsidRPr="0001272F" w:rsidRDefault="0001272F" w:rsidP="005C220A">
      <w:pPr>
        <w:spacing w:after="0" w:line="240" w:lineRule="auto"/>
      </w:pPr>
    </w:p>
    <w:p w:rsidR="0068613D" w:rsidRDefault="00001806" w:rsidP="005C220A">
      <w:pPr>
        <w:spacing w:after="0" w:line="240" w:lineRule="auto"/>
      </w:pPr>
      <w:r w:rsidRPr="0001272F">
        <w:rPr>
          <w:b/>
          <w:u w:val="single"/>
        </w:rPr>
        <w:t>Ubicación tentativa:</w:t>
      </w:r>
      <w:r w:rsidRPr="0001272F">
        <w:t xml:space="preserve"> La ubicación ideal de la empresa sería dentro del Polo TIC ubicado actualmente en la Zona Industrial de Godoy cruz, entre las calle Rafael Cubillos y Terrada. Esta ubicación nos permitirá estar en contacto con Universidades, Empresas y con el Estado Mendocino, y ser una parte importante de la industria tecnológica provincial y nacional.</w:t>
      </w:r>
    </w:p>
    <w:p w:rsidR="0001272F" w:rsidRPr="0001272F" w:rsidRDefault="0068613D" w:rsidP="005C220A">
      <w:pPr>
        <w:spacing w:after="0" w:line="240" w:lineRule="auto"/>
      </w:pPr>
      <w:r>
        <w:t xml:space="preserve">Para </w:t>
      </w:r>
      <w:r w:rsidR="005C220A">
        <w:t>la propuesta de</w:t>
      </w:r>
      <w:r>
        <w:t xml:space="preserve"> empresa s</w:t>
      </w:r>
      <w:r w:rsidR="00001806" w:rsidRPr="0001272F">
        <w:t xml:space="preserve">e necesitara </w:t>
      </w:r>
      <w:r w:rsidR="00EA6ADF">
        <w:t>4 oficinas de al menos 30m</w:t>
      </w:r>
      <w:r w:rsidR="00EA6ADF" w:rsidRPr="0068613D">
        <w:rPr>
          <w:vertAlign w:val="superscript"/>
        </w:rPr>
        <w:t>2</w:t>
      </w:r>
      <w:r w:rsidR="00EA6ADF">
        <w:t xml:space="preserve"> con</w:t>
      </w:r>
      <w:r w:rsidR="00001806" w:rsidRPr="0001272F">
        <w:t xml:space="preserve"> acceso a cocina y</w:t>
      </w:r>
      <w:r w:rsidR="00EA6ADF">
        <w:t xml:space="preserve"> baño, y un ambiente de recepción</w:t>
      </w:r>
      <w:r w:rsidR="005C220A">
        <w:t xml:space="preserve"> q</w:t>
      </w:r>
      <w:r w:rsidR="00001806" w:rsidRPr="0001272F">
        <w:t>ue cuente con las normas vigentes de Higiene y Seguridad.</w:t>
      </w:r>
    </w:p>
    <w:p w:rsidR="00C825C7" w:rsidRDefault="00C825C7" w:rsidP="005C220A">
      <w:pPr>
        <w:spacing w:after="0" w:line="240" w:lineRule="auto"/>
      </w:pPr>
    </w:p>
    <w:p w:rsidR="002607AD" w:rsidRDefault="00001806" w:rsidP="005C220A">
      <w:pPr>
        <w:spacing w:after="0" w:line="240" w:lineRule="auto"/>
      </w:pPr>
      <w:r w:rsidRPr="0001272F">
        <w:t xml:space="preserve">Las instalaciones donde se verá ubicada la empresa deberán proveer a la empresa los servicios básicos de luz, agua, gas e internet. Este último servicio deberá ser de alta prestación con </w:t>
      </w:r>
      <w:r w:rsidRPr="0001272F">
        <w:rPr>
          <w:u w:val="single"/>
        </w:rPr>
        <w:t>20</w:t>
      </w:r>
      <w:r w:rsidRPr="0001272F">
        <w:t xml:space="preserve"> Mb de banda ancha simétrica, dada la necesidad por la naturaleza del Proyecto.</w:t>
      </w:r>
    </w:p>
    <w:p w:rsidR="00C825C7" w:rsidRDefault="00C825C7" w:rsidP="005C220A">
      <w:pPr>
        <w:spacing w:after="0" w:line="240" w:lineRule="auto"/>
      </w:pPr>
    </w:p>
    <w:p w:rsidR="00CF352D" w:rsidRDefault="00CF352D" w:rsidP="005C220A">
      <w:pPr>
        <w:spacing w:after="0" w:line="240" w:lineRule="auto"/>
      </w:pPr>
      <w:r>
        <w:rPr>
          <w:b/>
          <w:u w:val="single"/>
        </w:rPr>
        <w:t>Estructura organizacional:</w:t>
      </w:r>
    </w:p>
    <w:p w:rsidR="00C825C7" w:rsidRPr="0001272F" w:rsidRDefault="005C220A" w:rsidP="005C220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286000" cy="1604545"/>
            <wp:effectExtent l="0" t="0" r="0" b="0"/>
            <wp:docPr id="7" name="Imagen 7" descr="C:\Users\LUCAS\Desktop\organigrama del v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Desktop\organigrama del val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2F" w:rsidRDefault="00001806" w:rsidP="005C220A">
      <w:pPr>
        <w:spacing w:after="0" w:line="240" w:lineRule="auto"/>
      </w:pPr>
      <w:r w:rsidRPr="0001272F">
        <w:t>Se necesitará un equipo de trabajo formado por</w:t>
      </w:r>
      <w:r w:rsidR="00C825C7">
        <w:t xml:space="preserve"> </w:t>
      </w:r>
      <w:r w:rsidR="00C825C7" w:rsidRPr="0001272F">
        <w:t>con 1 integrante de</w:t>
      </w:r>
      <w:r w:rsidR="00C825C7">
        <w:t xml:space="preserve"> la gerencia en la seccional</w:t>
      </w:r>
      <w:r w:rsidRPr="0001272F">
        <w:t xml:space="preserve"> </w:t>
      </w:r>
      <w:r w:rsidR="00C825C7">
        <w:t xml:space="preserve">quien estará asesorado por 1 contador y 1 abogado y estará a cargo de RRHH y un líder e proyecto. Este último liderara un equipo conformado por </w:t>
      </w:r>
      <w:r w:rsidRPr="0001272F">
        <w:t>2 ana</w:t>
      </w:r>
      <w:r w:rsidR="005C220A">
        <w:t xml:space="preserve">listas, 4 </w:t>
      </w:r>
      <w:r w:rsidR="002E3F0A">
        <w:t>programadores</w:t>
      </w:r>
      <w:r w:rsidR="005C220A">
        <w:t xml:space="preserve"> y 2 QA.</w:t>
      </w:r>
      <w:r w:rsidRPr="0001272F">
        <w:t xml:space="preserve"> </w:t>
      </w:r>
    </w:p>
    <w:p w:rsidR="00C825C7" w:rsidRPr="0001272F" w:rsidRDefault="00C825C7" w:rsidP="005C220A">
      <w:pPr>
        <w:spacing w:after="0" w:line="240" w:lineRule="auto"/>
      </w:pPr>
    </w:p>
    <w:p w:rsidR="002607AD" w:rsidRDefault="00001806" w:rsidP="005C220A">
      <w:pPr>
        <w:spacing w:after="0" w:line="240" w:lineRule="auto"/>
      </w:pPr>
      <w:r w:rsidRPr="0001272F">
        <w:rPr>
          <w:b/>
          <w:u w:val="single"/>
        </w:rPr>
        <w:t>Equipamiento tecnológico:</w:t>
      </w:r>
      <w:r w:rsidRPr="0001272F">
        <w:t xml:space="preserve"> 2 servidores (uno interno para funcionamiento de aplicaciones, back-up, etc.,  y uno externo para resguardo de información segura), 6 Notebooks con características para desarrolladores (equipo de trabajo) y 6 Notebooks estándar (RRHH, líder y gerencia y analistas).  Todos los equipos provistos con c</w:t>
      </w:r>
      <w:r w:rsidR="00413FB1">
        <w:t xml:space="preserve">able de Red </w:t>
      </w:r>
      <w:r w:rsidRPr="0001272F">
        <w:t>y UPS.</w:t>
      </w:r>
    </w:p>
    <w:p w:rsidR="0001272F" w:rsidRPr="0001272F" w:rsidRDefault="0001272F" w:rsidP="005C220A">
      <w:pPr>
        <w:spacing w:after="0" w:line="240" w:lineRule="auto"/>
      </w:pPr>
    </w:p>
    <w:p w:rsidR="002607AD" w:rsidRDefault="00001806" w:rsidP="001703F2">
      <w:pPr>
        <w:spacing w:after="0" w:line="240" w:lineRule="auto"/>
        <w:ind w:left="-567" w:firstLine="567"/>
      </w:pPr>
      <w:r w:rsidRPr="0001272F">
        <w:rPr>
          <w:b/>
          <w:u w:val="single"/>
        </w:rPr>
        <w:t>Estimación de costos:</w:t>
      </w:r>
      <w:r w:rsidR="00EA6ADF">
        <w:rPr>
          <w:noProof/>
        </w:rPr>
        <w:drawing>
          <wp:inline distT="0" distB="0" distL="0" distR="0" wp14:anchorId="101685EE" wp14:editId="354A0ED3">
            <wp:extent cx="5863389" cy="1711304"/>
            <wp:effectExtent l="0" t="0" r="444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295" cy="17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18" w:rsidRDefault="00D62D18" w:rsidP="005C220A">
      <w:pPr>
        <w:tabs>
          <w:tab w:val="left" w:pos="855"/>
        </w:tabs>
        <w:spacing w:after="0" w:line="240" w:lineRule="auto"/>
        <w:ind w:left="-567" w:right="-427"/>
        <w:jc w:val="center"/>
      </w:pPr>
      <w:r>
        <w:rPr>
          <w:noProof/>
        </w:rPr>
        <w:drawing>
          <wp:inline distT="0" distB="0" distL="0" distR="0" wp14:anchorId="464F5CF4" wp14:editId="2F38A0BC">
            <wp:extent cx="5982333" cy="7062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486" cy="7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D18" w:rsidSect="0068613D">
      <w:footerReference w:type="default" r:id="rId11"/>
      <w:pgSz w:w="11906" w:h="16838"/>
      <w:pgMar w:top="851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27" w:rsidRDefault="000B1227" w:rsidP="00E4466A">
      <w:pPr>
        <w:spacing w:after="0" w:line="240" w:lineRule="auto"/>
      </w:pPr>
      <w:r>
        <w:separator/>
      </w:r>
    </w:p>
  </w:endnote>
  <w:endnote w:type="continuationSeparator" w:id="0">
    <w:p w:rsidR="000B1227" w:rsidRDefault="000B1227" w:rsidP="00E4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8490649"/>
      <w:docPartObj>
        <w:docPartGallery w:val="Page Numbers (Bottom of Page)"/>
        <w:docPartUnique/>
      </w:docPartObj>
    </w:sdtPr>
    <w:sdtEndPr/>
    <w:sdtContent>
      <w:p w:rsidR="00E4466A" w:rsidRDefault="00E4466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9B8">
          <w:rPr>
            <w:noProof/>
          </w:rPr>
          <w:t>2</w:t>
        </w:r>
        <w:r>
          <w:fldChar w:fldCharType="end"/>
        </w:r>
      </w:p>
    </w:sdtContent>
  </w:sdt>
  <w:p w:rsidR="00E4466A" w:rsidRDefault="00E446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27" w:rsidRDefault="000B1227" w:rsidP="00E4466A">
      <w:pPr>
        <w:spacing w:after="0" w:line="240" w:lineRule="auto"/>
      </w:pPr>
      <w:r>
        <w:separator/>
      </w:r>
    </w:p>
  </w:footnote>
  <w:footnote w:type="continuationSeparator" w:id="0">
    <w:p w:rsidR="000B1227" w:rsidRDefault="000B1227" w:rsidP="00E4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503F2"/>
    <w:multiLevelType w:val="multilevel"/>
    <w:tmpl w:val="2A7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84C82"/>
    <w:multiLevelType w:val="hybridMultilevel"/>
    <w:tmpl w:val="CED09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54A82"/>
    <w:multiLevelType w:val="hybridMultilevel"/>
    <w:tmpl w:val="28A6C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05ECC"/>
    <w:multiLevelType w:val="hybridMultilevel"/>
    <w:tmpl w:val="17DA6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07AD"/>
    <w:rsid w:val="00001806"/>
    <w:rsid w:val="0001272F"/>
    <w:rsid w:val="00090FF1"/>
    <w:rsid w:val="000B1227"/>
    <w:rsid w:val="001703F2"/>
    <w:rsid w:val="001862F6"/>
    <w:rsid w:val="002607AD"/>
    <w:rsid w:val="002E3F0A"/>
    <w:rsid w:val="00413FB1"/>
    <w:rsid w:val="004A79B8"/>
    <w:rsid w:val="005C220A"/>
    <w:rsid w:val="0068613D"/>
    <w:rsid w:val="00B7064B"/>
    <w:rsid w:val="00C57F9C"/>
    <w:rsid w:val="00C825C7"/>
    <w:rsid w:val="00CF352D"/>
    <w:rsid w:val="00D62D18"/>
    <w:rsid w:val="00E4466A"/>
    <w:rsid w:val="00EA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AE3F6-0F5F-4BDD-B4AC-9C173E08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127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66A"/>
  </w:style>
  <w:style w:type="paragraph" w:styleId="Piedepgina">
    <w:name w:val="footer"/>
    <w:basedOn w:val="Normal"/>
    <w:link w:val="PiedepginaCar"/>
    <w:uiPriority w:val="99"/>
    <w:unhideWhenUsed/>
    <w:rsid w:val="00E4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66A"/>
  </w:style>
  <w:style w:type="paragraph" w:styleId="NormalWeb">
    <w:name w:val="Normal (Web)"/>
    <w:basedOn w:val="Normal"/>
    <w:uiPriority w:val="99"/>
    <w:semiHidden/>
    <w:unhideWhenUsed/>
    <w:rsid w:val="002E3F0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E4888-21CB-4F7A-8F23-DE7B3D9F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8</cp:revision>
  <dcterms:created xsi:type="dcterms:W3CDTF">2017-04-30T20:16:00Z</dcterms:created>
  <dcterms:modified xsi:type="dcterms:W3CDTF">2017-05-02T01:11:00Z</dcterms:modified>
</cp:coreProperties>
</file>