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736" w:rsidRDefault="00047736"/>
    <w:tbl>
      <w:tblPr>
        <w:tblStyle w:val="a"/>
        <w:tblW w:w="9024"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25"/>
        <w:gridCol w:w="390"/>
        <w:gridCol w:w="4809"/>
      </w:tblGrid>
      <w:tr w:rsidR="00047736">
        <w:trPr>
          <w:trHeight w:val="260"/>
        </w:trPr>
        <w:tc>
          <w:tcPr>
            <w:tcW w:w="9024" w:type="dxa"/>
            <w:gridSpan w:val="3"/>
            <w:tcBorders>
              <w:top w:val="single" w:sz="8" w:space="0" w:color="000000"/>
              <w:left w:val="single" w:sz="8" w:space="0" w:color="000000"/>
              <w:bottom w:val="single" w:sz="8" w:space="0" w:color="000000"/>
              <w:right w:val="single" w:sz="8" w:space="0" w:color="000000"/>
            </w:tcBorders>
            <w:shd w:val="clear" w:color="auto" w:fill="2E74B5"/>
            <w:tcMar>
              <w:top w:w="40" w:type="dxa"/>
              <w:left w:w="40" w:type="dxa"/>
              <w:bottom w:w="40" w:type="dxa"/>
              <w:right w:w="40" w:type="dxa"/>
            </w:tcMar>
            <w:vAlign w:val="bottom"/>
          </w:tcPr>
          <w:p w:rsidR="00047736" w:rsidRDefault="00E259BB" w:rsidP="001262C8">
            <w:pPr>
              <w:ind w:left="40"/>
              <w:jc w:val="center"/>
              <w:rPr>
                <w:b/>
                <w:color w:val="FFFFFF"/>
                <w:sz w:val="18"/>
                <w:szCs w:val="18"/>
                <w:shd w:val="clear" w:color="auto" w:fill="2E74B5"/>
              </w:rPr>
            </w:pPr>
            <w:r>
              <w:rPr>
                <w:b/>
                <w:color w:val="FFFFFF"/>
                <w:sz w:val="18"/>
                <w:szCs w:val="18"/>
                <w:shd w:val="clear" w:color="auto" w:fill="2E74B5"/>
              </w:rPr>
              <w:t xml:space="preserve">CASO DE USO: </w:t>
            </w:r>
            <w:r w:rsidR="004C5712">
              <w:rPr>
                <w:b/>
                <w:color w:val="FFFFFF"/>
                <w:sz w:val="18"/>
                <w:szCs w:val="18"/>
                <w:shd w:val="clear" w:color="auto" w:fill="2E74B5"/>
              </w:rPr>
              <w:t>V</w:t>
            </w:r>
            <w:r w:rsidR="001262C8">
              <w:rPr>
                <w:b/>
                <w:color w:val="FFFFFF"/>
                <w:sz w:val="18"/>
                <w:szCs w:val="18"/>
                <w:shd w:val="clear" w:color="auto" w:fill="2E74B5"/>
              </w:rPr>
              <w:t>ALIDAR VIGENCIA CUPÓN</w:t>
            </w:r>
          </w:p>
        </w:tc>
      </w:tr>
      <w:tr w:rsidR="00047736">
        <w:trPr>
          <w:trHeight w:val="280"/>
        </w:trPr>
        <w:tc>
          <w:tcPr>
            <w:tcW w:w="4215" w:type="dxa"/>
            <w:gridSpan w:val="2"/>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pPr>
              <w:ind w:left="40"/>
              <w:rPr>
                <w:b/>
                <w:sz w:val="18"/>
                <w:szCs w:val="18"/>
                <w:shd w:val="clear" w:color="auto" w:fill="D9D9D9"/>
              </w:rPr>
            </w:pPr>
            <w:r>
              <w:rPr>
                <w:b/>
                <w:sz w:val="18"/>
                <w:szCs w:val="18"/>
                <w:shd w:val="clear" w:color="auto" w:fill="D9D9D9"/>
              </w:rPr>
              <w:t>Tipo</w:t>
            </w:r>
          </w:p>
        </w:tc>
        <w:tc>
          <w:tcPr>
            <w:tcW w:w="4809" w:type="dxa"/>
            <w:tcBorders>
              <w:bottom w:val="single" w:sz="8" w:space="0" w:color="000000"/>
              <w:right w:val="single" w:sz="8" w:space="0" w:color="000000"/>
            </w:tcBorders>
            <w:tcMar>
              <w:top w:w="40" w:type="dxa"/>
              <w:left w:w="40" w:type="dxa"/>
              <w:bottom w:w="40" w:type="dxa"/>
              <w:right w:w="40" w:type="dxa"/>
            </w:tcMar>
            <w:vAlign w:val="bottom"/>
          </w:tcPr>
          <w:p w:rsidR="00047736" w:rsidRDefault="009306D4">
            <w:pPr>
              <w:ind w:left="40"/>
              <w:rPr>
                <w:sz w:val="20"/>
                <w:szCs w:val="20"/>
              </w:rPr>
            </w:pPr>
            <w:r>
              <w:rPr>
                <w:sz w:val="20"/>
                <w:szCs w:val="20"/>
              </w:rPr>
              <w:t>B</w:t>
            </w:r>
            <w:r w:rsidR="00E259BB">
              <w:rPr>
                <w:sz w:val="20"/>
                <w:szCs w:val="20"/>
              </w:rPr>
              <w:t>ase</w:t>
            </w:r>
          </w:p>
        </w:tc>
      </w:tr>
      <w:tr w:rsidR="00047736">
        <w:trPr>
          <w:trHeight w:val="280"/>
        </w:trPr>
        <w:tc>
          <w:tcPr>
            <w:tcW w:w="4215" w:type="dxa"/>
            <w:gridSpan w:val="2"/>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pPr>
              <w:ind w:left="40"/>
              <w:rPr>
                <w:b/>
                <w:sz w:val="18"/>
                <w:szCs w:val="18"/>
                <w:shd w:val="clear" w:color="auto" w:fill="D9D9D9"/>
              </w:rPr>
            </w:pPr>
            <w:r>
              <w:rPr>
                <w:b/>
                <w:sz w:val="18"/>
                <w:szCs w:val="18"/>
                <w:shd w:val="clear" w:color="auto" w:fill="D9D9D9"/>
              </w:rPr>
              <w:t>Actor</w:t>
            </w:r>
          </w:p>
        </w:tc>
        <w:tc>
          <w:tcPr>
            <w:tcW w:w="4809" w:type="dxa"/>
            <w:tcBorders>
              <w:bottom w:val="single" w:sz="8" w:space="0" w:color="000000"/>
              <w:right w:val="single" w:sz="8" w:space="0" w:color="000000"/>
            </w:tcBorders>
            <w:tcMar>
              <w:top w:w="40" w:type="dxa"/>
              <w:left w:w="40" w:type="dxa"/>
              <w:bottom w:w="40" w:type="dxa"/>
              <w:right w:w="40" w:type="dxa"/>
            </w:tcMar>
            <w:vAlign w:val="bottom"/>
          </w:tcPr>
          <w:p w:rsidR="00047736" w:rsidRDefault="009E77DD">
            <w:pPr>
              <w:rPr>
                <w:sz w:val="20"/>
                <w:szCs w:val="20"/>
              </w:rPr>
            </w:pPr>
            <w:r>
              <w:rPr>
                <w:sz w:val="20"/>
                <w:szCs w:val="20"/>
              </w:rPr>
              <w:t>Sistema</w:t>
            </w:r>
          </w:p>
        </w:tc>
      </w:tr>
      <w:tr w:rsidR="00047736">
        <w:trPr>
          <w:trHeight w:val="260"/>
        </w:trPr>
        <w:tc>
          <w:tcPr>
            <w:tcW w:w="9024" w:type="dxa"/>
            <w:gridSpan w:val="3"/>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pPr>
              <w:ind w:left="40"/>
              <w:rPr>
                <w:b/>
                <w:sz w:val="18"/>
                <w:szCs w:val="18"/>
                <w:shd w:val="clear" w:color="auto" w:fill="D9D9D9"/>
              </w:rPr>
            </w:pPr>
            <w:r>
              <w:rPr>
                <w:b/>
                <w:sz w:val="18"/>
                <w:szCs w:val="18"/>
                <w:shd w:val="clear" w:color="auto" w:fill="D9D9D9"/>
              </w:rPr>
              <w:t>Breve Descripción</w:t>
            </w:r>
          </w:p>
        </w:tc>
      </w:tr>
      <w:tr w:rsidR="00047736">
        <w:trPr>
          <w:trHeight w:val="280"/>
        </w:trPr>
        <w:tc>
          <w:tcPr>
            <w:tcW w:w="9024" w:type="dxa"/>
            <w:gridSpan w:val="3"/>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Default="001262C8" w:rsidP="001262C8">
            <w:pPr>
              <w:rPr>
                <w:sz w:val="20"/>
                <w:szCs w:val="20"/>
              </w:rPr>
            </w:pPr>
            <w:r w:rsidRPr="001262C8">
              <w:rPr>
                <w:sz w:val="20"/>
                <w:szCs w:val="20"/>
              </w:rPr>
              <w:t>El sistema, todos los días a última hora, verificará las vigencias de los cupones de pago, comparando la fecha en que las solicitudes cambiaron al estado pendientes de pago con la fecha actual. Si dicha diferencia es mayor a dos días (48 horas) se cambiará el estado de dichas solicitudes a confirmada, de forma tal que luego se les pueda volver a generar y asociar otro cupón de pago.</w:t>
            </w:r>
          </w:p>
        </w:tc>
      </w:tr>
      <w:tr w:rsidR="00047736">
        <w:trPr>
          <w:trHeight w:val="280"/>
        </w:trPr>
        <w:tc>
          <w:tcPr>
            <w:tcW w:w="4215" w:type="dxa"/>
            <w:gridSpan w:val="2"/>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pPr>
              <w:ind w:left="40"/>
              <w:rPr>
                <w:b/>
                <w:sz w:val="18"/>
                <w:szCs w:val="18"/>
                <w:shd w:val="clear" w:color="auto" w:fill="D9D9D9"/>
              </w:rPr>
            </w:pPr>
            <w:r>
              <w:rPr>
                <w:b/>
                <w:sz w:val="18"/>
                <w:szCs w:val="18"/>
                <w:shd w:val="clear" w:color="auto" w:fill="D9D9D9"/>
              </w:rPr>
              <w:t>Prioridad</w:t>
            </w:r>
          </w:p>
        </w:tc>
        <w:tc>
          <w:tcPr>
            <w:tcW w:w="4809" w:type="dxa"/>
            <w:tcBorders>
              <w:bottom w:val="single" w:sz="8" w:space="0" w:color="000000"/>
              <w:right w:val="single" w:sz="8" w:space="0" w:color="000000"/>
            </w:tcBorders>
            <w:tcMar>
              <w:top w:w="40" w:type="dxa"/>
              <w:left w:w="40" w:type="dxa"/>
              <w:bottom w:w="40" w:type="dxa"/>
              <w:right w:w="40" w:type="dxa"/>
            </w:tcMar>
            <w:vAlign w:val="bottom"/>
          </w:tcPr>
          <w:p w:rsidR="00047736" w:rsidRDefault="009E77DD">
            <w:pPr>
              <w:ind w:left="40"/>
              <w:rPr>
                <w:b/>
                <w:sz w:val="20"/>
                <w:szCs w:val="20"/>
              </w:rPr>
            </w:pPr>
            <w:r>
              <w:rPr>
                <w:b/>
                <w:sz w:val="20"/>
                <w:szCs w:val="20"/>
              </w:rPr>
              <w:t>Baja</w:t>
            </w:r>
          </w:p>
        </w:tc>
      </w:tr>
      <w:tr w:rsidR="002766CE">
        <w:trPr>
          <w:trHeight w:val="280"/>
        </w:trPr>
        <w:tc>
          <w:tcPr>
            <w:tcW w:w="4215" w:type="dxa"/>
            <w:gridSpan w:val="2"/>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2766CE" w:rsidRDefault="002766CE">
            <w:pPr>
              <w:ind w:left="40"/>
              <w:rPr>
                <w:b/>
                <w:sz w:val="18"/>
                <w:szCs w:val="18"/>
                <w:shd w:val="clear" w:color="auto" w:fill="D9D9D9"/>
              </w:rPr>
            </w:pPr>
            <w:r>
              <w:rPr>
                <w:b/>
                <w:sz w:val="18"/>
                <w:szCs w:val="18"/>
                <w:shd w:val="clear" w:color="auto" w:fill="D9D9D9"/>
              </w:rPr>
              <w:t>Precondiciones</w:t>
            </w:r>
          </w:p>
        </w:tc>
        <w:tc>
          <w:tcPr>
            <w:tcW w:w="4809" w:type="dxa"/>
            <w:tcBorders>
              <w:bottom w:val="single" w:sz="8" w:space="0" w:color="000000"/>
              <w:right w:val="single" w:sz="8" w:space="0" w:color="000000"/>
            </w:tcBorders>
            <w:tcMar>
              <w:top w:w="40" w:type="dxa"/>
              <w:left w:w="40" w:type="dxa"/>
              <w:bottom w:w="40" w:type="dxa"/>
              <w:right w:w="40" w:type="dxa"/>
            </w:tcMar>
            <w:vAlign w:val="bottom"/>
          </w:tcPr>
          <w:p w:rsidR="002766CE" w:rsidRPr="002766CE" w:rsidRDefault="002766CE" w:rsidP="00DF1169">
            <w:pPr>
              <w:ind w:left="40"/>
              <w:rPr>
                <w:sz w:val="20"/>
                <w:szCs w:val="20"/>
              </w:rPr>
            </w:pPr>
            <w:r>
              <w:rPr>
                <w:sz w:val="20"/>
                <w:szCs w:val="20"/>
              </w:rPr>
              <w:t>Que existan</w:t>
            </w:r>
            <w:r w:rsidR="00DF1169">
              <w:rPr>
                <w:sz w:val="20"/>
                <w:szCs w:val="20"/>
              </w:rPr>
              <w:t xml:space="preserve"> solicitudes con estado “Pendientes de pago”.</w:t>
            </w:r>
          </w:p>
        </w:tc>
      </w:tr>
      <w:tr w:rsidR="00047736">
        <w:trPr>
          <w:trHeight w:val="260"/>
        </w:trPr>
        <w:tc>
          <w:tcPr>
            <w:tcW w:w="9024" w:type="dxa"/>
            <w:gridSpan w:val="3"/>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rsidP="00D812AB">
            <w:pPr>
              <w:ind w:left="40"/>
              <w:jc w:val="center"/>
              <w:rPr>
                <w:b/>
                <w:sz w:val="18"/>
                <w:szCs w:val="18"/>
                <w:shd w:val="clear" w:color="auto" w:fill="D9D9D9"/>
              </w:rPr>
            </w:pPr>
            <w:r>
              <w:rPr>
                <w:b/>
                <w:sz w:val="18"/>
                <w:szCs w:val="18"/>
                <w:shd w:val="clear" w:color="auto" w:fill="D9D9D9"/>
              </w:rPr>
              <w:t>Parámetros de Entrada</w:t>
            </w:r>
          </w:p>
        </w:tc>
      </w:tr>
      <w:tr w:rsidR="00047736">
        <w:trPr>
          <w:trHeight w:val="280"/>
        </w:trPr>
        <w:tc>
          <w:tcPr>
            <w:tcW w:w="9024" w:type="dxa"/>
            <w:gridSpan w:val="3"/>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Default="00DF1169">
            <w:pPr>
              <w:ind w:left="40"/>
              <w:rPr>
                <w:sz w:val="20"/>
                <w:szCs w:val="20"/>
              </w:rPr>
            </w:pPr>
            <w:proofErr w:type="spellStart"/>
            <w:r>
              <w:rPr>
                <w:sz w:val="20"/>
                <w:szCs w:val="20"/>
              </w:rPr>
              <w:t>SolicitudActa</w:t>
            </w:r>
            <w:proofErr w:type="spellEnd"/>
            <w:r w:rsidR="006531E3">
              <w:rPr>
                <w:sz w:val="20"/>
                <w:szCs w:val="20"/>
              </w:rPr>
              <w:t>[]</w:t>
            </w:r>
          </w:p>
        </w:tc>
      </w:tr>
      <w:tr w:rsidR="00047736">
        <w:trPr>
          <w:trHeight w:val="260"/>
        </w:trPr>
        <w:tc>
          <w:tcPr>
            <w:tcW w:w="9024" w:type="dxa"/>
            <w:gridSpan w:val="3"/>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rsidP="00D812AB">
            <w:pPr>
              <w:ind w:left="40"/>
              <w:jc w:val="center"/>
              <w:rPr>
                <w:b/>
                <w:sz w:val="18"/>
                <w:szCs w:val="18"/>
                <w:shd w:val="clear" w:color="auto" w:fill="D9D9D9"/>
              </w:rPr>
            </w:pPr>
            <w:r>
              <w:rPr>
                <w:b/>
                <w:sz w:val="18"/>
                <w:szCs w:val="18"/>
                <w:shd w:val="clear" w:color="auto" w:fill="D9D9D9"/>
              </w:rPr>
              <w:t>Estado Inicial</w:t>
            </w:r>
          </w:p>
        </w:tc>
      </w:tr>
      <w:tr w:rsidR="00047736">
        <w:trPr>
          <w:trHeight w:val="280"/>
        </w:trPr>
        <w:tc>
          <w:tcPr>
            <w:tcW w:w="9024" w:type="dxa"/>
            <w:gridSpan w:val="3"/>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Default="00047736">
            <w:pPr>
              <w:rPr>
                <w:sz w:val="20"/>
                <w:szCs w:val="20"/>
              </w:rPr>
            </w:pPr>
          </w:p>
        </w:tc>
      </w:tr>
      <w:tr w:rsidR="00047736">
        <w:trPr>
          <w:trHeight w:val="260"/>
        </w:trPr>
        <w:tc>
          <w:tcPr>
            <w:tcW w:w="9024" w:type="dxa"/>
            <w:gridSpan w:val="3"/>
            <w:tcBorders>
              <w:left w:val="single" w:sz="8" w:space="0" w:color="000000"/>
              <w:bottom w:val="single" w:sz="8" w:space="0" w:color="000000"/>
              <w:right w:val="single" w:sz="8" w:space="0" w:color="000000"/>
            </w:tcBorders>
            <w:shd w:val="clear" w:color="auto" w:fill="D9D9D9"/>
            <w:tcMar>
              <w:top w:w="40" w:type="dxa"/>
              <w:left w:w="40" w:type="dxa"/>
              <w:bottom w:w="40" w:type="dxa"/>
              <w:right w:w="40" w:type="dxa"/>
            </w:tcMar>
            <w:vAlign w:val="bottom"/>
          </w:tcPr>
          <w:p w:rsidR="00047736" w:rsidRDefault="00E259BB" w:rsidP="00D812AB">
            <w:pPr>
              <w:ind w:left="40"/>
              <w:jc w:val="center"/>
              <w:rPr>
                <w:b/>
                <w:sz w:val="18"/>
                <w:szCs w:val="18"/>
                <w:shd w:val="clear" w:color="auto" w:fill="D9D9D9"/>
              </w:rPr>
            </w:pPr>
            <w:r>
              <w:rPr>
                <w:b/>
                <w:sz w:val="18"/>
                <w:szCs w:val="18"/>
                <w:shd w:val="clear" w:color="auto" w:fill="D9D9D9"/>
              </w:rPr>
              <w:t>Estado Final</w:t>
            </w:r>
          </w:p>
        </w:tc>
      </w:tr>
      <w:tr w:rsidR="00047736" w:rsidTr="00CD38CB">
        <w:trPr>
          <w:trHeight w:val="384"/>
        </w:trPr>
        <w:tc>
          <w:tcPr>
            <w:tcW w:w="9024" w:type="dxa"/>
            <w:gridSpan w:val="3"/>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4C5712" w:rsidRDefault="004C5712">
            <w:pPr>
              <w:rPr>
                <w:sz w:val="20"/>
                <w:szCs w:val="20"/>
              </w:rPr>
            </w:pPr>
          </w:p>
        </w:tc>
      </w:tr>
      <w:tr w:rsidR="00047736">
        <w:trPr>
          <w:trHeight w:val="260"/>
        </w:trPr>
        <w:tc>
          <w:tcPr>
            <w:tcW w:w="9024" w:type="dxa"/>
            <w:gridSpan w:val="3"/>
            <w:tcBorders>
              <w:left w:val="single" w:sz="8" w:space="0" w:color="000000"/>
              <w:bottom w:val="single" w:sz="8" w:space="0" w:color="000000"/>
              <w:right w:val="single" w:sz="8" w:space="0" w:color="000000"/>
            </w:tcBorders>
            <w:shd w:val="clear" w:color="auto" w:fill="2E74B5"/>
            <w:tcMar>
              <w:top w:w="40" w:type="dxa"/>
              <w:left w:w="40" w:type="dxa"/>
              <w:bottom w:w="40" w:type="dxa"/>
              <w:right w:w="40" w:type="dxa"/>
            </w:tcMar>
            <w:vAlign w:val="bottom"/>
          </w:tcPr>
          <w:p w:rsidR="00047736" w:rsidRDefault="00E259BB">
            <w:pPr>
              <w:ind w:left="40"/>
              <w:rPr>
                <w:b/>
                <w:color w:val="FFFFFF"/>
                <w:sz w:val="18"/>
                <w:szCs w:val="18"/>
                <w:shd w:val="clear" w:color="auto" w:fill="2E74B5"/>
              </w:rPr>
            </w:pPr>
            <w:r>
              <w:rPr>
                <w:b/>
                <w:color w:val="FFFFFF"/>
                <w:sz w:val="18"/>
                <w:szCs w:val="18"/>
                <w:shd w:val="clear" w:color="auto" w:fill="2E74B5"/>
              </w:rPr>
              <w:t>CAMINO BÁSICO</w:t>
            </w:r>
          </w:p>
        </w:tc>
      </w:tr>
      <w:tr w:rsidR="00047736">
        <w:trPr>
          <w:trHeight w:val="340"/>
        </w:trPr>
        <w:tc>
          <w:tcPr>
            <w:tcW w:w="382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Default="001A1398">
            <w:pPr>
              <w:ind w:left="40"/>
              <w:rPr>
                <w:sz w:val="18"/>
                <w:szCs w:val="18"/>
              </w:rPr>
            </w:pPr>
            <w:r>
              <w:t>Sistema</w:t>
            </w:r>
          </w:p>
        </w:tc>
        <w:tc>
          <w:tcPr>
            <w:tcW w:w="5199" w:type="dxa"/>
            <w:gridSpan w:val="2"/>
            <w:tcBorders>
              <w:bottom w:val="single" w:sz="8" w:space="0" w:color="000000"/>
              <w:right w:val="single" w:sz="8" w:space="0" w:color="000000"/>
            </w:tcBorders>
            <w:tcMar>
              <w:top w:w="40" w:type="dxa"/>
              <w:left w:w="40" w:type="dxa"/>
              <w:bottom w:w="40" w:type="dxa"/>
              <w:right w:w="40" w:type="dxa"/>
            </w:tcMar>
            <w:vAlign w:val="bottom"/>
          </w:tcPr>
          <w:p w:rsidR="00047736" w:rsidRDefault="00047736">
            <w:pPr>
              <w:ind w:left="40"/>
            </w:pPr>
          </w:p>
        </w:tc>
      </w:tr>
      <w:tr w:rsidR="00047736">
        <w:trPr>
          <w:trHeight w:val="460"/>
        </w:trPr>
        <w:tc>
          <w:tcPr>
            <w:tcW w:w="382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Pr="001C72A6" w:rsidRDefault="001C72A6" w:rsidP="005B7394">
            <w:pPr>
              <w:rPr>
                <w:sz w:val="18"/>
                <w:szCs w:val="18"/>
              </w:rPr>
            </w:pPr>
            <w:r>
              <w:rPr>
                <w:sz w:val="18"/>
                <w:szCs w:val="18"/>
              </w:rPr>
              <w:t xml:space="preserve">1- </w:t>
            </w:r>
            <w:r w:rsidR="00454E30" w:rsidRPr="001C72A6">
              <w:rPr>
                <w:sz w:val="18"/>
                <w:szCs w:val="18"/>
              </w:rPr>
              <w:t xml:space="preserve">El sistema </w:t>
            </w:r>
            <w:r w:rsidR="005B7394">
              <w:rPr>
                <w:sz w:val="18"/>
                <w:szCs w:val="18"/>
              </w:rPr>
              <w:t xml:space="preserve">busca todas las solicitudes que tengan </w:t>
            </w:r>
            <w:proofErr w:type="spellStart"/>
            <w:r w:rsidR="005B7394">
              <w:rPr>
                <w:sz w:val="18"/>
                <w:szCs w:val="18"/>
              </w:rPr>
              <w:t>SolicitudEstado</w:t>
            </w:r>
            <w:proofErr w:type="spellEnd"/>
            <w:r w:rsidR="005B7394">
              <w:rPr>
                <w:sz w:val="18"/>
                <w:szCs w:val="18"/>
              </w:rPr>
              <w:t xml:space="preserve"> = “pendiente</w:t>
            </w:r>
            <w:r w:rsidR="00DF28A6">
              <w:rPr>
                <w:sz w:val="18"/>
                <w:szCs w:val="18"/>
              </w:rPr>
              <w:t xml:space="preserve"> de pago</w:t>
            </w:r>
            <w:r w:rsidR="005B7394">
              <w:rPr>
                <w:sz w:val="18"/>
                <w:szCs w:val="18"/>
              </w:rPr>
              <w:t>” como último estado y las guarda en un vector.</w:t>
            </w:r>
          </w:p>
        </w:tc>
        <w:tc>
          <w:tcPr>
            <w:tcW w:w="5199" w:type="dxa"/>
            <w:gridSpan w:val="2"/>
            <w:tcBorders>
              <w:bottom w:val="single" w:sz="8" w:space="0" w:color="000000"/>
              <w:right w:val="single" w:sz="8" w:space="0" w:color="000000"/>
            </w:tcBorders>
            <w:tcMar>
              <w:top w:w="40" w:type="dxa"/>
              <w:left w:w="40" w:type="dxa"/>
              <w:bottom w:w="40" w:type="dxa"/>
              <w:right w:w="40" w:type="dxa"/>
            </w:tcMar>
            <w:vAlign w:val="bottom"/>
          </w:tcPr>
          <w:p w:rsidR="00047736" w:rsidRDefault="00047736" w:rsidP="001C72A6">
            <w:pPr>
              <w:ind w:left="40"/>
            </w:pPr>
          </w:p>
        </w:tc>
      </w:tr>
      <w:tr w:rsidR="00047736">
        <w:trPr>
          <w:trHeight w:val="340"/>
        </w:trPr>
        <w:tc>
          <w:tcPr>
            <w:tcW w:w="382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FC41CE" w:rsidRPr="00454E30" w:rsidRDefault="005B7394" w:rsidP="006B0525">
            <w:pPr>
              <w:rPr>
                <w:sz w:val="18"/>
                <w:szCs w:val="18"/>
              </w:rPr>
            </w:pPr>
            <w:r>
              <w:rPr>
                <w:sz w:val="18"/>
                <w:szCs w:val="18"/>
              </w:rPr>
              <w:t xml:space="preserve">2- Busca en cada Solicitud del vector del paso anterior </w:t>
            </w:r>
            <w:r w:rsidR="00DF28A6">
              <w:rPr>
                <w:sz w:val="18"/>
                <w:szCs w:val="18"/>
              </w:rPr>
              <w:t xml:space="preserve"> la fecha  </w:t>
            </w:r>
            <w:proofErr w:type="spellStart"/>
            <w:r w:rsidR="00DF28A6">
              <w:rPr>
                <w:sz w:val="18"/>
                <w:szCs w:val="18"/>
              </w:rPr>
              <w:t>EstadoSolicitud.fechaEstadoSolicitud</w:t>
            </w:r>
            <w:proofErr w:type="spellEnd"/>
            <w:r w:rsidR="006B0525">
              <w:rPr>
                <w:sz w:val="18"/>
                <w:szCs w:val="18"/>
              </w:rPr>
              <w:t xml:space="preserve"> y la compara con la fecha actual del sistema.</w:t>
            </w:r>
          </w:p>
        </w:tc>
        <w:tc>
          <w:tcPr>
            <w:tcW w:w="5199" w:type="dxa"/>
            <w:gridSpan w:val="2"/>
            <w:tcBorders>
              <w:bottom w:val="single" w:sz="8" w:space="0" w:color="000000"/>
              <w:right w:val="single" w:sz="8" w:space="0" w:color="000000"/>
            </w:tcBorders>
            <w:tcMar>
              <w:top w:w="40" w:type="dxa"/>
              <w:left w:w="40" w:type="dxa"/>
              <w:bottom w:w="40" w:type="dxa"/>
              <w:right w:w="40" w:type="dxa"/>
            </w:tcMar>
            <w:vAlign w:val="bottom"/>
          </w:tcPr>
          <w:p w:rsidR="00047736" w:rsidRDefault="00047736" w:rsidP="003C7C23">
            <w:pPr>
              <w:rPr>
                <w:sz w:val="20"/>
                <w:szCs w:val="20"/>
              </w:rPr>
            </w:pPr>
          </w:p>
        </w:tc>
      </w:tr>
      <w:tr w:rsidR="006531E3">
        <w:trPr>
          <w:trHeight w:val="340"/>
        </w:trPr>
        <w:tc>
          <w:tcPr>
            <w:tcW w:w="382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6531E3" w:rsidRDefault="00DF28A6" w:rsidP="006531E3">
            <w:pPr>
              <w:rPr>
                <w:sz w:val="18"/>
                <w:szCs w:val="18"/>
              </w:rPr>
            </w:pPr>
            <w:r>
              <w:rPr>
                <w:sz w:val="18"/>
                <w:szCs w:val="18"/>
              </w:rPr>
              <w:t xml:space="preserve">2.1- Si la fecha es mayor </w:t>
            </w:r>
            <w:r w:rsidR="006B0525">
              <w:rPr>
                <w:sz w:val="18"/>
                <w:szCs w:val="18"/>
              </w:rPr>
              <w:t xml:space="preserve">a 48hs se elimina el </w:t>
            </w:r>
            <w:proofErr w:type="spellStart"/>
            <w:r w:rsidR="006B0525">
              <w:rPr>
                <w:sz w:val="18"/>
                <w:szCs w:val="18"/>
              </w:rPr>
              <w:t>cupon</w:t>
            </w:r>
            <w:proofErr w:type="spellEnd"/>
            <w:r w:rsidR="006B0525">
              <w:rPr>
                <w:sz w:val="18"/>
                <w:szCs w:val="18"/>
              </w:rPr>
              <w:t xml:space="preserve"> de pa</w:t>
            </w:r>
            <w:r w:rsidR="00D62B9D">
              <w:rPr>
                <w:sz w:val="18"/>
                <w:szCs w:val="18"/>
              </w:rPr>
              <w:t>go asociado a la solicitud.</w:t>
            </w:r>
          </w:p>
          <w:p w:rsidR="00D62B9D" w:rsidRDefault="00D62B9D" w:rsidP="006531E3">
            <w:pPr>
              <w:rPr>
                <w:sz w:val="18"/>
                <w:szCs w:val="18"/>
              </w:rPr>
            </w:pPr>
            <w:r>
              <w:rPr>
                <w:sz w:val="18"/>
                <w:szCs w:val="18"/>
              </w:rPr>
              <w:t>2.2- Ir al CU “Realizar Pago”</w:t>
            </w:r>
          </w:p>
          <w:p w:rsidR="00D62B9D" w:rsidRPr="00454E30" w:rsidRDefault="00D62B9D" w:rsidP="006531E3">
            <w:pPr>
              <w:rPr>
                <w:sz w:val="18"/>
                <w:szCs w:val="18"/>
              </w:rPr>
            </w:pPr>
            <w:bookmarkStart w:id="0" w:name="_GoBack"/>
            <w:bookmarkEnd w:id="0"/>
          </w:p>
        </w:tc>
        <w:tc>
          <w:tcPr>
            <w:tcW w:w="5199" w:type="dxa"/>
            <w:gridSpan w:val="2"/>
            <w:tcBorders>
              <w:bottom w:val="single" w:sz="8" w:space="0" w:color="000000"/>
              <w:right w:val="single" w:sz="8" w:space="0" w:color="000000"/>
            </w:tcBorders>
            <w:tcMar>
              <w:top w:w="40" w:type="dxa"/>
              <w:left w:w="40" w:type="dxa"/>
              <w:bottom w:w="40" w:type="dxa"/>
              <w:right w:w="40" w:type="dxa"/>
            </w:tcMar>
            <w:vAlign w:val="bottom"/>
          </w:tcPr>
          <w:p w:rsidR="006531E3" w:rsidRDefault="006531E3" w:rsidP="003C7C23">
            <w:pPr>
              <w:rPr>
                <w:sz w:val="20"/>
                <w:szCs w:val="20"/>
              </w:rPr>
            </w:pPr>
          </w:p>
        </w:tc>
      </w:tr>
      <w:tr w:rsidR="00047736">
        <w:trPr>
          <w:trHeight w:val="340"/>
        </w:trPr>
        <w:tc>
          <w:tcPr>
            <w:tcW w:w="382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047736" w:rsidRPr="00454E30" w:rsidRDefault="006531E3" w:rsidP="006531E3">
            <w:pPr>
              <w:rPr>
                <w:sz w:val="18"/>
                <w:szCs w:val="18"/>
              </w:rPr>
            </w:pPr>
            <w:r>
              <w:rPr>
                <w:sz w:val="18"/>
                <w:szCs w:val="18"/>
              </w:rPr>
              <w:t>4</w:t>
            </w:r>
            <w:r w:rsidR="00454E30">
              <w:rPr>
                <w:sz w:val="18"/>
                <w:szCs w:val="18"/>
              </w:rPr>
              <w:t xml:space="preserve">- </w:t>
            </w:r>
            <w:r w:rsidR="003C7C23" w:rsidRPr="00454E30">
              <w:rPr>
                <w:sz w:val="18"/>
                <w:szCs w:val="18"/>
              </w:rPr>
              <w:t>Fin CU</w:t>
            </w:r>
          </w:p>
        </w:tc>
        <w:tc>
          <w:tcPr>
            <w:tcW w:w="5199" w:type="dxa"/>
            <w:gridSpan w:val="2"/>
            <w:tcBorders>
              <w:bottom w:val="single" w:sz="8" w:space="0" w:color="000000"/>
              <w:right w:val="single" w:sz="8" w:space="0" w:color="000000"/>
            </w:tcBorders>
            <w:tcMar>
              <w:top w:w="40" w:type="dxa"/>
              <w:left w:w="40" w:type="dxa"/>
              <w:bottom w:w="40" w:type="dxa"/>
              <w:right w:w="40" w:type="dxa"/>
            </w:tcMar>
            <w:vAlign w:val="bottom"/>
          </w:tcPr>
          <w:p w:rsidR="00047736" w:rsidRDefault="00047736">
            <w:pPr>
              <w:ind w:left="40"/>
              <w:rPr>
                <w:sz w:val="20"/>
                <w:szCs w:val="20"/>
              </w:rPr>
            </w:pPr>
          </w:p>
        </w:tc>
      </w:tr>
    </w:tbl>
    <w:p w:rsidR="00047736" w:rsidRDefault="00047736"/>
    <w:p w:rsidR="006D0175" w:rsidRDefault="006D0175"/>
    <w:p w:rsidR="0049373B" w:rsidRDefault="0049373B"/>
    <w:sectPr w:rsidR="0049373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0D9"/>
    <w:multiLevelType w:val="hybridMultilevel"/>
    <w:tmpl w:val="7B6685EE"/>
    <w:lvl w:ilvl="0" w:tplc="2C0A0001">
      <w:start w:val="1"/>
      <w:numFmt w:val="bullet"/>
      <w:lvlText w:val=""/>
      <w:lvlJc w:val="left"/>
      <w:pPr>
        <w:ind w:left="1120" w:hanging="360"/>
      </w:pPr>
      <w:rPr>
        <w:rFonts w:ascii="Symbol" w:hAnsi="Symbol" w:hint="default"/>
      </w:rPr>
    </w:lvl>
    <w:lvl w:ilvl="1" w:tplc="2C0A0003" w:tentative="1">
      <w:start w:val="1"/>
      <w:numFmt w:val="bullet"/>
      <w:lvlText w:val="o"/>
      <w:lvlJc w:val="left"/>
      <w:pPr>
        <w:ind w:left="1840" w:hanging="360"/>
      </w:pPr>
      <w:rPr>
        <w:rFonts w:ascii="Courier New" w:hAnsi="Courier New" w:cs="Courier New" w:hint="default"/>
      </w:rPr>
    </w:lvl>
    <w:lvl w:ilvl="2" w:tplc="2C0A0005" w:tentative="1">
      <w:start w:val="1"/>
      <w:numFmt w:val="bullet"/>
      <w:lvlText w:val=""/>
      <w:lvlJc w:val="left"/>
      <w:pPr>
        <w:ind w:left="2560" w:hanging="360"/>
      </w:pPr>
      <w:rPr>
        <w:rFonts w:ascii="Wingdings" w:hAnsi="Wingdings" w:hint="default"/>
      </w:rPr>
    </w:lvl>
    <w:lvl w:ilvl="3" w:tplc="2C0A0001" w:tentative="1">
      <w:start w:val="1"/>
      <w:numFmt w:val="bullet"/>
      <w:lvlText w:val=""/>
      <w:lvlJc w:val="left"/>
      <w:pPr>
        <w:ind w:left="3280" w:hanging="360"/>
      </w:pPr>
      <w:rPr>
        <w:rFonts w:ascii="Symbol" w:hAnsi="Symbol" w:hint="default"/>
      </w:rPr>
    </w:lvl>
    <w:lvl w:ilvl="4" w:tplc="2C0A0003" w:tentative="1">
      <w:start w:val="1"/>
      <w:numFmt w:val="bullet"/>
      <w:lvlText w:val="o"/>
      <w:lvlJc w:val="left"/>
      <w:pPr>
        <w:ind w:left="4000" w:hanging="360"/>
      </w:pPr>
      <w:rPr>
        <w:rFonts w:ascii="Courier New" w:hAnsi="Courier New" w:cs="Courier New" w:hint="default"/>
      </w:rPr>
    </w:lvl>
    <w:lvl w:ilvl="5" w:tplc="2C0A0005" w:tentative="1">
      <w:start w:val="1"/>
      <w:numFmt w:val="bullet"/>
      <w:lvlText w:val=""/>
      <w:lvlJc w:val="left"/>
      <w:pPr>
        <w:ind w:left="4720" w:hanging="360"/>
      </w:pPr>
      <w:rPr>
        <w:rFonts w:ascii="Wingdings" w:hAnsi="Wingdings" w:hint="default"/>
      </w:rPr>
    </w:lvl>
    <w:lvl w:ilvl="6" w:tplc="2C0A0001" w:tentative="1">
      <w:start w:val="1"/>
      <w:numFmt w:val="bullet"/>
      <w:lvlText w:val=""/>
      <w:lvlJc w:val="left"/>
      <w:pPr>
        <w:ind w:left="5440" w:hanging="360"/>
      </w:pPr>
      <w:rPr>
        <w:rFonts w:ascii="Symbol" w:hAnsi="Symbol" w:hint="default"/>
      </w:rPr>
    </w:lvl>
    <w:lvl w:ilvl="7" w:tplc="2C0A0003" w:tentative="1">
      <w:start w:val="1"/>
      <w:numFmt w:val="bullet"/>
      <w:lvlText w:val="o"/>
      <w:lvlJc w:val="left"/>
      <w:pPr>
        <w:ind w:left="6160" w:hanging="360"/>
      </w:pPr>
      <w:rPr>
        <w:rFonts w:ascii="Courier New" w:hAnsi="Courier New" w:cs="Courier New" w:hint="default"/>
      </w:rPr>
    </w:lvl>
    <w:lvl w:ilvl="8" w:tplc="2C0A0005" w:tentative="1">
      <w:start w:val="1"/>
      <w:numFmt w:val="bullet"/>
      <w:lvlText w:val=""/>
      <w:lvlJc w:val="left"/>
      <w:pPr>
        <w:ind w:left="6880" w:hanging="360"/>
      </w:pPr>
      <w:rPr>
        <w:rFonts w:ascii="Wingdings" w:hAnsi="Wingdings" w:hint="default"/>
      </w:rPr>
    </w:lvl>
  </w:abstractNum>
  <w:abstractNum w:abstractNumId="1">
    <w:nsid w:val="37A60E15"/>
    <w:multiLevelType w:val="hybridMultilevel"/>
    <w:tmpl w:val="1BB2D0C4"/>
    <w:lvl w:ilvl="0" w:tplc="8D964AA6">
      <w:start w:val="1"/>
      <w:numFmt w:val="decimal"/>
      <w:lvlText w:val="%1-"/>
      <w:lvlJc w:val="left"/>
      <w:pPr>
        <w:ind w:left="400" w:hanging="360"/>
      </w:pPr>
      <w:rPr>
        <w:rFonts w:hint="default"/>
      </w:rPr>
    </w:lvl>
    <w:lvl w:ilvl="1" w:tplc="2C0A0019" w:tentative="1">
      <w:start w:val="1"/>
      <w:numFmt w:val="lowerLetter"/>
      <w:lvlText w:val="%2."/>
      <w:lvlJc w:val="left"/>
      <w:pPr>
        <w:ind w:left="1120" w:hanging="360"/>
      </w:pPr>
    </w:lvl>
    <w:lvl w:ilvl="2" w:tplc="2C0A001B" w:tentative="1">
      <w:start w:val="1"/>
      <w:numFmt w:val="lowerRoman"/>
      <w:lvlText w:val="%3."/>
      <w:lvlJc w:val="right"/>
      <w:pPr>
        <w:ind w:left="1840" w:hanging="180"/>
      </w:pPr>
    </w:lvl>
    <w:lvl w:ilvl="3" w:tplc="2C0A000F" w:tentative="1">
      <w:start w:val="1"/>
      <w:numFmt w:val="decimal"/>
      <w:lvlText w:val="%4."/>
      <w:lvlJc w:val="left"/>
      <w:pPr>
        <w:ind w:left="2560" w:hanging="360"/>
      </w:pPr>
    </w:lvl>
    <w:lvl w:ilvl="4" w:tplc="2C0A0019" w:tentative="1">
      <w:start w:val="1"/>
      <w:numFmt w:val="lowerLetter"/>
      <w:lvlText w:val="%5."/>
      <w:lvlJc w:val="left"/>
      <w:pPr>
        <w:ind w:left="3280" w:hanging="360"/>
      </w:pPr>
    </w:lvl>
    <w:lvl w:ilvl="5" w:tplc="2C0A001B" w:tentative="1">
      <w:start w:val="1"/>
      <w:numFmt w:val="lowerRoman"/>
      <w:lvlText w:val="%6."/>
      <w:lvlJc w:val="right"/>
      <w:pPr>
        <w:ind w:left="4000" w:hanging="180"/>
      </w:pPr>
    </w:lvl>
    <w:lvl w:ilvl="6" w:tplc="2C0A000F" w:tentative="1">
      <w:start w:val="1"/>
      <w:numFmt w:val="decimal"/>
      <w:lvlText w:val="%7."/>
      <w:lvlJc w:val="left"/>
      <w:pPr>
        <w:ind w:left="4720" w:hanging="360"/>
      </w:pPr>
    </w:lvl>
    <w:lvl w:ilvl="7" w:tplc="2C0A0019" w:tentative="1">
      <w:start w:val="1"/>
      <w:numFmt w:val="lowerLetter"/>
      <w:lvlText w:val="%8."/>
      <w:lvlJc w:val="left"/>
      <w:pPr>
        <w:ind w:left="5440" w:hanging="360"/>
      </w:pPr>
    </w:lvl>
    <w:lvl w:ilvl="8" w:tplc="2C0A001B" w:tentative="1">
      <w:start w:val="1"/>
      <w:numFmt w:val="lowerRoman"/>
      <w:lvlText w:val="%9."/>
      <w:lvlJc w:val="right"/>
      <w:pPr>
        <w:ind w:left="6160" w:hanging="180"/>
      </w:pPr>
    </w:lvl>
  </w:abstractNum>
  <w:abstractNum w:abstractNumId="2">
    <w:nsid w:val="7AC06E34"/>
    <w:multiLevelType w:val="hybridMultilevel"/>
    <w:tmpl w:val="92A65210"/>
    <w:lvl w:ilvl="0" w:tplc="ADF074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47736"/>
    <w:rsid w:val="00047736"/>
    <w:rsid w:val="000505F9"/>
    <w:rsid w:val="000E356B"/>
    <w:rsid w:val="001262C8"/>
    <w:rsid w:val="0014527E"/>
    <w:rsid w:val="001A1398"/>
    <w:rsid w:val="001A3620"/>
    <w:rsid w:val="001C49DC"/>
    <w:rsid w:val="001C72A6"/>
    <w:rsid w:val="001E094E"/>
    <w:rsid w:val="002766CE"/>
    <w:rsid w:val="002D34D8"/>
    <w:rsid w:val="002E5B68"/>
    <w:rsid w:val="002F3087"/>
    <w:rsid w:val="00371210"/>
    <w:rsid w:val="003C7C23"/>
    <w:rsid w:val="00450AD3"/>
    <w:rsid w:val="00454E30"/>
    <w:rsid w:val="0049373B"/>
    <w:rsid w:val="004C5712"/>
    <w:rsid w:val="005B25E0"/>
    <w:rsid w:val="005B7394"/>
    <w:rsid w:val="005E506A"/>
    <w:rsid w:val="0063275C"/>
    <w:rsid w:val="006531E3"/>
    <w:rsid w:val="006B0525"/>
    <w:rsid w:val="006D0175"/>
    <w:rsid w:val="007260A8"/>
    <w:rsid w:val="007302EE"/>
    <w:rsid w:val="007357A7"/>
    <w:rsid w:val="00736ED0"/>
    <w:rsid w:val="0075086E"/>
    <w:rsid w:val="008001F9"/>
    <w:rsid w:val="008B11C0"/>
    <w:rsid w:val="008E014D"/>
    <w:rsid w:val="009306D4"/>
    <w:rsid w:val="009E77DD"/>
    <w:rsid w:val="00A45AE8"/>
    <w:rsid w:val="00A62D3D"/>
    <w:rsid w:val="00B625FC"/>
    <w:rsid w:val="00B669AB"/>
    <w:rsid w:val="00B87CF4"/>
    <w:rsid w:val="00CD38CB"/>
    <w:rsid w:val="00D27B09"/>
    <w:rsid w:val="00D62B9D"/>
    <w:rsid w:val="00D812AB"/>
    <w:rsid w:val="00DF1169"/>
    <w:rsid w:val="00DF28A6"/>
    <w:rsid w:val="00E259BB"/>
    <w:rsid w:val="00E367D9"/>
    <w:rsid w:val="00F75143"/>
    <w:rsid w:val="00F8118C"/>
    <w:rsid w:val="00F8750E"/>
    <w:rsid w:val="00FC4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ipervnculo">
    <w:name w:val="Hyperlink"/>
    <w:basedOn w:val="Fuentedeprrafopredeter"/>
    <w:uiPriority w:val="99"/>
    <w:unhideWhenUsed/>
    <w:rsid w:val="009E77DD"/>
    <w:rPr>
      <w:color w:val="0000FF" w:themeColor="hyperlink"/>
      <w:u w:val="single"/>
    </w:rPr>
  </w:style>
  <w:style w:type="paragraph" w:styleId="Prrafodelista">
    <w:name w:val="List Paragraph"/>
    <w:basedOn w:val="Normal"/>
    <w:uiPriority w:val="34"/>
    <w:qFormat/>
    <w:rsid w:val="003C7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ipervnculo">
    <w:name w:val="Hyperlink"/>
    <w:basedOn w:val="Fuentedeprrafopredeter"/>
    <w:uiPriority w:val="99"/>
    <w:unhideWhenUsed/>
    <w:rsid w:val="009E77DD"/>
    <w:rPr>
      <w:color w:val="0000FF" w:themeColor="hyperlink"/>
      <w:u w:val="single"/>
    </w:rPr>
  </w:style>
  <w:style w:type="paragraph" w:styleId="Prrafodelista">
    <w:name w:val="List Paragraph"/>
    <w:basedOn w:val="Normal"/>
    <w:uiPriority w:val="34"/>
    <w:qFormat/>
    <w:rsid w:val="003C7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29</cp:revision>
  <dcterms:created xsi:type="dcterms:W3CDTF">2017-06-04T15:02:00Z</dcterms:created>
  <dcterms:modified xsi:type="dcterms:W3CDTF">2017-06-11T23:10:00Z</dcterms:modified>
</cp:coreProperties>
</file>