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9E77D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CASO DE USO: VERIFICAR VIGENCIA DE ACTA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9E77D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9E77DD">
              <w:rPr>
                <w:sz w:val="20"/>
                <w:szCs w:val="20"/>
              </w:rPr>
              <w:t>ingresa</w:t>
            </w:r>
            <w:r>
              <w:rPr>
                <w:sz w:val="20"/>
                <w:szCs w:val="20"/>
              </w:rPr>
              <w:t xml:space="preserve"> al portal</w:t>
            </w:r>
            <w:r w:rsidR="009E77DD">
              <w:rPr>
                <w:sz w:val="20"/>
                <w:szCs w:val="20"/>
              </w:rPr>
              <w:t xml:space="preserve"> </w:t>
            </w:r>
            <w:hyperlink r:id="rId6" w:history="1">
              <w:r w:rsidR="009E77DD" w:rsidRPr="003113F5">
                <w:rPr>
                  <w:rStyle w:val="Hipervnculo"/>
                  <w:sz w:val="20"/>
                  <w:szCs w:val="20"/>
                </w:rPr>
                <w:t>www.gestiondigital.gob.ar</w:t>
              </w:r>
            </w:hyperlink>
            <w:r w:rsidR="009E77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y verifica la vigencia de un acta de interés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existan imágenes de actas con estado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  y código de acta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imagenActa.estadoImagenActa.i</w:t>
            </w:r>
            <w:r w:rsidR="006D0175">
              <w:rPr>
                <w:sz w:val="20"/>
                <w:szCs w:val="20"/>
              </w:rPr>
              <w:t>magenActaEstado.descripción = vigente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6D0175">
        <w:trPr>
          <w:trHeight w:val="477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D0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setea imagenActa.estadoImagenActa.imagenActaEstado.descripción = no vigente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6D0175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Buscar todas las actas que tengan </w:t>
            </w:r>
            <w:r w:rsidR="006D0175">
              <w:rPr>
                <w:sz w:val="18"/>
                <w:szCs w:val="18"/>
              </w:rPr>
              <w:t>imagenActa.estadoImagenActa.ImagenActaEstado.descripcion =</w:t>
            </w:r>
            <w:r>
              <w:rPr>
                <w:sz w:val="18"/>
                <w:szCs w:val="18"/>
              </w:rPr>
              <w:t xml:space="preserve"> </w:t>
            </w:r>
            <w:r w:rsidR="006D017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vigente</w:t>
            </w:r>
            <w:r w:rsidR="006D017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Default="003C7C23" w:rsidP="003C7C23">
            <w:pPr>
              <w:pStyle w:val="Prrafodelista"/>
              <w:numPr>
                <w:ilvl w:val="0"/>
                <w:numId w:val="1"/>
              </w:numPr>
            </w:pPr>
            <w:r>
              <w:t>Por cada acta</w:t>
            </w:r>
            <w:r w:rsidR="00FC41CE">
              <w:t>:</w:t>
            </w:r>
          </w:p>
          <w:p w:rsidR="00047736" w:rsidRDefault="003C7C23" w:rsidP="00FC41CE">
            <w:pPr>
              <w:pStyle w:val="Prrafodelista"/>
              <w:numPr>
                <w:ilvl w:val="0"/>
                <w:numId w:val="2"/>
              </w:numPr>
            </w:pPr>
            <w:r>
              <w:t>verificar que la diferencia entre la fecha</w:t>
            </w:r>
            <w:r w:rsidR="00B87CF4">
              <w:t>A</w:t>
            </w:r>
            <w:r>
              <w:t>ctual</w:t>
            </w:r>
            <w:r w:rsidR="00B87CF4">
              <w:t>Sistema</w:t>
            </w:r>
            <w:r>
              <w:t xml:space="preserve"> y la fecha</w:t>
            </w:r>
            <w:r w:rsidR="00B87CF4">
              <w:t>EstadoActa</w:t>
            </w:r>
            <w:r>
              <w:t xml:space="preserve"> no sea mayor a 6 meses.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t>Si</w:t>
            </w:r>
            <w:r w:rsidR="00B87CF4">
              <w:t xml:space="preserve"> es mayor</w:t>
            </w:r>
          </w:p>
          <w:p w:rsidR="00FC41CE" w:rsidRDefault="00FC41CE" w:rsidP="00FC41CE">
            <w:pPr>
              <w:pStyle w:val="Prrafodelista"/>
              <w:numPr>
                <w:ilvl w:val="0"/>
                <w:numId w:val="2"/>
              </w:numPr>
            </w:pPr>
            <w:r>
              <w:t>Dif =(fechactual – fechaemision) &gt; 6 meses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t>Entonces</w:t>
            </w:r>
          </w:p>
          <w:p w:rsidR="00FC41CE" w:rsidRPr="00FC41CE" w:rsidRDefault="00FC41CE" w:rsidP="00FC41CE">
            <w:pPr>
              <w:pStyle w:val="Prrafodelista"/>
              <w:numPr>
                <w:ilvl w:val="0"/>
                <w:numId w:val="2"/>
              </w:numPr>
            </w:pPr>
            <w:r>
              <w:t xml:space="preserve">Setear </w:t>
            </w:r>
            <w:r>
              <w:rPr>
                <w:sz w:val="20"/>
                <w:szCs w:val="20"/>
              </w:rPr>
              <w:t>imagenActa.estadoImagenActa.imagenActaEstado.descripción = no vigente</w:t>
            </w:r>
          </w:p>
          <w:p w:rsidR="00FC41CE" w:rsidRDefault="00FC41CE" w:rsidP="00FC41CE">
            <w:pPr>
              <w:pStyle w:val="Prrafodelista"/>
              <w:ind w:left="1120"/>
            </w:pPr>
            <w:r>
              <w:rPr>
                <w:sz w:val="20"/>
                <w:szCs w:val="20"/>
              </w:rPr>
              <w:t>Fin SI</w:t>
            </w:r>
          </w:p>
          <w:p w:rsidR="00FC41CE" w:rsidRDefault="00FC41CE" w:rsidP="00FC41CE">
            <w:pPr>
              <w:pStyle w:val="Prrafodelista"/>
              <w:ind w:left="112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3C7C23" w:rsidRDefault="003C7C23" w:rsidP="003C7C23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3C7C23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1 al Paso </w:t>
            </w:r>
            <w:r w:rsidR="003C7C23">
              <w:rPr>
                <w:b/>
                <w:sz w:val="18"/>
                <w:szCs w:val="18"/>
                <w:shd w:val="clear" w:color="auto" w:fill="D9D9D9"/>
              </w:rPr>
              <w:t>3: Si la diferencia no es mayor a 6 meses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A3620" w:rsidRDefault="00E259BB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  <w:r w:rsidR="00FC41CE" w:rsidRPr="001A3620">
              <w:rPr>
                <w:sz w:val="20"/>
                <w:szCs w:val="20"/>
              </w:rPr>
              <w:t>2.1 Si la diferencia no es mayor a 6 meses 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lastRenderedPageBreak/>
              <w:t>CASO DE USO: REPORTAR ERROR AL ARCHIVO</w:t>
            </w:r>
            <w:r w:rsidR="000E356B"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 GENERAL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6D0175">
              <w:rPr>
                <w:sz w:val="20"/>
                <w:szCs w:val="20"/>
              </w:rPr>
              <w:t>ase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0E356B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r w:rsidR="005E506A">
              <w:rPr>
                <w:sz w:val="20"/>
                <w:szCs w:val="20"/>
              </w:rPr>
              <w:t>Ciudadano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0E356B">
              <w:rPr>
                <w:sz w:val="20"/>
                <w:szCs w:val="20"/>
              </w:rPr>
              <w:t>reporta un error en el acta visualizada</w:t>
            </w:r>
          </w:p>
        </w:tc>
      </w:tr>
      <w:tr w:rsidR="006D0175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  <w:tr w:rsidR="002766CE" w:rsidTr="005A49BD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 w:rsidP="005A49B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haya iniciado una solicitud</w:t>
            </w:r>
            <w:r w:rsidR="0063275C">
              <w:rPr>
                <w:sz w:val="20"/>
                <w:szCs w:val="20"/>
              </w:rPr>
              <w:t xml:space="preserve"> de acta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B87CF4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error, año acta, apellidoPropietarioActa, nombrePropietarioActa, nroActa, nroLibro, observaciones, oficinaInscripcion, tipoLibro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766CE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6D0175" w:rsidTr="005A49BD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87CF4" w:rsidRDefault="00B87CF4" w:rsidP="005A49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error = “</w:t>
            </w:r>
            <w:r w:rsidR="001E09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”, Año = “ ”, Acta = “ ”, apellidoPropietarioActa = “ ”, nombrePropietarioActa = “ ”, nroActa= “ “, nroLibro= “ “, observaciones= “ “, oficinaInscripcion= “ “, tipoLibro= “ “</w:t>
            </w:r>
            <w:r w:rsidR="0075086E">
              <w:rPr>
                <w:sz w:val="20"/>
                <w:szCs w:val="20"/>
              </w:rPr>
              <w:t>, datosAdicionales = “ “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2E5B68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6D0175" w:rsidTr="0075086E">
        <w:trPr>
          <w:trHeight w:val="409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Pr="0075086E" w:rsidRDefault="00B87CF4" w:rsidP="00A62D3D">
            <w:pPr>
              <w:rPr>
                <w:color w:val="FF0000"/>
                <w:sz w:val="20"/>
                <w:szCs w:val="20"/>
              </w:rPr>
            </w:pPr>
            <w:r w:rsidRPr="002766CE">
              <w:rPr>
                <w:color w:val="auto"/>
                <w:sz w:val="20"/>
                <w:szCs w:val="20"/>
              </w:rPr>
              <w:t>Re</w:t>
            </w:r>
            <w:r w:rsidR="002F3087" w:rsidRPr="002766CE">
              <w:rPr>
                <w:color w:val="auto"/>
                <w:sz w:val="20"/>
                <w:szCs w:val="20"/>
              </w:rPr>
              <w:t>clamoErrorActa creada con ReclamoErrorActaEstado = “</w:t>
            </w:r>
            <w:r w:rsidR="00A62D3D" w:rsidRPr="002766CE">
              <w:rPr>
                <w:color w:val="auto"/>
                <w:sz w:val="20"/>
                <w:szCs w:val="20"/>
              </w:rPr>
              <w:t>pendiente</w:t>
            </w:r>
            <w:r w:rsidR="002F3087" w:rsidRPr="002766CE">
              <w:rPr>
                <w:color w:val="auto"/>
                <w:sz w:val="20"/>
                <w:szCs w:val="20"/>
              </w:rPr>
              <w:t xml:space="preserve">” </w:t>
            </w:r>
            <w:r w:rsidR="0075086E" w:rsidRPr="002766CE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  <w:rPr>
                <w:sz w:val="18"/>
                <w:szCs w:val="18"/>
              </w:rPr>
            </w:pPr>
            <w:r>
              <w:t>Usuario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2F3087" w:rsidP="005A49BD">
            <w:pPr>
              <w:ind w:left="40"/>
            </w:pPr>
            <w:r>
              <w:t>Sistema</w:t>
            </w:r>
          </w:p>
        </w:tc>
      </w:tr>
      <w:tr w:rsidR="006D0175" w:rsidTr="005A49BD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1- El sistema busca en base de datos todos los tipos de error y los muestra en un combo.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2F3087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>2- El usuario elige el tipo de error</w:t>
            </w:r>
            <w:r w:rsidR="001E094E" w:rsidRPr="001A3620">
              <w:rPr>
                <w:sz w:val="20"/>
                <w:szCs w:val="20"/>
              </w:rPr>
              <w:t>.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8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1E094E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3. Si el tipo de </w:t>
            </w:r>
            <w:r w:rsidR="00A62D3D" w:rsidRPr="001A3620">
              <w:rPr>
                <w:sz w:val="20"/>
                <w:szCs w:val="20"/>
              </w:rPr>
              <w:t>reclamo</w:t>
            </w:r>
            <w:r w:rsidRPr="001A3620">
              <w:rPr>
                <w:sz w:val="20"/>
                <w:szCs w:val="20"/>
              </w:rPr>
              <w:t xml:space="preserve"> ingresado </w:t>
            </w:r>
            <w:r w:rsidR="0075086E" w:rsidRPr="001A3620">
              <w:rPr>
                <w:sz w:val="20"/>
                <w:szCs w:val="20"/>
              </w:rPr>
              <w:t>“Realizar digitalización de acta”</w:t>
            </w:r>
            <w:r w:rsidR="00450AD3" w:rsidRPr="001A3620">
              <w:rPr>
                <w:sz w:val="20"/>
                <w:szCs w:val="20"/>
              </w:rPr>
              <w:t>, hacer visibles los campos</w:t>
            </w:r>
            <w:r>
              <w:rPr>
                <w:sz w:val="20"/>
                <w:szCs w:val="20"/>
              </w:rPr>
              <w:t xml:space="preserve"> Año = “ ”, Acta = “ ”, apellidoPropietarioActa = “ ”, nombrePropietarioActa = “ ”, nroActa= “ “, nroLibro= “ “, observaciones= “ “, oficinaInscripcion= “ “, tipoLibro= “ “ para que el usuario lo complete con datos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75086E" w:rsidRDefault="0075086E" w:rsidP="001A3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 El usuario completa los campos solicitados y presiona en el botón “Re</w:t>
            </w:r>
            <w:r w:rsidR="001A3620">
              <w:rPr>
                <w:sz w:val="18"/>
                <w:szCs w:val="18"/>
              </w:rPr>
              <w:t>portar Error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75086E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A62D3D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A62D3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75086E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75086E" w:rsidP="005A49BD">
            <w:pPr>
              <w:ind w:left="40"/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5086E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5086E">
              <w:rPr>
                <w:sz w:val="20"/>
                <w:szCs w:val="20"/>
              </w:rPr>
              <w:t>- Fin CU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5A49BD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CAMINOS ALTERNATIVOS</w:t>
            </w:r>
          </w:p>
        </w:tc>
      </w:tr>
      <w:tr w:rsidR="006D0175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6D0175" w:rsidP="00A62D3D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1 al Paso 3: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Si el tipo de 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reclamo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 xml:space="preserve"> </w:t>
            </w:r>
            <w:r w:rsidR="00450AD3">
              <w:rPr>
                <w:b/>
                <w:sz w:val="18"/>
                <w:szCs w:val="18"/>
                <w:shd w:val="clear" w:color="auto" w:fill="D9D9D9"/>
              </w:rPr>
              <w:t xml:space="preserve">ingresado </w:t>
            </w:r>
            <w:r w:rsidR="005B25E0">
              <w:rPr>
                <w:b/>
                <w:sz w:val="18"/>
                <w:szCs w:val="18"/>
                <w:shd w:val="clear" w:color="auto" w:fill="D9D9D9"/>
              </w:rPr>
              <w:t>es “Enlazar Acta Digital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”</w:t>
            </w:r>
          </w:p>
        </w:tc>
      </w:tr>
      <w:tr w:rsidR="006D0175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Default="00450AD3" w:rsidP="00450AD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 w:rsidRPr="001A3620">
              <w:rPr>
                <w:sz w:val="20"/>
                <w:szCs w:val="20"/>
              </w:rPr>
              <w:t xml:space="preserve">hacer visibles los campos: </w:t>
            </w:r>
            <w:r>
              <w:rPr>
                <w:sz w:val="20"/>
                <w:szCs w:val="20"/>
              </w:rPr>
              <w:t xml:space="preserve">Año, Acta, apellidoPropietarioActa, nombrePropietarioActa, nroActa, nroLibro, oficinaInscripcion, tipoLibro y llenarlos con los </w:t>
            </w:r>
            <w:r>
              <w:rPr>
                <w:sz w:val="20"/>
                <w:szCs w:val="20"/>
              </w:rPr>
              <w:lastRenderedPageBreak/>
              <w:t xml:space="preserve">datos del acta de la solicitud. Luego habilitar el botón “Reclamar”. </w:t>
            </w:r>
          </w:p>
        </w:tc>
      </w:tr>
      <w:tr w:rsidR="006D0175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1A3620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lastRenderedPageBreak/>
              <w:t xml:space="preserve"> </w:t>
            </w:r>
            <w:r w:rsidR="00450AD3" w:rsidRPr="001A3620">
              <w:rPr>
                <w:sz w:val="20"/>
                <w:szCs w:val="20"/>
              </w:rPr>
              <w:t>4- El usuario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="00450AD3"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D0175" w:rsidRPr="001A3620" w:rsidRDefault="006D0175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450AD3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“creado</w:t>
            </w:r>
            <w:r w:rsidR="00A62D3D">
              <w:rPr>
                <w:sz w:val="20"/>
                <w:szCs w:val="20"/>
              </w:rPr>
              <w:t>”. Luego se setea a la solicitud del acta y se guarda.</w:t>
            </w:r>
          </w:p>
        </w:tc>
      </w:tr>
      <w:tr w:rsidR="0063275C" w:rsidTr="00450AD3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450AD3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450AD3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50AD3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50AD3">
              <w:rPr>
                <w:sz w:val="20"/>
                <w:szCs w:val="20"/>
              </w:rPr>
              <w:t>- Fin CU</w:t>
            </w:r>
          </w:p>
        </w:tc>
      </w:tr>
      <w:tr w:rsidR="000505F9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 xml:space="preserve">Camino Alternativo </w:t>
            </w:r>
            <w:r w:rsidR="00B625FC">
              <w:rPr>
                <w:b/>
                <w:sz w:val="18"/>
                <w:szCs w:val="18"/>
                <w:shd w:val="clear" w:color="auto" w:fill="D9D9D9"/>
              </w:rPr>
              <w:t>2</w:t>
            </w:r>
            <w:r>
              <w:rPr>
                <w:b/>
                <w:sz w:val="18"/>
                <w:szCs w:val="18"/>
                <w:shd w:val="clear" w:color="auto" w:fill="D9D9D9"/>
              </w:rPr>
              <w:t xml:space="preserve"> al Paso 3: Si el tipo de error ingresado es “</w:t>
            </w:r>
            <w:r w:rsidR="00A62D3D">
              <w:rPr>
                <w:b/>
                <w:sz w:val="18"/>
                <w:szCs w:val="18"/>
                <w:shd w:val="clear" w:color="auto" w:fill="D9D9D9"/>
              </w:rPr>
              <w:t>Rectificar Datos Erróneos”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5A49BD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r>
              <w:t xml:space="preserve">hacer visibles los campos: </w:t>
            </w:r>
            <w:r>
              <w:rPr>
                <w:sz w:val="20"/>
                <w:szCs w:val="20"/>
              </w:rPr>
              <w:t>Año, Acta, apellidoPropietarioActa, nombrePropietarioActa, nroActa, nroLibro, oficinaInscripcion, tipoLibro y</w:t>
            </w:r>
            <w:r w:rsidR="008001F9">
              <w:rPr>
                <w:sz w:val="20"/>
                <w:szCs w:val="20"/>
              </w:rPr>
              <w:t xml:space="preserve"> el campo observaciones habilitarlo para su llenado.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Pr="001A3620" w:rsidRDefault="000505F9" w:rsidP="00D27B09">
            <w:pPr>
              <w:ind w:left="40"/>
              <w:rPr>
                <w:sz w:val="20"/>
                <w:szCs w:val="20"/>
              </w:rPr>
            </w:pPr>
            <w:r w:rsidRPr="001A3620">
              <w:rPr>
                <w:sz w:val="20"/>
                <w:szCs w:val="20"/>
              </w:rPr>
              <w:t xml:space="preserve"> 4- El usuario</w:t>
            </w:r>
            <w:r w:rsidR="008001F9" w:rsidRPr="001A3620">
              <w:rPr>
                <w:sz w:val="20"/>
                <w:szCs w:val="20"/>
              </w:rPr>
              <w:t xml:space="preserve"> indica el error e</w:t>
            </w:r>
            <w:r w:rsidR="00D27B09">
              <w:rPr>
                <w:sz w:val="20"/>
                <w:szCs w:val="20"/>
              </w:rPr>
              <w:t>n</w:t>
            </w:r>
            <w:r w:rsidR="008001F9" w:rsidRPr="001A3620">
              <w:rPr>
                <w:sz w:val="20"/>
                <w:szCs w:val="20"/>
              </w:rPr>
              <w:t>contrado con una descripción en el campo observación y luego</w:t>
            </w:r>
            <w:r w:rsidRPr="001A3620">
              <w:rPr>
                <w:sz w:val="20"/>
                <w:szCs w:val="20"/>
              </w:rPr>
              <w:t xml:space="preserve"> presiona el botón “Re</w:t>
            </w:r>
            <w:r w:rsidR="001A3620" w:rsidRPr="001A3620">
              <w:rPr>
                <w:sz w:val="20"/>
                <w:szCs w:val="20"/>
              </w:rPr>
              <w:t>portar Error</w:t>
            </w:r>
            <w:r w:rsidRPr="001A3620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Se genera un reclamoErrorActa con los atributos ingresados por el usuario, se le setea el tipo de reclamo, datosAdicionales y el estadoReclamoErrorActa= “</w:t>
            </w:r>
            <w:r w:rsidR="008B11C0">
              <w:rPr>
                <w:sz w:val="20"/>
                <w:szCs w:val="20"/>
              </w:rPr>
              <w:t>pendiente</w:t>
            </w:r>
            <w:r>
              <w:rPr>
                <w:sz w:val="20"/>
                <w:szCs w:val="20"/>
              </w:rPr>
              <w:t>”</w:t>
            </w:r>
            <w:r w:rsidR="00A62D3D">
              <w:rPr>
                <w:sz w:val="20"/>
                <w:szCs w:val="20"/>
              </w:rPr>
              <w:t>. Luego se setea a la solicitud del acta y se guarda.</w:t>
            </w:r>
          </w:p>
        </w:tc>
      </w:tr>
      <w:tr w:rsidR="0063275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3275C" w:rsidRDefault="0063275C" w:rsidP="008B11C0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 Enviar vía webservice todos los datos del reclamo a la entidad externa Archivo General del Registro Civil</w:t>
            </w:r>
          </w:p>
        </w:tc>
      </w:tr>
      <w:tr w:rsidR="000505F9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63275C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505F9">
              <w:rPr>
                <w:sz w:val="20"/>
                <w:szCs w:val="20"/>
              </w:rPr>
              <w:t>- Fin CU</w:t>
            </w:r>
          </w:p>
        </w:tc>
      </w:tr>
      <w:tr w:rsidR="00B625FC" w:rsidTr="005A49BD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Camino Alternativo 3 al Paso 3: El usuario presiona el botón “Cancelar”</w:t>
            </w:r>
          </w:p>
        </w:tc>
      </w:tr>
      <w:tr w:rsidR="00B625FC" w:rsidTr="005A49BD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B625FC">
            <w:pPr>
              <w:ind w:left="40"/>
            </w:pPr>
            <w:r w:rsidRPr="001A3620">
              <w:rPr>
                <w:sz w:val="20"/>
                <w:szCs w:val="20"/>
              </w:rPr>
              <w:t>4- El usuario presiona el botón “Cancelar”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625FC" w:rsidRDefault="00B625FC" w:rsidP="005A49BD">
            <w:pPr>
              <w:ind w:left="40"/>
              <w:rPr>
                <w:sz w:val="20"/>
                <w:szCs w:val="20"/>
              </w:rPr>
            </w:pPr>
          </w:p>
        </w:tc>
      </w:tr>
      <w:tr w:rsidR="000505F9" w:rsidTr="000505F9">
        <w:trPr>
          <w:trHeight w:val="340"/>
        </w:trPr>
        <w:tc>
          <w:tcPr>
            <w:tcW w:w="3825" w:type="dxa"/>
            <w:tcBorders>
              <w:left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0505F9" w:rsidP="005A49BD">
            <w:pPr>
              <w:ind w:left="40"/>
            </w:pPr>
          </w:p>
        </w:tc>
        <w:tc>
          <w:tcPr>
            <w:tcW w:w="5199" w:type="dxa"/>
            <w:gridSpan w:val="2"/>
            <w:tcBorders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505F9" w:rsidRDefault="007302EE" w:rsidP="005A49BD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 Fin CU</w:t>
            </w:r>
          </w:p>
        </w:tc>
      </w:tr>
    </w:tbl>
    <w:p w:rsidR="006D0175" w:rsidRDefault="006D0175"/>
    <w:sectPr w:rsidR="006D017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A1398"/>
    <w:rsid w:val="001A3620"/>
    <w:rsid w:val="001E094E"/>
    <w:rsid w:val="002766CE"/>
    <w:rsid w:val="002E5B68"/>
    <w:rsid w:val="002F3087"/>
    <w:rsid w:val="003C7C23"/>
    <w:rsid w:val="00450AD3"/>
    <w:rsid w:val="005B25E0"/>
    <w:rsid w:val="005E506A"/>
    <w:rsid w:val="0063275C"/>
    <w:rsid w:val="006D0175"/>
    <w:rsid w:val="007302EE"/>
    <w:rsid w:val="0075086E"/>
    <w:rsid w:val="008001F9"/>
    <w:rsid w:val="008B11C0"/>
    <w:rsid w:val="009E77DD"/>
    <w:rsid w:val="00A45AE8"/>
    <w:rsid w:val="00A62D3D"/>
    <w:rsid w:val="00B625FC"/>
    <w:rsid w:val="00B87CF4"/>
    <w:rsid w:val="00D27B09"/>
    <w:rsid w:val="00D812AB"/>
    <w:rsid w:val="00E259BB"/>
    <w:rsid w:val="00F75143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stiondigital.gob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17</cp:revision>
  <dcterms:created xsi:type="dcterms:W3CDTF">2017-06-04T15:02:00Z</dcterms:created>
  <dcterms:modified xsi:type="dcterms:W3CDTF">2017-06-05T19:16:00Z</dcterms:modified>
</cp:coreProperties>
</file>