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BLUEPRINT TÉCNICO — V3 FINAL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AGENTE FORENSE DE RDO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Arquitetura Multi-Agente Híbrida Local-Cloud
com Integridade Criptográfica e Síntese por Claude</w:t>
      </w:r>
    </w:p>
    <w:p>
      <w:pPr>
        <w:pBdr>
          <w:top w:val="single" w:color="2E75B6" w:sz="12"/>
          <w:bottom w:val="single" w:color="2E75B6" w:sz="12"/>
        </w:pBd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CONSTRUTORA E IMOBILIÁRIA VALE NOBRE LTDA.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Contratos SEE-MG / SRE Manhuaçu</w:t>
      </w: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Versão 3.0 — Especificação Consolidada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Stack: OpenAI (percepção) + Anthropic (síntese) + Código local (custódia)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Evolução da Especificação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é a versão final consolidada após três iterações de refinamento. A trajetória das decisões é registrada explicitamente por razões de auditoria e para que futuros revisores compreendam o contexto dos trade-offs assumidos.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foi superada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sequencial único, tudo local, LLM opcional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Não aproveitava qualidade de LLMs frontier; não se alinhava ao ecossistema OB1/Jarvis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Multi-agente, base dedicada, LLMs locais + Claude para RDO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Qualidade de classificação e visão em LLMs locais seria inferior; complexidade de setup 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Multi-agente, base dedicada, OpenAI + Anthropic, integridade via hash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Versão adotada — qualidade máxima de percepção + síntese, complexidade operacional baixa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V3 é a especificação vigente. V1 e V2 estão descontinuadas. O documento interno de adoção deve referenciar apenas esta versão.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Postura Jurídica Adotada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é a mais importante do documento sob o ponto de vista de uso probatório. Ela declara formalmente a linha de defesa que o sistema sustenta — e é esta declaração que o laudo de rastreabilidade reproduzirá em cada RDO gerado.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Declaração formal</w:t>
      </w:r>
    </w:p>
    <w:p>
      <w:pPr>
        <w:pBdr>
          <w:left w:val="single" w:color="1F3864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integridade probatória do sistema se apoia em três pilares: (i) hash criptográfico SHA-256 das mídias originais, calculado localmente antes de qualquer processamento; (ii) versionamento Git da base de conhecimento com histórico completo; (iii) carimbo temporal blockchain via OpenTimestamps. NÃO se apoia em execução exclusivamente local — processamento de percepção (transcrição, análise de imagens) e síntese (geração do RDO) utilizam APIs comerciais de terceiros sob contratos padrão de retenção.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Fronteira de dados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PERMANECE na máquina local, sempre: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Arquivos originais (.zip exportado, mídias extraídas) em pasta read-only.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Hashes SHA-256 calculados antes de qualquer envio externo.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Base de conhecimento consolidada (Obsidian Vault + SQLite).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Logs completos de requisições e respostas de API externa.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RDOs finais e laudos de rastreabilidade.</w:t>
      </w:r>
    </w:p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TRAFEGA para APIs externas: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Áudio (OpenAI Whisper API) — retorna transcrição textual.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Imagem (OpenAI GPT-4 Vision) — retorna descrição estruturada.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Eventos classificados e consolidados do dia (Anthropic Claude API) — retorna texto do RDO.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Riscos assumidos conscientemente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Retenção padrão OpenAI (30 dias)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áudio e imagem podem ser retidos por até 30 dias em logs de abuse monitoring da OpenAI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20"/>
                <w:szCs w:val="20"/>
              </w:rPr>
              <w:t xml:space="preserve">Aceito. Mitigação: hashes locais garantem que qualquer alteração seria detectável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 judicial americana (NYT vs OpenAI)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Desde junho/2025, OpenAI está obrigada por ordem judicial a preservar todas interações de API pay-as-you-go até resolução do processo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20"/>
                <w:szCs w:val="20"/>
              </w:rPr>
              <w:t xml:space="preserve">Aceito. Mitigação: dados processados não contêm informação financeira sensível nem dados pessoais protegidos por LGPD em volume crítico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Retenção 7 dias Anthropic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retém prompts e respostas por 7 dias para contas comerciais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20"/>
                <w:szCs w:val="20"/>
              </w:rPr>
              <w:t xml:space="preserve">Aceito. Risco mínimo dada a janela curta e exclusão de uso para treinamento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Jurisdição estrangeira dos providers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trafegam por infraestrutura nos EUA, sujeita a jurisdição americana (CLOUD Act)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20"/>
                <w:szCs w:val="20"/>
              </w:rPr>
              <w:t xml:space="preserve">Aceito. Mitigação: dados sensíveis de identificação (fiscais, CNPJs, valores contratuais) podem ser anonimizados antes do envio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Argumento de defesa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Em eventual contestação sobre a validade probatória do RDO, a linha argumentativa é: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Mídia original preservada localmente com hash SHA-256 registrado em evidence_manifest.json e carimbado na blockchain via OpenTimestamps antes de qualquer processamento.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Qualquer alteração nas mídias originais seria detectada por recálculo do hash — prova matemática de integridade.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Processamento externo (transcrição, análise visual, síntese) é auditável: logs completos de requisições e respostas estão armazenados localmente.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Reprodutibilidade: rodar novamente o sistema sobre as mesmas mídias originais produz eventos com conteúdo equivalente (tolerância documentada para não-determinismo de LLMs).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Versionamento Git da base de conhecimento permite reconstruir qualquer estado passado do sistema.</w:t>
      </w:r>
    </w:p>
    <w:p>
      <w:pPr>
        <w:pBdr>
          <w:left w:val="single" w:color="548235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argumento não é "os dados nunca saíram" — é "as mídias originais são matematicamente íntegras e todo processamento é auditável". É uma linha de defesa mais moderna, alinhada à prática forense digital contemporânea.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Topologia do Sistema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opera em três camadas com separação nítida entre infraestrutura determinística (local, código puro), agentes de percepção (APIs externas para transcrição e visão) e agente de síntese (Claude API).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Diagrama lógico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  ENTRADA: ZIP do WhatsApp                       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CAMADA 1 — INFRAESTRUTURA LOCAL (Python, zero LLM)         │
│                                                              │
│   • Ingestor + Hasher (SHA-256 de tudo)                      │
│   • Parser do .txt                                           │
│   • Resolvedor temporal (hierarquia de 4 fontes)             │
│   • Extrator de áudio de vídeo (ffmpeg)                      │
│   • Grafo de derivação (vídeo→áudio→transcrição)             │
│   • Orquestrador (SQLite + workers)                          │
└──────────────────────────────────────────────────────────────┘
                            │
              ┌─────────────┼─────────────┐
              ▼             ▼             ▼
┌─────────────────┐ ┌─────────────────┐ ┌─────────────────┐
│ OpenAI Whisper  │ │ OpenAI Vision   │ │ (texto puro)    │
│ transcrição     │ │ análise imagens │ │ parser só       │
└─────────────────┘ └─────────────────┘ └─────────────────┘
              │             │             │
              └─────────────┼─────────────┘
                            ▼
┌──────────────────────────────────────────────────────────────┐
│   BASE DE CONHECIMENTO — "RDO Vault" (local)                 │
│   Obsidian + SQLite + Git + OpenTimestamps                   │
│   Isolada por obra (CODESC_75817, etc.)          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CAMADA 3 — AGENTE-ENGENHEIRO (Anthropic Claude API)        │
│   Recebe eventos consolidados do dia → produz RDO SEEMG      │
└──────────────────────────────────────────────────────────────┘
                            │
                            ▼
                  SAÍDA: RDO.docx + Laudo.pdf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Princípio da comunicação por base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 agente chama outro agente diretamente. Toda comunicação passa pela base de conhecimento local. Isso garante auditabilidade total (toda interação deixa rastro em disco), reprocessamento parcial (basta invalidar um registro), e desacoplamento (trocar provider de visão não afeta nenhum outro componente).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Camada 1 — Infraestrutura Local Determinística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camada garante a parte da cadeia de custódia que não pode admitir não-determinismo. Executa localmente, sem LLM, em Python puro. Se rodada duas vezes sobre o mesmo zip, produz outputs byte-a-byte idênticos.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Ingestor + Hasher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Calcula SHA-256 do zip antes de qualquer descompactação.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Descompacta para pasta de trabalho; SHA-256 de cada arquivo interno.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Gera evidence_manifest.json com timestamp de ingestão.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Carimba hash do manifesto via OpenTimestamps (blockchain Bitcoin).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Marca pasta /raw/ como read-only após conclusão.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Parser do .txt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Lê _chat.txt com parser tolerante a variações do export WhatsApp pt-BR.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Extrai: timestamp, remetente, conteúdo, referência a mídia (padrão &lt;anexado: NOME.ext&gt;).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Preserva mensagens apagadas, figurinhas, edições com flags.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tabela messages no SQLite + arquivo messages.jsonl para inspeção.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Resolvedor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da mensagem no .txt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arquivo (padrão WA)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Metadados EXIF/MediaInfo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mtime do filesystem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Extrator de Áudio de Vídeo + Grafo de Derivação</w:t>
      </w:r>
    </w:p>
    <w:p>
      <w:pPr>
        <w:pBdr>
          <w:left w:val="single" w:color="C0504D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Ponto crítico da arquitetura — rastreamento de arquivos derivados. Quando VID-20260312-WA0007.mp4 tem seu áudio extraído, o resultado é registrado como derivação explícita no grafo, impedindo dupla contagem pelo agente-engenheiro.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Operação: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Identifica todo .mp4/.3gp/.mov nas mídias.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Extrai áudio via ffmpeg para WAV 16kHz mono.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Nomeação derivada: VID-20260312-WA0007.mp4 → VID-20260312-WA0007__audio.wav.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 no grafo: derived_audio referencia source_video.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Ambos apontam para a mesma mensagem de origem no .txt.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"file_id": "f_VID20260312WA0007_audio",
  "file_path": "media/VID-20260312-WA0007__audio.wav",
  "file_type": "audio",
  "sha256": "a3f4c8...",
  "derived_from": "f_VID20260312WA0007_mp4",
  "derivation_method": "ffmpeg -i input.mp4 -vn -ac 1 -ar 16000",
  "referenced_by_message": "msg_2026-03-12_094532",
  "timestamp_resolved": "2026-03-12T09:45:32-03:00",
  "timestamp_source": "whatsapp_txt",
  "semantic_status": "awaiting_transcription"
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Orquestrador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SQLite com tabela tasks (estados: pending, running, done, failed). Worker Python observa a tabela, dispara o componente apropriado respeitando ordem de dependências.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ingest → parse_txt → resolve_time → extract_audio (por vídeo)
                                  → call_whisper (por áudio, API OpenAI)
                                  → call_vision  (por imagem, API OpenAI)
                                  → classify (regex + LLM se necessário)
                                  → engineer_synthesize (por dia, Claude API)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Camada 2 — Percepção via OpenAI API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Duas chamadas à OpenAI para processamento perceptual. Os agentes são implementados como clientes Python simples; toda requisição/resposta é logada localmente em /99_logs/openai_api/ para auditoria.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Agente Transcritor (Whisper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whisper-1 (OpenAI)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/v1/audio/transcriptions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US$ 0,006/min de áudio (aproximadamente R$ 0,03/min)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Formatos aceitos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mp3, mp4, mpeg, mpga, m4a, wav, webm, opus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MB por arquivo — áudios maiores precisam ser segmentados via ffmpeg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Auto-detecção; forçar pt-BR com parâmetro language: 'pt'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completo + segmentos com timestamps internos (formato verbose_json)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Retenção 30 dias padrão (abuse monitoring); dados não usados para treino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Pós-processamento local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Normalização de termos técnicos via dicionário controlado (concretagem, alambrado, granilite, SRE, CODESC) aplicada APÓS recebimento da transcrição.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Cálculo de confidence agregado a partir dos segmentos retornados.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Transcrições com confidence &lt; threshold marcadas como baixa_confianca para revisão humana.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Agente Visual (GPT-4 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(OpenAI) — suporte nativo a visão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/v1/chat/completions com image_url em content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~US$ 0,01 por imagem 1024×1024 detalhe alto (~R$ 0,05/imagem)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jpg, jpeg, webp, gif (primeiro frame)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MB por imagem; imagens maiores redimensionar localmente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vídeos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Extrair 3 frames (início/meio/fim), analisar separadamente, consolidar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Retenção 30 dias padrão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Prompt estruturado para análise de obra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system: "Você é um engenheiro civil especialista em obras de
construção de escolas públicas para SEE-MG. Analise a imagem
e retorne JSON estruturado com os campos: elementos_construtivos,
fase_aparente, equipe_visivel, condicoes_ambientais, anomalias,
texto_visivel_ocr, confidence."
user: [image] + "Data do envio: 2026-03-12 09:45. Obra: EE Santa
Quitéria, CODESC 75817. Descreva tecnicamente."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Tratamento de falhas de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Retry automático com exponential backoff para erros 5xx e 429 (rate limit).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Circuit breaker: após 5 falhas consecutivas, pausa 10 min e notifica operador.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Fallback documentado: se API indisponível por &gt;24h, marca evento como pending_external_processing e segue com dados textuais apenas.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Cache por hash do input: reprocessar mesma mídia não gera nova cobrança.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Camada 3 — Agente-Engenheiro (Claude API)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o sintetizador final. Recebe apenas eventos consolidados do dia (texto estruturado, sem mídias brutas) e produz o RDO no formato SEEMG. Roda via Anthropic Claude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Por que Claude para este papel específico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Escrita técnica em pt-BR formal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produz texto padrão SEEMG com fluência; menor custo editorial pós-geração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longo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dia de obra pode ter 80+ eventos; janela de 200k tokens é folgada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Raciocínio temporal estruturado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Conectar eventos (chuva 14h → paralisação → retomada 16h) exige raciocínio que modelos menores erram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Retenção 7 dias (vs 30 OpenAI)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Janela menor + exclusão contratual de uso para treino comercial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Consistência cross-obra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Mesmo modelo em todos os RDOs garante uniformidade estilística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Configuração técnica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Modelo: claude-opus-4-7 (máxima qualidade) ou claude-sonnet-4-6 (custo-benefício).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Temperature: 0.2 (baixa) — prioriza consistência sobre criatividade.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Max tokens: 8000 (suficiente para RDO detalhado com laudo).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System prompt pinned em arquivo versionado (rdo_engineer_prompt_v1.md).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Pinning explícito da versão do modelo — nunca usar "latest".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Payload de entrada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"obra": {
    "codesc": "75817",
    "escola": "EE Povoado de Santa Quitéria",
    "contrato": "Nº XX/2025",
    "data_rdo": "2026-03-12"
  },
  "events": [
    {
      "time": "09:45",
      "categories": ["atividade_executada", "equipe"],
      "content": "Concretagem iniciada; transcrição de áudio: ...",
      "visual_analysis": "Imagem mostra equipe em concretagem...",
      "confidence": "high",
      "evidence_refs": ["f_IMG...", "f_VID..._audio"]
    }
  ],
  "weather_summary": "Manhã com sol; chuva forte 14h-16h",
  "unclassified_count": 3,
  "low_confidence_events": 2
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Logging de auditoria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Toda chamada à Claude API é registrada em /99_logs/anthropic_api/ com: timestamp, prompt completo, resposta completa, tokens usados, hash SHA-256 do par request-response. Se houver contestação sobre conteúdo do RDO, é possível exibir exatamente o que foi perguntado e recebido.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Base de Conhecimento — "RDO Vault"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Base dedicada, isolada por obra, separada do OB1/Jarvis. Não compartilha storage, não compartilha indexação, não compartilha contexto. Esta separação é intencional: o OB1 é memória pessoal estratégica; a RDO Vault é evidência contratual temporal.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Estrutura dupla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Obsidian Vault (camada humana/probatória):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Um .md por evento, nomeado por timestamp + hash curto.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Front-matter YAML com metadados estruturados.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Git versionado — cada execução é um commit.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Legível em qualquer editor — prova em texto plano.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SQLite (camada programática):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Tabelas: files, messages, media_derivations, transcriptions, visual_analyses, events, clusters, tasks, api_calls.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Reconstruível 100% a partir da Vault.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Estrutura de pastas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D:/VALE_NOBRE/rdo_vaults/
├── CODESC_75817_SANTA_QUITERIA/
│   ├── .obsidian/
│   ├── .git/
│   ├── 00_raw/                  (zips + hashes, read-only)
│   ├── 10_media/                (mídias extraídas)
│   ├── 20_transcriptions/       (.md por áudio)
│   ├── 30_visual/               (.md por imagem/vídeo)
│   ├── 40_events/               (.md por evento classificado)
│   ├── 50_daily/                (.md por dia — payload do engenheiro)
│   ├── 60_rdo/                  (RDOs finais DOCX/PDF)
│   ├── 99_logs/
│   │   ├── openai_api/
│   │   ├── anthropic_api/
│   │   └── execution/
│   └── index.sqlite
└── CODESC_XXXXX_OUTRA_OBRA/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Projeção de Custos Operacionais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Cálculo conservador para um dia típico de obra com volume médio: 80 mensagens de texto, 12 áudios (média 45 segundos), 20 imagens, 3 vídeos (com áudio extraído).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Custo por 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80"/>
        <w:gridCol w:w="16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áudios WhatsApp + 3 áudios extraídos = 15 arquivos × ~1 min médio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× US$ 0,006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US$ 0,09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 Vision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imagens + 9 frames de vídeos (3×3)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× US$ 0,01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US$ 0,29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(síntese)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~8k tokens + output ~3k tokens (Sonnet 4.6)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US$ 0,10 - 0,25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por RDO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US$ 0,50 - 0,65 (≈ R$ 3,00)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Projeção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estimado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obra ativa (~25 RDOs/mês)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~R$ 75/mês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obras simultâneas (~75 RDOs/mês)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~R$ 225/mês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obras simultâneas (~250 RDOs/mês)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~R$ 750/mês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Custo insignificante frente ao valor gerado. Considerando que o caso Milton Campos envolveu disputa contratual com valor material em jogo, um sistema que produz prova técnica a R$ 3 por dia de obra tem ROI matematicamente imediato.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Stack Técnico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 + Node 20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para tudo exceto geração 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+ APScheduler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 simples em banco local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.txt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+ dateutil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LLM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Metadados mídia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exiftool + pymediainfo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EXIF/MediaInfo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 de vídeo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WAV 16kHz mono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Whisper API (whisper-1)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US$ 0,006/min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Análise visual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GPT-4o Vision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~US$ 0,01/imagem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+ dicionário controlado + Claude Haiku 4.5 (fallback)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Híbrido barato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Síntese RDO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Opus 4.7 ou Sonnet 4.6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Escolha do modelo no prompt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Obsidian + SQLite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Dupla camada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+ GitHub privado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completo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opentimestamps-client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Blockchain Bitcoin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DOCX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docx-js (Node) + templates SEEMG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Reaproveita patterns existentes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PDF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LibreOffice headless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Conversão DOCX→PDF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+ futuramente FastAPI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em linha de comando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800"/>
        <w:gridCol w:w="54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Fundação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Camada 1 completa: ingestor, parser, resolvedor temporal, extrator de áudio, orquestrador, grafo de derivação. Ao final: zip vira timeline.jsonl auditável com hashes e manifesto carimbado.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Percepção via OpenAI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Whisper API + GPT-4 Vision. Cache por hash. Logs completos de API. Ao final: toda mídia tem transcrição/análise com rastreabilidade.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+ Classificação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RDO Vault em Obsidian + SQLite. Classificador híbrido regex+Haiku. Git automatizado. Ao final: base navegável por humano.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Agente-Engenheiro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integrada. Template RDO SEEMG. Laudo de rastreabilidade. OpenTimestamps. Ao final: RDO pronto para uso administrativo/jurídico.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Piloto e refinamento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Execução sobre 3 dias reais EE Santa Quitéria. Métricas. Ajustes finais. Documento de adoção interna. Ao final: sistema formalmente em produção.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Próximos Passos Imediatos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Sequência para iniciar esta semana: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Criar repositório rdo-agent no GitHub Vale Nobre (privado).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Provisionar WSL2 Ubuntu 22.04; instalar ffmpeg, exiftool, Python 3.11, Node 20.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Criar conta OpenAI via HCF Investimentos; adicionar US$ 20 de crédito inicial; gerar API key.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Criar conta Anthropic via HCF; adicionar US$ 20 de crédito inicial; gerar API key.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Executar export WhatsApp real de 1 dia de obra como fixture de desenvolvimento.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Implementar Sprint 1 com testes sobre fixture; critério de saída: timeline.jsonl + evidence_manifest.json + carimbo OpenTimestamps funcionando.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Validar laudo de rastreabilidade com assessoria jurídica antes da Sprint 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Documento de adoção interna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 final da Sprint 5, formalizar documento interno Vale Nobre declarando adoção do sistema como padrão oficial de elaboração de RDO. Este documento — assinado, datado, arquivado fisicamente — é parte da arquitetura de defesa: demonstra que a empresa adota método rigoroso e consistente para todos os contratos, não apenas para casos específicos.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Código inicial pronto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Posso gerar imediatamente o código da Sprint 1 (módulos ingestor.py, parser_whatsapp.py, resolver_temporal.py, extractor_audio.py, orchestrator.py) já estruturado para rodar no WSL2, com testes unitários mínimos e documentação inline. Esta entrega é independente do blueprint e pode ser solicitada como próximo passo.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Fim do Blueprint V3 — Especificação Final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Vale Nobre • Confidencial •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Blueprint V3 — Agente Forense de RDO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V3 — Agente Forense de RDO</dc:title>
  <dc:creator>Vale Nobre / HCF Investimentos</dc:creator>
  <cp:lastModifiedBy>Un-named</cp:lastModifiedBy>
  <cp:revision>1</cp:revision>
  <dcterms:created xsi:type="dcterms:W3CDTF">2026-04-16T22:27:38.432Z</dcterms:created>
  <dcterms:modified xsi:type="dcterms:W3CDTF">2026-04-16T22:27:38.433Z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