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B55" w:rsidRDefault="00274B55" w:rsidP="00B6639A">
      <w:pPr>
        <w:ind w:left="-567"/>
        <w:jc w:val="both"/>
        <w:rPr>
          <w:rFonts w:cstheme="minorHAnsi"/>
          <w:b/>
          <w:bCs/>
          <w:sz w:val="32"/>
          <w:szCs w:val="32"/>
        </w:rPr>
      </w:pPr>
      <w:r>
        <w:rPr>
          <w:rFonts w:cstheme="minorHAnsi"/>
          <w:b/>
          <w:bCs/>
          <w:sz w:val="32"/>
          <w:szCs w:val="32"/>
        </w:rPr>
        <w:t>Sumário</w:t>
      </w:r>
    </w:p>
    <w:p w:rsidR="00274B55" w:rsidRPr="00E004A1" w:rsidRDefault="00E004A1" w:rsidP="00B6639A">
      <w:pPr>
        <w:ind w:left="-567"/>
        <w:jc w:val="both"/>
        <w:rPr>
          <w:rFonts w:cstheme="minorHAnsi"/>
          <w:bCs/>
        </w:rPr>
      </w:pPr>
      <w:r w:rsidRPr="00E004A1">
        <w:rPr>
          <w:rFonts w:cstheme="minorHAnsi"/>
          <w:bCs/>
        </w:rPr>
        <w:t>1 – Lógica de programação</w:t>
      </w:r>
    </w:p>
    <w:p w:rsidR="00E004A1" w:rsidRPr="00E004A1" w:rsidRDefault="00E004A1" w:rsidP="00B6639A">
      <w:pPr>
        <w:pStyle w:val="PargrafodaLista"/>
        <w:numPr>
          <w:ilvl w:val="1"/>
          <w:numId w:val="29"/>
        </w:numPr>
        <w:jc w:val="both"/>
        <w:rPr>
          <w:rFonts w:cstheme="minorHAnsi"/>
          <w:bCs/>
        </w:rPr>
      </w:pPr>
      <w:r w:rsidRPr="00E004A1">
        <w:rPr>
          <w:rFonts w:cstheme="minorHAnsi"/>
          <w:bCs/>
        </w:rPr>
        <w:t>– As variáveis</w:t>
      </w:r>
    </w:p>
    <w:p w:rsidR="00E004A1" w:rsidRDefault="00E004A1" w:rsidP="00B6639A">
      <w:pPr>
        <w:pStyle w:val="PargrafodaLista"/>
        <w:numPr>
          <w:ilvl w:val="1"/>
          <w:numId w:val="29"/>
        </w:numPr>
        <w:jc w:val="both"/>
        <w:rPr>
          <w:rFonts w:cstheme="minorHAnsi"/>
          <w:bCs/>
        </w:rPr>
      </w:pPr>
      <w:r>
        <w:rPr>
          <w:rFonts w:cstheme="minorHAnsi"/>
          <w:bCs/>
        </w:rPr>
        <w:t>– Modificadores</w:t>
      </w:r>
    </w:p>
    <w:p w:rsidR="00E004A1" w:rsidRDefault="00E004A1" w:rsidP="00B6639A">
      <w:pPr>
        <w:pStyle w:val="PargrafodaLista"/>
        <w:numPr>
          <w:ilvl w:val="1"/>
          <w:numId w:val="29"/>
        </w:numPr>
        <w:jc w:val="both"/>
        <w:rPr>
          <w:rFonts w:cstheme="minorHAnsi"/>
          <w:bCs/>
        </w:rPr>
      </w:pPr>
      <w:r>
        <w:rPr>
          <w:rFonts w:cstheme="minorHAnsi"/>
          <w:bCs/>
        </w:rPr>
        <w:t>– Tipos de dados</w:t>
      </w:r>
    </w:p>
    <w:p w:rsidR="00E004A1" w:rsidRDefault="00E004A1" w:rsidP="00B6639A">
      <w:pPr>
        <w:pStyle w:val="PargrafodaLista"/>
        <w:numPr>
          <w:ilvl w:val="1"/>
          <w:numId w:val="29"/>
        </w:numPr>
        <w:jc w:val="both"/>
        <w:rPr>
          <w:rFonts w:cstheme="minorHAnsi"/>
          <w:bCs/>
        </w:rPr>
      </w:pPr>
      <w:r>
        <w:rPr>
          <w:rFonts w:cstheme="minorHAnsi"/>
          <w:bCs/>
        </w:rPr>
        <w:t>– Variáveis Reference Types</w:t>
      </w:r>
    </w:p>
    <w:p w:rsidR="00E004A1" w:rsidRDefault="00E004A1" w:rsidP="00B6639A">
      <w:pPr>
        <w:pStyle w:val="PargrafodaLista"/>
        <w:numPr>
          <w:ilvl w:val="1"/>
          <w:numId w:val="29"/>
        </w:numPr>
        <w:jc w:val="both"/>
        <w:rPr>
          <w:rFonts w:cstheme="minorHAnsi"/>
          <w:bCs/>
        </w:rPr>
      </w:pPr>
      <w:r>
        <w:rPr>
          <w:rFonts w:cstheme="minorHAnsi"/>
          <w:bCs/>
        </w:rPr>
        <w:t xml:space="preserve">– </w:t>
      </w:r>
      <w:r>
        <w:rPr>
          <w:rFonts w:cstheme="minorHAnsi"/>
          <w:bCs/>
        </w:rPr>
        <w:t xml:space="preserve"> String.IsNullOrEmpty</w:t>
      </w:r>
    </w:p>
    <w:p w:rsidR="00E004A1" w:rsidRDefault="00E004A1" w:rsidP="00B6639A">
      <w:pPr>
        <w:pStyle w:val="PargrafodaLista"/>
        <w:numPr>
          <w:ilvl w:val="1"/>
          <w:numId w:val="29"/>
        </w:numPr>
        <w:jc w:val="both"/>
        <w:rPr>
          <w:rFonts w:cstheme="minorHAnsi"/>
          <w:bCs/>
        </w:rPr>
      </w:pPr>
      <w:r>
        <w:rPr>
          <w:rFonts w:cstheme="minorHAnsi"/>
          <w:bCs/>
        </w:rPr>
        <w:t>– Contains</w:t>
      </w:r>
    </w:p>
    <w:p w:rsidR="00E004A1" w:rsidRDefault="00E004A1" w:rsidP="00B6639A">
      <w:pPr>
        <w:pStyle w:val="PargrafodaLista"/>
        <w:numPr>
          <w:ilvl w:val="1"/>
          <w:numId w:val="29"/>
        </w:numPr>
        <w:ind w:left="426"/>
        <w:jc w:val="both"/>
        <w:rPr>
          <w:rFonts w:cstheme="minorHAnsi"/>
          <w:bCs/>
        </w:rPr>
      </w:pPr>
      <w:r>
        <w:rPr>
          <w:rFonts w:cstheme="minorHAnsi"/>
          <w:bCs/>
        </w:rPr>
        <w:t>– Equals</w:t>
      </w:r>
    </w:p>
    <w:p w:rsidR="00E004A1" w:rsidRDefault="00E004A1" w:rsidP="00B6639A">
      <w:pPr>
        <w:pStyle w:val="PargrafodaLista"/>
        <w:numPr>
          <w:ilvl w:val="1"/>
          <w:numId w:val="29"/>
        </w:numPr>
        <w:jc w:val="both"/>
        <w:rPr>
          <w:rFonts w:cstheme="minorHAnsi"/>
          <w:bCs/>
        </w:rPr>
      </w:pPr>
      <w:r>
        <w:rPr>
          <w:rFonts w:cstheme="minorHAnsi"/>
          <w:bCs/>
        </w:rPr>
        <w:t>– Remove</w:t>
      </w:r>
    </w:p>
    <w:p w:rsidR="00E004A1" w:rsidRDefault="00E004A1" w:rsidP="00B6639A">
      <w:pPr>
        <w:pStyle w:val="PargrafodaLista"/>
        <w:numPr>
          <w:ilvl w:val="1"/>
          <w:numId w:val="29"/>
        </w:numPr>
        <w:jc w:val="both"/>
        <w:rPr>
          <w:rFonts w:cstheme="minorHAnsi"/>
          <w:bCs/>
        </w:rPr>
      </w:pPr>
      <w:r>
        <w:rPr>
          <w:rFonts w:cstheme="minorHAnsi"/>
          <w:bCs/>
        </w:rPr>
        <w:t>– Replace</w:t>
      </w:r>
    </w:p>
    <w:p w:rsidR="00E004A1" w:rsidRPr="00AD62B3" w:rsidRDefault="00AD62B3" w:rsidP="00AD62B3">
      <w:pPr>
        <w:pStyle w:val="PargrafodaLista"/>
        <w:numPr>
          <w:ilvl w:val="1"/>
          <w:numId w:val="29"/>
        </w:numPr>
        <w:ind w:left="284"/>
        <w:jc w:val="both"/>
        <w:rPr>
          <w:rFonts w:cstheme="minorHAnsi"/>
          <w:bCs/>
        </w:rPr>
      </w:pPr>
      <w:r w:rsidRPr="00AD62B3">
        <w:rPr>
          <w:rFonts w:cstheme="minorHAnsi"/>
          <w:bCs/>
        </w:rPr>
        <w:t xml:space="preserve">– </w:t>
      </w:r>
      <w:r w:rsidR="00E004A1" w:rsidRPr="00AD62B3">
        <w:rPr>
          <w:rFonts w:cstheme="minorHAnsi"/>
        </w:rPr>
        <w:t>Substring</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xml:space="preserve">– ToLower </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ToUpper</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w:t>
      </w:r>
      <w:r w:rsidRPr="00AD62B3">
        <w:rPr>
          <w:rFonts w:cstheme="minorHAnsi"/>
          <w:bCs/>
        </w:rPr>
        <w:t xml:space="preserve"> Split</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xml:space="preserve">– </w:t>
      </w:r>
      <w:r w:rsidR="00EA1B9E" w:rsidRPr="00AD62B3">
        <w:rPr>
          <w:rFonts w:cstheme="minorHAnsi"/>
          <w:bCs/>
        </w:rPr>
        <w:t>If/else</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Operador ternário</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For</w:t>
      </w:r>
    </w:p>
    <w:p w:rsidR="00E004A1" w:rsidRPr="00AD62B3" w:rsidRDefault="00E004A1" w:rsidP="00AD62B3">
      <w:pPr>
        <w:pStyle w:val="PargrafodaLista"/>
        <w:numPr>
          <w:ilvl w:val="1"/>
          <w:numId w:val="29"/>
        </w:numPr>
        <w:ind w:left="284"/>
        <w:jc w:val="both"/>
        <w:rPr>
          <w:rFonts w:cstheme="minorHAnsi"/>
          <w:bCs/>
        </w:rPr>
      </w:pPr>
      <w:r w:rsidRPr="00AD62B3">
        <w:rPr>
          <w:rFonts w:cstheme="minorHAnsi"/>
          <w:bCs/>
        </w:rPr>
        <w:t>– Break</w:t>
      </w:r>
    </w:p>
    <w:p w:rsidR="00E004A1" w:rsidRPr="00AD62B3" w:rsidRDefault="00EA1B9E" w:rsidP="00AD62B3">
      <w:pPr>
        <w:pStyle w:val="PargrafodaLista"/>
        <w:numPr>
          <w:ilvl w:val="1"/>
          <w:numId w:val="29"/>
        </w:numPr>
        <w:ind w:left="284"/>
        <w:jc w:val="both"/>
        <w:rPr>
          <w:rFonts w:cstheme="minorHAnsi"/>
          <w:bCs/>
        </w:rPr>
      </w:pPr>
      <w:r w:rsidRPr="00AD62B3">
        <w:rPr>
          <w:rFonts w:cstheme="minorHAnsi"/>
          <w:bCs/>
        </w:rPr>
        <w:t>–</w:t>
      </w:r>
      <w:r w:rsidR="00E004A1" w:rsidRPr="00AD62B3">
        <w:rPr>
          <w:rFonts w:cstheme="minorHAnsi"/>
          <w:bCs/>
        </w:rPr>
        <w:t xml:space="preserve"> </w:t>
      </w:r>
      <w:r w:rsidRPr="00AD62B3">
        <w:rPr>
          <w:rFonts w:cstheme="minorHAnsi"/>
          <w:bCs/>
        </w:rPr>
        <w:t>While</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Continue</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Switch</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Default</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Foreach</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Declarações de arrays</w:t>
      </w:r>
    </w:p>
    <w:p w:rsidR="00EA1B9E" w:rsidRPr="00AD62B3" w:rsidRDefault="00EA1B9E" w:rsidP="00AD62B3">
      <w:pPr>
        <w:pStyle w:val="PargrafodaLista"/>
        <w:numPr>
          <w:ilvl w:val="1"/>
          <w:numId w:val="29"/>
        </w:numPr>
        <w:ind w:left="284"/>
        <w:jc w:val="both"/>
        <w:rPr>
          <w:rFonts w:cstheme="minorHAnsi"/>
          <w:bCs/>
        </w:rPr>
      </w:pPr>
      <w:r w:rsidRPr="00AD62B3">
        <w:rPr>
          <w:rFonts w:cstheme="minorHAnsi"/>
          <w:bCs/>
        </w:rPr>
        <w:t>– Acesso aos dados do array</w:t>
      </w:r>
    </w:p>
    <w:p w:rsidR="00EA1B9E" w:rsidRDefault="00EA1B9E" w:rsidP="00AD62B3">
      <w:pPr>
        <w:pStyle w:val="PargrafodaLista"/>
        <w:numPr>
          <w:ilvl w:val="1"/>
          <w:numId w:val="29"/>
        </w:numPr>
        <w:ind w:left="284"/>
        <w:jc w:val="both"/>
        <w:rPr>
          <w:rFonts w:cstheme="minorHAnsi"/>
          <w:bCs/>
        </w:rPr>
      </w:pPr>
      <w:r>
        <w:rPr>
          <w:rFonts w:cstheme="minorHAnsi"/>
          <w:bCs/>
        </w:rPr>
        <w:t>– Usando Expressões Lambda com LINQ</w:t>
      </w:r>
    </w:p>
    <w:p w:rsidR="00EA1B9E" w:rsidRPr="00EA1B9E" w:rsidRDefault="00EA1B9E" w:rsidP="00B6639A">
      <w:pPr>
        <w:pStyle w:val="PargrafodaLista"/>
        <w:numPr>
          <w:ilvl w:val="0"/>
          <w:numId w:val="29"/>
        </w:numPr>
        <w:ind w:left="-426" w:hanging="142"/>
        <w:jc w:val="both"/>
        <w:rPr>
          <w:rFonts w:cstheme="minorHAnsi"/>
          <w:bCs/>
        </w:rPr>
      </w:pPr>
      <w:r>
        <w:rPr>
          <w:rFonts w:cstheme="minorHAnsi"/>
          <w:bCs/>
        </w:rPr>
        <w:t xml:space="preserve"> </w:t>
      </w:r>
      <w:r w:rsidRPr="00EA1B9E">
        <w:rPr>
          <w:rFonts w:cstheme="minorHAnsi"/>
          <w:bCs/>
        </w:rPr>
        <w:t>– Conceitos de C#</w:t>
      </w:r>
    </w:p>
    <w:p w:rsidR="00EA1B9E" w:rsidRDefault="00EA1B9E" w:rsidP="00B6639A">
      <w:pPr>
        <w:pStyle w:val="PargrafodaLista"/>
        <w:numPr>
          <w:ilvl w:val="1"/>
          <w:numId w:val="29"/>
        </w:numPr>
        <w:jc w:val="both"/>
        <w:rPr>
          <w:rFonts w:cstheme="minorHAnsi"/>
          <w:bCs/>
        </w:rPr>
      </w:pPr>
      <w:r>
        <w:rPr>
          <w:rFonts w:cstheme="minorHAnsi"/>
          <w:bCs/>
        </w:rPr>
        <w:t>– Introdução</w:t>
      </w:r>
    </w:p>
    <w:p w:rsidR="00EA1B9E" w:rsidRDefault="00EA1B9E" w:rsidP="00B6639A">
      <w:pPr>
        <w:pStyle w:val="PargrafodaLista"/>
        <w:numPr>
          <w:ilvl w:val="1"/>
          <w:numId w:val="29"/>
        </w:numPr>
        <w:jc w:val="both"/>
        <w:rPr>
          <w:rFonts w:cstheme="minorHAnsi"/>
          <w:bCs/>
        </w:rPr>
      </w:pPr>
      <w:r>
        <w:rPr>
          <w:rFonts w:cstheme="minorHAnsi"/>
          <w:bCs/>
        </w:rPr>
        <w:t>– Variáveis</w:t>
      </w:r>
    </w:p>
    <w:p w:rsidR="00EA1B9E" w:rsidRDefault="00EA1B9E" w:rsidP="00B6639A">
      <w:pPr>
        <w:pStyle w:val="PargrafodaLista"/>
        <w:numPr>
          <w:ilvl w:val="1"/>
          <w:numId w:val="29"/>
        </w:numPr>
        <w:jc w:val="both"/>
        <w:rPr>
          <w:rFonts w:cstheme="minorHAnsi"/>
          <w:bCs/>
        </w:rPr>
      </w:pPr>
      <w:r>
        <w:rPr>
          <w:rFonts w:cstheme="minorHAnsi"/>
          <w:bCs/>
        </w:rPr>
        <w:t>– Métodos</w:t>
      </w:r>
    </w:p>
    <w:p w:rsidR="00EA1B9E" w:rsidRDefault="00EA1B9E" w:rsidP="00B6639A">
      <w:pPr>
        <w:pStyle w:val="PargrafodaLista"/>
        <w:numPr>
          <w:ilvl w:val="2"/>
          <w:numId w:val="29"/>
        </w:numPr>
        <w:jc w:val="both"/>
        <w:rPr>
          <w:rFonts w:cstheme="minorHAnsi"/>
          <w:bCs/>
        </w:rPr>
      </w:pPr>
      <w:r>
        <w:rPr>
          <w:rFonts w:cstheme="minorHAnsi"/>
          <w:bCs/>
        </w:rPr>
        <w:t>Sobrecarga</w:t>
      </w:r>
    </w:p>
    <w:p w:rsidR="00EA1B9E" w:rsidRPr="00EA1B9E" w:rsidRDefault="00EA1B9E" w:rsidP="00B6639A">
      <w:pPr>
        <w:pStyle w:val="PargrafodaLista"/>
        <w:numPr>
          <w:ilvl w:val="0"/>
          <w:numId w:val="29"/>
        </w:numPr>
        <w:ind w:left="-426" w:hanging="142"/>
        <w:jc w:val="both"/>
        <w:rPr>
          <w:rFonts w:cstheme="minorHAnsi"/>
          <w:bCs/>
        </w:rPr>
      </w:pPr>
      <w:r w:rsidRPr="00EA1B9E">
        <w:rPr>
          <w:rFonts w:cstheme="minorHAnsi"/>
          <w:bCs/>
        </w:rPr>
        <w:t xml:space="preserve">– </w:t>
      </w:r>
      <w:r>
        <w:rPr>
          <w:rFonts w:cstheme="minorHAnsi"/>
          <w:bCs/>
        </w:rPr>
        <w:t>Programação Orientada a Objetos - POO</w:t>
      </w:r>
    </w:p>
    <w:p w:rsidR="00EA1B9E" w:rsidRDefault="00EA1B9E" w:rsidP="00B6639A">
      <w:pPr>
        <w:pStyle w:val="PargrafodaLista"/>
        <w:numPr>
          <w:ilvl w:val="1"/>
          <w:numId w:val="29"/>
        </w:numPr>
        <w:jc w:val="both"/>
        <w:rPr>
          <w:rFonts w:cstheme="minorHAnsi"/>
          <w:bCs/>
        </w:rPr>
      </w:pPr>
      <w:r>
        <w:rPr>
          <w:rFonts w:cstheme="minorHAnsi"/>
          <w:bCs/>
        </w:rPr>
        <w:t>– Abstração</w:t>
      </w:r>
    </w:p>
    <w:p w:rsidR="00BA6F52" w:rsidRDefault="00EA1B9E" w:rsidP="00B6639A">
      <w:pPr>
        <w:pStyle w:val="PargrafodaLista"/>
        <w:numPr>
          <w:ilvl w:val="1"/>
          <w:numId w:val="29"/>
        </w:numPr>
        <w:jc w:val="both"/>
        <w:rPr>
          <w:rFonts w:cstheme="minorHAnsi"/>
          <w:bCs/>
        </w:rPr>
      </w:pPr>
      <w:r>
        <w:rPr>
          <w:rFonts w:cstheme="minorHAnsi"/>
          <w:bCs/>
        </w:rPr>
        <w:t>– Encapsulamento</w:t>
      </w:r>
    </w:p>
    <w:p w:rsidR="00BA6F52" w:rsidRDefault="00BA6F52" w:rsidP="00B6639A">
      <w:pPr>
        <w:pStyle w:val="PargrafodaLista"/>
        <w:numPr>
          <w:ilvl w:val="1"/>
          <w:numId w:val="29"/>
        </w:numPr>
        <w:jc w:val="both"/>
        <w:rPr>
          <w:rFonts w:cstheme="minorHAnsi"/>
          <w:bCs/>
        </w:rPr>
      </w:pPr>
      <w:r>
        <w:rPr>
          <w:rFonts w:cstheme="minorHAnsi"/>
          <w:bCs/>
        </w:rPr>
        <w:t>– Exercicios</w:t>
      </w:r>
    </w:p>
    <w:p w:rsidR="00BA6F52" w:rsidRDefault="00BA6F52" w:rsidP="00B6639A">
      <w:pPr>
        <w:pStyle w:val="PargrafodaLista"/>
        <w:numPr>
          <w:ilvl w:val="1"/>
          <w:numId w:val="29"/>
        </w:numPr>
        <w:jc w:val="both"/>
        <w:rPr>
          <w:rFonts w:cstheme="minorHAnsi"/>
          <w:bCs/>
        </w:rPr>
      </w:pPr>
      <w:r>
        <w:rPr>
          <w:rFonts w:cstheme="minorHAnsi"/>
          <w:bCs/>
        </w:rPr>
        <w:t xml:space="preserve">– </w:t>
      </w:r>
      <w:r>
        <w:rPr>
          <w:rFonts w:cstheme="minorHAnsi"/>
          <w:bCs/>
        </w:rPr>
        <w:t>Modificadores de acesso(Visibilidade)</w:t>
      </w:r>
    </w:p>
    <w:p w:rsidR="00BA6F52" w:rsidRDefault="00BA6F52" w:rsidP="00B6639A">
      <w:pPr>
        <w:pStyle w:val="PargrafodaLista"/>
        <w:numPr>
          <w:ilvl w:val="1"/>
          <w:numId w:val="29"/>
        </w:numPr>
        <w:jc w:val="both"/>
        <w:rPr>
          <w:rFonts w:cstheme="minorHAnsi"/>
          <w:bCs/>
        </w:rPr>
      </w:pPr>
      <w:r>
        <w:rPr>
          <w:rFonts w:cstheme="minorHAnsi"/>
          <w:bCs/>
        </w:rPr>
        <w:t>– Herança</w:t>
      </w:r>
    </w:p>
    <w:p w:rsidR="00BA6F52" w:rsidRDefault="00BA6F52" w:rsidP="00B6639A">
      <w:pPr>
        <w:pStyle w:val="PargrafodaLista"/>
        <w:numPr>
          <w:ilvl w:val="1"/>
          <w:numId w:val="29"/>
        </w:numPr>
        <w:jc w:val="both"/>
        <w:rPr>
          <w:rFonts w:cstheme="minorHAnsi"/>
          <w:bCs/>
        </w:rPr>
      </w:pPr>
      <w:r>
        <w:rPr>
          <w:rFonts w:cstheme="minorHAnsi"/>
          <w:bCs/>
        </w:rPr>
        <w:t>– Exercicios</w:t>
      </w:r>
    </w:p>
    <w:p w:rsidR="00BA6F52" w:rsidRDefault="00BA6F52" w:rsidP="00B6639A">
      <w:pPr>
        <w:pStyle w:val="PargrafodaLista"/>
        <w:numPr>
          <w:ilvl w:val="1"/>
          <w:numId w:val="29"/>
        </w:numPr>
        <w:jc w:val="both"/>
        <w:rPr>
          <w:rFonts w:cstheme="minorHAnsi"/>
          <w:bCs/>
        </w:rPr>
      </w:pPr>
      <w:r>
        <w:rPr>
          <w:rFonts w:cstheme="minorHAnsi"/>
          <w:bCs/>
        </w:rPr>
        <w:t>– Polimorfismo</w:t>
      </w:r>
    </w:p>
    <w:p w:rsidR="00BA6F52" w:rsidRDefault="00BA6F52" w:rsidP="00B6639A">
      <w:pPr>
        <w:pStyle w:val="PargrafodaLista"/>
        <w:numPr>
          <w:ilvl w:val="1"/>
          <w:numId w:val="29"/>
        </w:numPr>
        <w:jc w:val="both"/>
        <w:rPr>
          <w:rFonts w:cstheme="minorHAnsi"/>
          <w:bCs/>
        </w:rPr>
      </w:pPr>
      <w:r>
        <w:rPr>
          <w:rFonts w:cstheme="minorHAnsi"/>
          <w:bCs/>
        </w:rPr>
        <w:t>– Exercicios</w:t>
      </w:r>
    </w:p>
    <w:p w:rsidR="00BA6F52" w:rsidRDefault="00BA6F52" w:rsidP="00B6639A">
      <w:pPr>
        <w:pStyle w:val="PargrafodaLista"/>
        <w:ind w:left="-426"/>
        <w:jc w:val="both"/>
        <w:rPr>
          <w:rFonts w:cstheme="minorHAnsi"/>
          <w:bCs/>
        </w:rPr>
      </w:pPr>
      <w:r>
        <w:rPr>
          <w:rFonts w:cstheme="minorHAnsi"/>
          <w:bCs/>
        </w:rPr>
        <w:t>6</w:t>
      </w:r>
      <w:r w:rsidRPr="00EA1B9E">
        <w:rPr>
          <w:rFonts w:cstheme="minorHAnsi"/>
          <w:bCs/>
        </w:rPr>
        <w:t xml:space="preserve">– </w:t>
      </w:r>
      <w:r>
        <w:rPr>
          <w:rFonts w:cstheme="minorHAnsi"/>
          <w:bCs/>
        </w:rPr>
        <w:t>O que é Git</w:t>
      </w:r>
    </w:p>
    <w:p w:rsidR="00BA6F52" w:rsidRDefault="00BA6F52" w:rsidP="00B6639A">
      <w:pPr>
        <w:pStyle w:val="PargrafodaLista"/>
        <w:ind w:left="360"/>
        <w:jc w:val="both"/>
        <w:rPr>
          <w:rFonts w:cstheme="minorHAnsi"/>
          <w:bCs/>
        </w:rPr>
      </w:pPr>
      <w:r>
        <w:rPr>
          <w:rFonts w:cstheme="minorHAnsi"/>
          <w:bCs/>
        </w:rPr>
        <w:t>6.1 – Repositórios</w:t>
      </w:r>
    </w:p>
    <w:p w:rsidR="00BA6F52" w:rsidRDefault="00BA6F52" w:rsidP="00B6639A">
      <w:pPr>
        <w:pStyle w:val="PargrafodaLista"/>
        <w:ind w:left="360"/>
        <w:jc w:val="both"/>
        <w:rPr>
          <w:rFonts w:cstheme="minorHAnsi"/>
          <w:bCs/>
        </w:rPr>
      </w:pPr>
      <w:r>
        <w:rPr>
          <w:rFonts w:cstheme="minorHAnsi"/>
          <w:bCs/>
        </w:rPr>
        <w:t>6.2 – Instalando GIT</w:t>
      </w:r>
    </w:p>
    <w:p w:rsidR="00BA6F52" w:rsidRDefault="00BA6F52" w:rsidP="00B6639A">
      <w:pPr>
        <w:pStyle w:val="PargrafodaLista"/>
        <w:ind w:left="360"/>
        <w:jc w:val="both"/>
        <w:rPr>
          <w:rFonts w:cstheme="minorHAnsi"/>
          <w:bCs/>
        </w:rPr>
      </w:pPr>
      <w:r>
        <w:rPr>
          <w:rFonts w:cstheme="minorHAnsi"/>
          <w:bCs/>
        </w:rPr>
        <w:t>6.3 – Comandos Básicos</w:t>
      </w:r>
    </w:p>
    <w:p w:rsidR="00F93C44" w:rsidRDefault="00F93C44" w:rsidP="00B6639A">
      <w:pPr>
        <w:pStyle w:val="PargrafodaLista"/>
        <w:ind w:left="360"/>
        <w:jc w:val="both"/>
        <w:rPr>
          <w:rFonts w:cstheme="minorHAnsi"/>
          <w:bCs/>
        </w:rPr>
      </w:pPr>
      <w:r>
        <w:rPr>
          <w:rFonts w:cstheme="minorHAnsi"/>
          <w:bCs/>
        </w:rPr>
        <w:t>6.4 – Commitando e atualizando seus projetos</w:t>
      </w:r>
    </w:p>
    <w:p w:rsidR="009B5A2B" w:rsidRPr="00F93C44" w:rsidRDefault="007117D5" w:rsidP="00B6639A">
      <w:pPr>
        <w:pStyle w:val="PargrafodaLista"/>
        <w:ind w:left="-567"/>
        <w:jc w:val="both"/>
        <w:rPr>
          <w:rFonts w:cstheme="minorHAnsi"/>
          <w:bCs/>
        </w:rPr>
      </w:pPr>
      <w:r w:rsidRPr="00446271">
        <w:rPr>
          <w:rFonts w:cstheme="minorHAnsi"/>
          <w:b/>
          <w:bCs/>
          <w:sz w:val="32"/>
          <w:szCs w:val="32"/>
        </w:rPr>
        <w:lastRenderedPageBreak/>
        <w:t xml:space="preserve">1 - </w:t>
      </w:r>
      <w:r w:rsidR="009B5A2B" w:rsidRPr="00446271">
        <w:rPr>
          <w:rFonts w:cstheme="minorHAnsi"/>
          <w:b/>
          <w:bCs/>
          <w:sz w:val="32"/>
          <w:szCs w:val="32"/>
        </w:rPr>
        <w:t>Lógica de Programação</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Poder ser definida como um conjunto de técnicas para encadear pensamentos a fim de atingir determinados objetivos.</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Lógica de programação pode ser aplicada para qualquer linguagem.</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 xml:space="preserve">Principal objetivo é fazer você </w:t>
      </w:r>
      <w:r w:rsidRPr="00274B55">
        <w:rPr>
          <w:rFonts w:cstheme="minorHAnsi"/>
          <w:u w:val="single"/>
        </w:rPr>
        <w:t>pensar</w:t>
      </w:r>
      <w:r w:rsidRPr="00446271">
        <w:rPr>
          <w:rFonts w:cstheme="minorHAnsi"/>
        </w:rPr>
        <w:t xml:space="preserve"> de forma racional.</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Impossível ser um desenvolvedor de sistemas sem a lógica de programação.</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A lógica é o primeiro nível (Planejamento).</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Após ter a lógica, você pode aplica-la na programação usando a linguagem desejada</w:t>
      </w:r>
    </w:p>
    <w:p w:rsidR="009B5A2B" w:rsidRPr="00446271" w:rsidRDefault="007117D5" w:rsidP="00B6639A">
      <w:pPr>
        <w:pStyle w:val="NormalWeb"/>
        <w:spacing w:before="0" w:beforeAutospacing="0" w:after="0" w:afterAutospacing="0"/>
        <w:ind w:left="-567" w:right="-992"/>
        <w:jc w:val="both"/>
        <w:rPr>
          <w:rFonts w:asciiTheme="minorHAnsi" w:hAnsiTheme="minorHAnsi" w:cstheme="minorHAnsi"/>
          <w:b/>
          <w:kern w:val="24"/>
          <w:sz w:val="22"/>
          <w:szCs w:val="22"/>
        </w:rPr>
      </w:pPr>
      <w:r w:rsidRPr="00446271">
        <w:rPr>
          <w:rFonts w:asciiTheme="minorHAnsi" w:hAnsiTheme="minorHAnsi" w:cstheme="minorHAnsi"/>
          <w:b/>
          <w:kern w:val="24"/>
          <w:sz w:val="22"/>
          <w:szCs w:val="22"/>
        </w:rPr>
        <w:t xml:space="preserve">1.1 - </w:t>
      </w:r>
      <w:r w:rsidR="009B5A2B" w:rsidRPr="00446271">
        <w:rPr>
          <w:rFonts w:asciiTheme="minorHAnsi" w:hAnsiTheme="minorHAnsi" w:cstheme="minorHAnsi"/>
          <w:b/>
          <w:kern w:val="24"/>
          <w:sz w:val="22"/>
          <w:szCs w:val="22"/>
        </w:rPr>
        <w:t>As variáveis</w:t>
      </w:r>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sz w:val="22"/>
          <w:szCs w:val="22"/>
        </w:rPr>
      </w:pPr>
    </w:p>
    <w:p w:rsidR="009B5A2B" w:rsidRPr="00446271" w:rsidRDefault="009B5A2B" w:rsidP="00B6639A">
      <w:pPr>
        <w:ind w:left="-567" w:right="-992"/>
        <w:jc w:val="both"/>
        <w:rPr>
          <w:rFonts w:cstheme="minorHAnsi"/>
        </w:rPr>
      </w:pPr>
      <w:r w:rsidRPr="00446271">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446271" w:rsidRDefault="009B5A2B" w:rsidP="00B6639A">
      <w:pPr>
        <w:ind w:left="-567" w:right="-992"/>
        <w:jc w:val="both"/>
        <w:rPr>
          <w:rFonts w:cstheme="minorHAnsi"/>
        </w:rPr>
      </w:pPr>
      <w:r w:rsidRPr="00446271">
        <w:rPr>
          <w:rFonts w:cstheme="minorHAnsi"/>
        </w:rPr>
        <w:t>No C# toda variável deve ter: modificador de acesso, tipo de dados e nome.</w:t>
      </w:r>
    </w:p>
    <w:p w:rsidR="009B5A2B" w:rsidRPr="00446271" w:rsidRDefault="009B5A2B" w:rsidP="00B6639A">
      <w:pPr>
        <w:ind w:left="-567" w:right="-992"/>
        <w:jc w:val="both"/>
        <w:rPr>
          <w:rFonts w:cstheme="minorHAnsi"/>
        </w:rPr>
      </w:pPr>
      <w:r w:rsidRPr="00446271">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r w:rsidRPr="00446271">
        <w:rPr>
          <w:rFonts w:cstheme="minorHAnsi"/>
          <w:iCs/>
        </w:rPr>
        <w:t>if, for, while, string</w:t>
      </w:r>
      <w:r w:rsidRPr="00446271">
        <w:rPr>
          <w:rFonts w:cstheme="minorHAnsi"/>
        </w:rPr>
        <w:t> e etc.</w:t>
      </w:r>
    </w:p>
    <w:p w:rsidR="009B5A2B" w:rsidRPr="00446271" w:rsidRDefault="009B5A2B" w:rsidP="00B6639A">
      <w:pPr>
        <w:ind w:left="-567" w:right="-992"/>
        <w:jc w:val="both"/>
        <w:rPr>
          <w:rFonts w:cstheme="minorHAnsi"/>
        </w:rPr>
      </w:pPr>
      <w:r w:rsidRPr="00446271">
        <w:rPr>
          <w:rFonts w:cstheme="minorHAnsi"/>
          <w:noProof/>
        </w:rPr>
        <w:drawing>
          <wp:anchor distT="0" distB="0" distL="114300" distR="114300" simplePos="0" relativeHeight="251662336" behindDoc="0" locked="0" layoutInCell="1" allowOverlap="1" wp14:anchorId="6D296AA0" wp14:editId="68EC6CD1">
            <wp:simplePos x="0" y="0"/>
            <wp:positionH relativeFrom="margin">
              <wp:align>center</wp:align>
            </wp:positionH>
            <wp:positionV relativeFrom="paragraph">
              <wp:posOffset>10934</wp:posOffset>
            </wp:positionV>
            <wp:extent cx="1412875" cy="441960"/>
            <wp:effectExtent l="0" t="0" r="0" b="0"/>
            <wp:wrapSquare wrapText="bothSides"/>
            <wp:docPr id="44" name="Imagem 3">
              <a:extLst xmlns:a="http://schemas.openxmlformats.org/drawingml/2006/main">
                <a:ext uri="{FF2B5EF4-FFF2-40B4-BE49-F238E27FC236}">
                  <a16:creationId xmlns:a16="http://schemas.microsoft.com/office/drawing/2014/main" id="{79A440F7-5453-4CBC-A819-A1056EF4F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9A440F7-5453-4CBC-A819-A1056EF4FFFE}"/>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12875" cy="4419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right="-992"/>
        <w:jc w:val="both"/>
        <w:rPr>
          <w:rFonts w:cstheme="minorHAnsi"/>
        </w:rPr>
      </w:pP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No exemplo, </w:t>
      </w:r>
      <w:r w:rsidRPr="00446271">
        <w:rPr>
          <w:rFonts w:cstheme="minorHAnsi"/>
          <w:i/>
          <w:iCs/>
        </w:rPr>
        <w:t>int </w:t>
      </w:r>
      <w:r w:rsidRPr="00446271">
        <w:rPr>
          <w:rFonts w:cstheme="minorHAnsi"/>
        </w:rPr>
        <w:t>é o tipo e numero é o nome da variável. Mas, e o modificador?</w:t>
      </w: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Como dito anteriormente, toda variável deve ter o modificador de acesso.</w:t>
      </w: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No exemplo acima não tem um modificador porque no C#, quando não há um modificador em uma variável e é atribuído a ele o modificador padrão </w:t>
      </w:r>
      <w:r w:rsidRPr="00446271">
        <w:rPr>
          <w:rFonts w:cstheme="minorHAnsi"/>
          <w:i/>
          <w:iCs/>
        </w:rPr>
        <w:t>private</w:t>
      </w:r>
      <w:r w:rsidRPr="00446271">
        <w:rPr>
          <w:rFonts w:cstheme="minorHAnsi"/>
        </w:rPr>
        <w:t>.</w:t>
      </w:r>
    </w:p>
    <w:p w:rsidR="009B5A2B" w:rsidRPr="00446271" w:rsidRDefault="007117D5"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446271">
        <w:rPr>
          <w:rFonts w:asciiTheme="minorHAnsi" w:hAnsiTheme="minorHAnsi" w:cstheme="minorHAnsi"/>
          <w:b/>
          <w:bCs/>
          <w:kern w:val="24"/>
          <w:sz w:val="22"/>
          <w:szCs w:val="22"/>
        </w:rPr>
        <w:t xml:space="preserve">1.2 - </w:t>
      </w:r>
      <w:r w:rsidR="009B5A2B" w:rsidRPr="00446271">
        <w:rPr>
          <w:rFonts w:asciiTheme="minorHAnsi" w:hAnsiTheme="minorHAnsi" w:cstheme="minorHAnsi"/>
          <w:b/>
          <w:bCs/>
          <w:kern w:val="24"/>
          <w:sz w:val="22"/>
          <w:szCs w:val="22"/>
        </w:rPr>
        <w:t>Modificadores</w:t>
      </w:r>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446271">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72576" behindDoc="0" locked="0" layoutInCell="1" allowOverlap="1" wp14:anchorId="51176EF5" wp14:editId="0B088F77">
            <wp:simplePos x="0" y="0"/>
            <wp:positionH relativeFrom="margin">
              <wp:align>center</wp:align>
            </wp:positionH>
            <wp:positionV relativeFrom="paragraph">
              <wp:posOffset>206528</wp:posOffset>
            </wp:positionV>
            <wp:extent cx="1857375" cy="314325"/>
            <wp:effectExtent l="0" t="0" r="9525" b="9525"/>
            <wp:wrapSquare wrapText="bothSides"/>
            <wp:docPr id="45" name="Imagem 3">
              <a:extLst xmlns:a="http://schemas.openxmlformats.org/drawingml/2006/main">
                <a:ext uri="{FF2B5EF4-FFF2-40B4-BE49-F238E27FC236}">
                  <a16:creationId xmlns:a16="http://schemas.microsoft.com/office/drawing/2014/main" id="{EAFD768B-FB02-448D-B8A4-739885A5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EAFD768B-FB02-448D-B8A4-739885A5635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p>
    <w:p w:rsidR="009B5A2B" w:rsidRPr="00446271"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A5576D" w:rsidRPr="00446271"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446271" w:rsidRDefault="009B5A2B"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446271">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existem os seguintes modificadores:</w:t>
      </w:r>
    </w:p>
    <w:p w:rsidR="009B5A2B" w:rsidRPr="00446271"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tbl>
      <w:tblPr>
        <w:tblpPr w:leftFromText="141" w:rightFromText="141" w:vertAnchor="page" w:horzAnchor="margin" w:tblpXSpec="center" w:tblpY="2705"/>
        <w:tblW w:w="11089" w:type="dxa"/>
        <w:tblCellMar>
          <w:left w:w="0" w:type="dxa"/>
          <w:right w:w="0" w:type="dxa"/>
        </w:tblCellMar>
        <w:tblLook w:val="0420" w:firstRow="1" w:lastRow="0" w:firstColumn="0" w:lastColumn="0" w:noHBand="0" w:noVBand="1"/>
      </w:tblPr>
      <w:tblGrid>
        <w:gridCol w:w="5802"/>
        <w:gridCol w:w="5287"/>
      </w:tblGrid>
      <w:tr w:rsidR="00446271" w:rsidRPr="00446271" w:rsidTr="007117D5">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b/>
                <w:bCs/>
              </w:rPr>
              <w:lastRenderedPageBreak/>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b/>
                <w:bCs/>
              </w:rPr>
              <w:t>Funcionamento</w:t>
            </w:r>
          </w:p>
        </w:tc>
      </w:tr>
      <w:tr w:rsidR="00446271" w:rsidRPr="00446271" w:rsidTr="007117D5">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Public</w:t>
            </w:r>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não é restrito</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Protected</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ás classes ou tipos derivados da classe que a variável está</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Internal</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ao conjunto de módulos(assembly) corrente.</w:t>
            </w:r>
          </w:p>
        </w:tc>
      </w:tr>
      <w:tr w:rsidR="00446271" w:rsidRPr="00446271" w:rsidTr="007117D5">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Protected internal</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ao conjunto corrente ou tipos derivados da classe recipiente</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 classe que a variável está</w:t>
            </w:r>
          </w:p>
        </w:tc>
      </w:tr>
    </w:tbl>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446271" w:rsidRDefault="007117D5" w:rsidP="00B6639A">
      <w:pPr>
        <w:ind w:left="-567" w:right="-567"/>
        <w:jc w:val="both"/>
        <w:rPr>
          <w:rFonts w:cstheme="minorHAnsi"/>
          <w:b/>
          <w:bCs/>
        </w:rPr>
      </w:pPr>
      <w:r w:rsidRPr="00446271">
        <w:rPr>
          <w:rFonts w:cstheme="minorHAnsi"/>
          <w:b/>
          <w:bCs/>
        </w:rPr>
        <w:t xml:space="preserve">1.3 - </w:t>
      </w:r>
      <w:r w:rsidR="009B5A2B" w:rsidRPr="00446271">
        <w:rPr>
          <w:rFonts w:cstheme="minorHAnsi"/>
          <w:b/>
          <w:bCs/>
        </w:rPr>
        <w:t>Tipos de dados</w:t>
      </w:r>
    </w:p>
    <w:p w:rsidR="009B5A2B" w:rsidRPr="00446271" w:rsidRDefault="009B5A2B" w:rsidP="00B6639A">
      <w:pPr>
        <w:pStyle w:val="PargrafodaLista"/>
        <w:ind w:left="-567" w:right="-992"/>
        <w:jc w:val="both"/>
        <w:rPr>
          <w:rFonts w:cstheme="minorHAnsi"/>
        </w:rPr>
      </w:pPr>
    </w:p>
    <w:p w:rsidR="009B5A2B" w:rsidRPr="00446271" w:rsidRDefault="009B5A2B" w:rsidP="00B6639A">
      <w:pPr>
        <w:pStyle w:val="PargrafodaLista"/>
        <w:numPr>
          <w:ilvl w:val="0"/>
          <w:numId w:val="26"/>
        </w:numPr>
        <w:ind w:left="-567" w:right="-992" w:firstLine="0"/>
        <w:jc w:val="both"/>
        <w:rPr>
          <w:rFonts w:cstheme="minorHAnsi"/>
        </w:rPr>
      </w:pPr>
      <w:r w:rsidRPr="00446271">
        <w:rPr>
          <w:rFonts w:cstheme="minorHAnsi"/>
        </w:rPr>
        <w:t>C# é uma linguagem de programação fortemente tipada, isso significa que todas as variáveis e objetos devem ter um tipo declarado. Os tipos de dados são divididos em </w:t>
      </w:r>
      <w:r w:rsidRPr="00446271">
        <w:rPr>
          <w:rFonts w:cstheme="minorHAnsi"/>
          <w:iCs/>
        </w:rPr>
        <w:t>value types </w:t>
      </w:r>
      <w:r w:rsidRPr="00446271">
        <w:rPr>
          <w:rFonts w:cstheme="minorHAnsi"/>
        </w:rPr>
        <w:t>e </w:t>
      </w:r>
      <w:r w:rsidRPr="00446271">
        <w:rPr>
          <w:rFonts w:cstheme="minorHAnsi"/>
          <w:iCs/>
        </w:rPr>
        <w:t>reference types</w:t>
      </w:r>
      <w:r w:rsidRPr="00446271">
        <w:rPr>
          <w:rFonts w:cstheme="minorHAnsi"/>
        </w:rPr>
        <w:t>.</w:t>
      </w:r>
    </w:p>
    <w:p w:rsidR="009B5A2B" w:rsidRPr="00446271" w:rsidRDefault="009B5A2B" w:rsidP="00B6639A">
      <w:pPr>
        <w:pStyle w:val="PargrafodaLista"/>
        <w:numPr>
          <w:ilvl w:val="0"/>
          <w:numId w:val="26"/>
        </w:numPr>
        <w:ind w:left="-567" w:right="-992" w:firstLine="0"/>
        <w:jc w:val="both"/>
        <w:rPr>
          <w:rFonts w:cstheme="minorHAnsi"/>
        </w:rPr>
      </w:pPr>
      <w:r w:rsidRPr="00446271">
        <w:rPr>
          <w:rFonts w:cstheme="minorHAnsi"/>
        </w:rPr>
        <w:t>Os </w:t>
      </w:r>
      <w:r w:rsidRPr="00446271">
        <w:rPr>
          <w:rFonts w:cstheme="minorHAnsi"/>
          <w:iCs/>
        </w:rPr>
        <w:t>value types</w:t>
      </w:r>
      <w:r w:rsidRPr="00446271">
        <w:rPr>
          <w:rFonts w:cstheme="minorHAnsi"/>
        </w:rPr>
        <w:t> são derivados de System.ValueType e </w:t>
      </w:r>
      <w:r w:rsidRPr="00446271">
        <w:rPr>
          <w:rFonts w:cstheme="minorHAnsi"/>
          <w:iCs/>
        </w:rPr>
        <w:t>reference types</w:t>
      </w:r>
      <w:r w:rsidRPr="00446271">
        <w:rPr>
          <w:rFonts w:cstheme="minorHAnsi"/>
        </w:rPr>
        <w:t> são derivados de System.Object</w:t>
      </w:r>
    </w:p>
    <w:p w:rsidR="007117D5" w:rsidRPr="00446271" w:rsidRDefault="007117D5" w:rsidP="00B6639A">
      <w:pPr>
        <w:ind w:left="-567" w:right="-992"/>
        <w:jc w:val="both"/>
        <w:rPr>
          <w:rFonts w:cstheme="minorHAnsi"/>
        </w:rPr>
      </w:pPr>
    </w:p>
    <w:p w:rsidR="009B5A2B" w:rsidRPr="00446271" w:rsidRDefault="009B5A2B" w:rsidP="00B6639A">
      <w:pPr>
        <w:ind w:left="-567" w:right="-567"/>
        <w:jc w:val="both"/>
        <w:rPr>
          <w:rFonts w:cstheme="minorHAnsi"/>
          <w:b/>
          <w:bCs/>
          <w:iCs/>
        </w:rPr>
      </w:pPr>
      <w:r w:rsidRPr="00446271">
        <w:rPr>
          <w:rFonts w:cstheme="minorHAnsi"/>
          <w:b/>
          <w:bCs/>
        </w:rPr>
        <w:t>Variáveis</w:t>
      </w:r>
      <w:r w:rsidRPr="00446271">
        <w:rPr>
          <w:rFonts w:cstheme="minorHAnsi"/>
          <w:b/>
          <w:bCs/>
          <w:iCs/>
        </w:rPr>
        <w:t xml:space="preserve"> Value Type</w:t>
      </w:r>
    </w:p>
    <w:p w:rsidR="009B5A2B" w:rsidRPr="00446271" w:rsidRDefault="009B5A2B" w:rsidP="00B6639A">
      <w:pPr>
        <w:pStyle w:val="PargrafodaLista"/>
        <w:numPr>
          <w:ilvl w:val="0"/>
          <w:numId w:val="27"/>
        </w:numPr>
        <w:ind w:left="-567" w:right="-992" w:firstLine="0"/>
        <w:jc w:val="both"/>
        <w:rPr>
          <w:rFonts w:cstheme="minorHAnsi"/>
        </w:rPr>
      </w:pPr>
      <w:r w:rsidRPr="00446271">
        <w:rPr>
          <w:rFonts w:cstheme="minorHAnsi"/>
        </w:rPr>
        <w:t>As variáveis value type contém dentro delas um valor, enquanto as reference type contém uma referência. Isso significa que se copiar uma variável do tipo value type para dentro de outra o valor é copiado e, se o mesmo for feito com uma do tipo reference type será copiado apenas a referência do objeto.</w:t>
      </w:r>
    </w:p>
    <w:p w:rsidR="009B5A2B" w:rsidRPr="00446271" w:rsidRDefault="009B5A2B" w:rsidP="00B6639A">
      <w:pPr>
        <w:ind w:left="-567" w:right="-992"/>
        <w:jc w:val="both"/>
        <w:rPr>
          <w:rFonts w:cstheme="minorHAnsi"/>
        </w:rPr>
      </w:pPr>
      <w:r w:rsidRPr="00446271">
        <w:rPr>
          <w:rFonts w:cstheme="minorHAnsi"/>
          <w:b/>
          <w:bCs/>
        </w:rPr>
        <w:t>Dentro de Value Type existem duas categorias: struct e enum.</w:t>
      </w:r>
    </w:p>
    <w:p w:rsidR="009B5A2B" w:rsidRPr="00446271" w:rsidRDefault="009B5A2B" w:rsidP="00B6639A">
      <w:pPr>
        <w:pStyle w:val="PargrafodaLista"/>
        <w:numPr>
          <w:ilvl w:val="0"/>
          <w:numId w:val="22"/>
        </w:numPr>
        <w:ind w:left="-567" w:right="-992" w:firstLine="0"/>
        <w:jc w:val="both"/>
        <w:rPr>
          <w:rFonts w:cstheme="minorHAnsi"/>
        </w:rPr>
      </w:pPr>
      <w:r w:rsidRPr="00446271">
        <w:rPr>
          <w:rFonts w:cstheme="minorHAnsi"/>
        </w:rPr>
        <w:t>Struct: é dividida em tipos numéricos, bool e estruturas personalizadas pelo usuário.</w:t>
      </w:r>
    </w:p>
    <w:p w:rsidR="009B5A2B" w:rsidRPr="00446271" w:rsidRDefault="009B5A2B" w:rsidP="00B6639A">
      <w:pPr>
        <w:pStyle w:val="PargrafodaLista"/>
        <w:ind w:left="-567" w:right="-992"/>
        <w:jc w:val="both"/>
        <w:rPr>
          <w:rFonts w:cstheme="minorHAnsi"/>
        </w:rPr>
      </w:pPr>
    </w:p>
    <w:p w:rsidR="009B5A2B" w:rsidRPr="00446271" w:rsidRDefault="009B5A2B" w:rsidP="00B6639A">
      <w:pPr>
        <w:pStyle w:val="PargrafodaLista"/>
        <w:numPr>
          <w:ilvl w:val="0"/>
          <w:numId w:val="27"/>
        </w:numPr>
        <w:ind w:left="-567" w:right="-992" w:firstLine="0"/>
        <w:jc w:val="both"/>
        <w:rPr>
          <w:rFonts w:cstheme="minorHAnsi"/>
        </w:rPr>
      </w:pPr>
      <w:r w:rsidRPr="00446271">
        <w:rPr>
          <w:rFonts w:cstheme="minorHAnsi"/>
        </w:rPr>
        <w:t>Tipo bool representa um valor que pode ser verdadeiro ou falso, o seu valor padrão é false.</w:t>
      </w:r>
    </w:p>
    <w:p w:rsidR="009B5A2B" w:rsidRPr="00446271"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446271"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b/>
              </w:rPr>
            </w:pPr>
            <w:r w:rsidRPr="00446271">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b/>
              </w:rPr>
            </w:pPr>
            <w:r w:rsidRPr="00446271">
              <w:rPr>
                <w:rFonts w:cstheme="minorHAnsi"/>
                <w:b/>
                <w:bCs/>
              </w:rPr>
              <w:t>Intervalo</w:t>
            </w:r>
          </w:p>
        </w:tc>
      </w:tr>
      <w:tr w:rsidR="009B5A2B" w:rsidRPr="00446271"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 xml:space="preserve">0...255 </w:t>
            </w:r>
          </w:p>
        </w:tc>
      </w:tr>
      <w:tr w:rsidR="009B5A2B" w:rsidRPr="00446271"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Sbyte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-128...127</w:t>
            </w:r>
          </w:p>
        </w:tc>
      </w:tr>
      <w:tr w:rsidR="009B5A2B" w:rsidRPr="00446271"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lastRenderedPageBreak/>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32.768...32.767</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Ushort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0...65,535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Int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-2.147.483,648...2.147.483,647</w:t>
            </w:r>
          </w:p>
        </w:tc>
      </w:tr>
      <w:tr w:rsidR="009B5A2B" w:rsidRPr="00446271"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Uint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0...4,294,967,295</w:t>
            </w:r>
          </w:p>
        </w:tc>
      </w:tr>
      <w:tr w:rsidR="009B5A2B" w:rsidRPr="00446271"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Long</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-9.223.372.036.854.755,808... -9.223.372.036.854.755,807</w:t>
            </w:r>
          </w:p>
        </w:tc>
      </w:tr>
      <w:tr w:rsidR="009B5A2B" w:rsidRPr="00446271"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Ulong</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0...18.446.744.073.709.551,615</w:t>
            </w:r>
          </w:p>
        </w:tc>
      </w:tr>
      <w:tr w:rsidR="009B5A2B" w:rsidRPr="00446271"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-3.402.823e38...3.402.823e32</w:t>
            </w:r>
          </w:p>
        </w:tc>
      </w:tr>
      <w:tr w:rsidR="009B5A2B" w:rsidRPr="00446271"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-1.797.693.134.862.32e308...1.79769313486232e308</w:t>
            </w:r>
          </w:p>
        </w:tc>
      </w:tr>
      <w:tr w:rsidR="009B5A2B" w:rsidRPr="00446271"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-79228162514264337593543950335...79228162514264337593543950335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U+0000...U+ffff</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-3.402823e38...3.402823e38</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-1.79769313486232e308...1.79769313486232e308</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rPr>
        <w:t>b) </w:t>
      </w:r>
      <w:r w:rsidRPr="00446271">
        <w:rPr>
          <w:rFonts w:cstheme="minorHAnsi"/>
          <w:b/>
          <w:bCs/>
        </w:rPr>
        <w:t>Enum</w:t>
      </w:r>
      <w:r w:rsidRPr="00446271">
        <w:rPr>
          <w:rFonts w:cstheme="minorHAnsi"/>
        </w:rPr>
        <w:t>: permite criar um tipo que é formado por várias constantes.</w:t>
      </w:r>
    </w:p>
    <w:p w:rsidR="009B5A2B" w:rsidRPr="00446271" w:rsidRDefault="009B5A2B" w:rsidP="00B6639A">
      <w:pPr>
        <w:pStyle w:val="PargrafodaLista"/>
        <w:numPr>
          <w:ilvl w:val="0"/>
          <w:numId w:val="27"/>
        </w:numPr>
        <w:ind w:left="-567" w:right="-567" w:firstLine="0"/>
        <w:jc w:val="both"/>
        <w:rPr>
          <w:rFonts w:cstheme="minorHAnsi"/>
        </w:rPr>
      </w:pPr>
      <w:r w:rsidRPr="00446271">
        <w:rPr>
          <w:rFonts w:cstheme="minorHAnsi"/>
        </w:rPr>
        <w:t>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int, conforme mostra a seguir:</w:t>
      </w:r>
    </w:p>
    <w:p w:rsidR="009B5A2B" w:rsidRPr="00446271" w:rsidRDefault="00AD62B3" w:rsidP="00B6639A">
      <w:pPr>
        <w:ind w:left="-567"/>
        <w:jc w:val="both"/>
        <w:rPr>
          <w:rFonts w:cstheme="minorHAnsi"/>
        </w:rPr>
      </w:pPr>
      <w:r w:rsidRPr="00446271">
        <w:rPr>
          <w:rFonts w:cstheme="minorHAnsi"/>
          <w:noProof/>
        </w:rPr>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4445</wp:posOffset>
            </wp:positionV>
            <wp:extent cx="2662332" cy="1170878"/>
            <wp:effectExtent l="0" t="0" r="5080" b="0"/>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2332" cy="1170878"/>
                    </a:xfrm>
                    <a:prstGeom prst="rect">
                      <a:avLst/>
                    </a:prstGeom>
                    <a:noFill/>
                    <a:ln>
                      <a:noFill/>
                    </a:ln>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7117D5" w:rsidRPr="00446271" w:rsidRDefault="007117D5" w:rsidP="00B6639A">
      <w:pPr>
        <w:ind w:right="-567"/>
        <w:jc w:val="both"/>
        <w:rPr>
          <w:rFonts w:cstheme="minorHAnsi"/>
        </w:rPr>
      </w:pPr>
    </w:p>
    <w:p w:rsidR="009B5A2B" w:rsidRPr="00446271" w:rsidRDefault="009B5A2B" w:rsidP="00B6639A">
      <w:pPr>
        <w:ind w:left="-567" w:right="-567"/>
        <w:jc w:val="both"/>
        <w:rPr>
          <w:rFonts w:cstheme="minorHAnsi"/>
        </w:rPr>
      </w:pPr>
      <w:r w:rsidRPr="00446271">
        <w:rPr>
          <w:rFonts w:cstheme="minorHAnsi"/>
        </w:rPr>
        <w:t>Agora é necessária a criação do Enum Situacao. Um Enum é criado da mesma forma que se cria uma classe, mas ao invés de utilizar a palavra class usa-se enum, conforme mostra a seguir.</w:t>
      </w:r>
    </w:p>
    <w:p w:rsidR="009B5A2B" w:rsidRPr="00446271" w:rsidRDefault="00A5576D" w:rsidP="00B6639A">
      <w:pPr>
        <w:ind w:left="-567"/>
        <w:jc w:val="both"/>
        <w:rPr>
          <w:rFonts w:cstheme="minorHAnsi"/>
        </w:rPr>
      </w:pPr>
      <w:r w:rsidRPr="00446271">
        <w:rPr>
          <w:rFonts w:cstheme="minorHAnsi"/>
          <w:noProof/>
        </w:rPr>
        <w:lastRenderedPageBreak/>
        <w:drawing>
          <wp:anchor distT="0" distB="0" distL="114300" distR="114300" simplePos="0" relativeHeight="251716608" behindDoc="0" locked="0" layoutInCell="1" allowOverlap="1" wp14:anchorId="7600A522" wp14:editId="11CC0C7B">
            <wp:simplePos x="0" y="0"/>
            <wp:positionH relativeFrom="margin">
              <wp:align>center</wp:align>
            </wp:positionH>
            <wp:positionV relativeFrom="paragraph">
              <wp:posOffset>0</wp:posOffset>
            </wp:positionV>
            <wp:extent cx="3124200" cy="933450"/>
            <wp:effectExtent l="0" t="0" r="0" b="0"/>
            <wp:wrapSquare wrapText="bothSides"/>
            <wp:docPr id="67" name="Imagem 67"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ursoSMN - Microsoft Visual Studio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bCs/>
        </w:rPr>
      </w:pPr>
      <w:r w:rsidRPr="00446271">
        <w:rPr>
          <w:rFonts w:cstheme="minorHAnsi"/>
          <w:bCs/>
        </w:rPr>
        <w:t>O Enum por padrão retorna int e neste exemplo temos três opções, onde cada uma possui um índice. Então quando o valor de um Enum é atribuído a um outro atributo, o que é atribuído é seu índice, no caso</w:t>
      </w:r>
      <w:r w:rsidRPr="00446271">
        <w:rPr>
          <w:rFonts w:cstheme="minorHAnsi"/>
          <w:b/>
          <w:bCs/>
        </w:rPr>
        <w:t xml:space="preserve"> </w:t>
      </w:r>
      <w:r w:rsidRPr="00446271">
        <w:rPr>
          <w:rFonts w:cstheme="minorHAnsi"/>
          <w:bCs/>
        </w:rPr>
        <w:t>do exemplo é</w:t>
      </w:r>
      <w:r w:rsidRPr="00446271">
        <w:rPr>
          <w:rFonts w:cstheme="minorHAnsi"/>
          <w:b/>
          <w:bCs/>
        </w:rPr>
        <w:t xml:space="preserve"> </w:t>
      </w:r>
      <w:r w:rsidRPr="00446271">
        <w:rPr>
          <w:rFonts w:cstheme="minorHAnsi"/>
          <w:bCs/>
        </w:rPr>
        <w:t>atribuído o valor 1.</w:t>
      </w:r>
    </w:p>
    <w:p w:rsidR="009B5A2B" w:rsidRPr="00446271" w:rsidRDefault="00A5576D" w:rsidP="00B6639A">
      <w:pPr>
        <w:ind w:left="-567"/>
        <w:jc w:val="both"/>
        <w:rPr>
          <w:rFonts w:cstheme="minorHAnsi"/>
          <w:b/>
          <w:bCs/>
        </w:rPr>
      </w:pPr>
      <w:r w:rsidRPr="00446271">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5576D" w:rsidRPr="00446271" w:rsidRDefault="00A5576D" w:rsidP="00B6639A">
      <w:pPr>
        <w:ind w:left="-567"/>
        <w:jc w:val="both"/>
        <w:rPr>
          <w:rFonts w:cstheme="minorHAnsi"/>
          <w:b/>
          <w:bCs/>
        </w:rPr>
      </w:pPr>
    </w:p>
    <w:p w:rsidR="009B5A2B" w:rsidRPr="00446271" w:rsidRDefault="007117D5" w:rsidP="00B6639A">
      <w:pPr>
        <w:ind w:left="-567"/>
        <w:jc w:val="both"/>
        <w:rPr>
          <w:rFonts w:cstheme="minorHAnsi"/>
          <w:b/>
          <w:bCs/>
        </w:rPr>
      </w:pPr>
      <w:r w:rsidRPr="00446271">
        <w:rPr>
          <w:rFonts w:cstheme="minorHAnsi"/>
          <w:b/>
          <w:bCs/>
        </w:rPr>
        <w:t xml:space="preserve">1.4 - </w:t>
      </w:r>
      <w:r w:rsidR="009B5A2B" w:rsidRPr="00446271">
        <w:rPr>
          <w:rFonts w:cstheme="minorHAnsi"/>
          <w:b/>
          <w:bCs/>
        </w:rPr>
        <w:t>Variáveis Reference Types</w:t>
      </w:r>
    </w:p>
    <w:p w:rsidR="009B5A2B" w:rsidRPr="00446271" w:rsidRDefault="009B5A2B" w:rsidP="00B6639A">
      <w:pPr>
        <w:ind w:left="-567" w:right="-567"/>
        <w:jc w:val="both"/>
        <w:rPr>
          <w:rFonts w:cstheme="minorHAnsi"/>
        </w:rPr>
      </w:pPr>
      <w:r w:rsidRPr="00446271">
        <w:rPr>
          <w:rFonts w:cstheme="minorHAnsi"/>
        </w:rPr>
        <w:t>As variáveis reference type armazenam apenas a referência do objeto. Os tipos de referência são: class, interface, delegate, object, string e Array.</w:t>
      </w:r>
    </w:p>
    <w:p w:rsidR="009B5A2B" w:rsidRPr="00446271" w:rsidRDefault="009B5A2B" w:rsidP="00B6639A">
      <w:pPr>
        <w:ind w:left="-567" w:right="-567"/>
        <w:jc w:val="both"/>
        <w:rPr>
          <w:rFonts w:cstheme="minorHAnsi"/>
        </w:rPr>
      </w:pPr>
      <w:r w:rsidRPr="00446271">
        <w:rPr>
          <w:rFonts w:cstheme="minorHAnsi"/>
        </w:rPr>
        <w:t>a) Tipo object: todos os tipos são derivados da classe Object, sendo assim é possível converter qualquer tipo para object.</w:t>
      </w:r>
    </w:p>
    <w:p w:rsidR="009B5A2B" w:rsidRPr="00446271" w:rsidRDefault="009B5A2B" w:rsidP="00B6639A">
      <w:pPr>
        <w:ind w:left="-567" w:right="-567"/>
        <w:jc w:val="both"/>
        <w:rPr>
          <w:rFonts w:cstheme="minorHAnsi"/>
        </w:rPr>
      </w:pPr>
      <w:r w:rsidRPr="00446271">
        <w:rPr>
          <w:rFonts w:cstheme="minorHAnsi"/>
        </w:rPr>
        <w:t>b) Tipo string: é utilizado para se armazenar caracteres e uma string deve estar entre aspas,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0464" behindDoc="0" locked="0" layoutInCell="1" allowOverlap="1" wp14:anchorId="7BD7670F" wp14:editId="1199AD6D">
            <wp:simplePos x="0" y="0"/>
            <wp:positionH relativeFrom="margin">
              <wp:align>center</wp:align>
            </wp:positionH>
            <wp:positionV relativeFrom="paragraph">
              <wp:posOffset>14715</wp:posOffset>
            </wp:positionV>
            <wp:extent cx="2230734" cy="415692"/>
            <wp:effectExtent l="0" t="0" r="0" b="381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0734" cy="41569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992"/>
        <w:jc w:val="both"/>
        <w:rPr>
          <w:rFonts w:cstheme="minorHAnsi"/>
        </w:rPr>
      </w:pPr>
      <w:r w:rsidRPr="00446271">
        <w:rPr>
          <w:rFonts w:cstheme="minorHAnsi"/>
        </w:rPr>
        <w:t>Para concatenar (juntar) uma ou mais strings é usando o sinal de +,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3561</wp:posOffset>
            </wp:positionV>
            <wp:extent cx="3063240" cy="847090"/>
            <wp:effectExtent l="0" t="0" r="3810"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tabs>
          <w:tab w:val="left" w:pos="8505"/>
        </w:tabs>
        <w:ind w:left="-567" w:right="-992"/>
        <w:jc w:val="both"/>
        <w:rPr>
          <w:rFonts w:cstheme="minorHAnsi"/>
        </w:rPr>
      </w:pPr>
    </w:p>
    <w:p w:rsidR="00A5576D" w:rsidRPr="00446271" w:rsidRDefault="00A5576D" w:rsidP="00B6639A">
      <w:pPr>
        <w:tabs>
          <w:tab w:val="left" w:pos="8505"/>
        </w:tabs>
        <w:ind w:left="-567" w:right="-992"/>
        <w:jc w:val="both"/>
        <w:rPr>
          <w:rFonts w:cstheme="minorHAnsi"/>
        </w:rPr>
      </w:pPr>
    </w:p>
    <w:p w:rsidR="009B5A2B" w:rsidRPr="00446271" w:rsidRDefault="009B5A2B" w:rsidP="00B6639A">
      <w:pPr>
        <w:tabs>
          <w:tab w:val="left" w:pos="8505"/>
        </w:tabs>
        <w:ind w:left="-567" w:right="-992"/>
        <w:jc w:val="both"/>
        <w:rPr>
          <w:rFonts w:cstheme="minorHAnsi"/>
        </w:rPr>
      </w:pPr>
      <w:r w:rsidRPr="00446271">
        <w:rPr>
          <w:rFonts w:cstheme="minorHAnsi"/>
        </w:rPr>
        <w:t>Outro recurso também é a possibilidade de se obter um determinado caractere de uma string, como mostra a seguir:</w:t>
      </w:r>
    </w:p>
    <w:p w:rsidR="009B5A2B" w:rsidRPr="00446271" w:rsidRDefault="00A5576D" w:rsidP="00B6639A">
      <w:pPr>
        <w:tabs>
          <w:tab w:val="left" w:pos="8505"/>
        </w:tabs>
        <w:ind w:left="-567" w:right="-992"/>
        <w:jc w:val="both"/>
        <w:rPr>
          <w:rFonts w:cstheme="minorHAnsi"/>
        </w:rPr>
      </w:pPr>
      <w:r w:rsidRPr="00446271">
        <w:rPr>
          <w:rFonts w:cstheme="minorHAnsi"/>
          <w:noProof/>
        </w:rPr>
        <w:lastRenderedPageBreak/>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7620</wp:posOffset>
            </wp:positionV>
            <wp:extent cx="2219325" cy="1047750"/>
            <wp:effectExtent l="0" t="0" r="9525" b="0"/>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19325" cy="1047750"/>
                    </a:xfrm>
                    <a:prstGeom prst="rect">
                      <a:avLst/>
                    </a:prstGeom>
                  </pic:spPr>
                </pic:pic>
              </a:graphicData>
            </a:graphic>
          </wp:anchor>
        </w:drawing>
      </w:r>
    </w:p>
    <w:p w:rsidR="009B5A2B" w:rsidRPr="00446271" w:rsidRDefault="009B5A2B" w:rsidP="00B6639A">
      <w:pPr>
        <w:tabs>
          <w:tab w:val="left" w:pos="8505"/>
        </w:tabs>
        <w:ind w:left="-567" w:right="-992"/>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851"/>
        <w:jc w:val="both"/>
        <w:rPr>
          <w:rFonts w:cstheme="minorHAnsi"/>
        </w:rPr>
      </w:pPr>
    </w:p>
    <w:p w:rsidR="009B5A2B" w:rsidRPr="00446271" w:rsidRDefault="009B5A2B" w:rsidP="00B6639A">
      <w:pPr>
        <w:numPr>
          <w:ilvl w:val="0"/>
          <w:numId w:val="23"/>
        </w:numPr>
        <w:tabs>
          <w:tab w:val="clear" w:pos="720"/>
          <w:tab w:val="num" w:pos="-567"/>
        </w:tabs>
        <w:ind w:left="-567" w:right="-851" w:firstLine="0"/>
        <w:jc w:val="both"/>
        <w:rPr>
          <w:rFonts w:cstheme="minorHAnsi"/>
        </w:rPr>
      </w:pPr>
      <w:r w:rsidRPr="00446271">
        <w:rPr>
          <w:rFonts w:cstheme="minorHAnsi"/>
        </w:rPr>
        <w:t>A variável d vai ficar com o valor da letra n que é a letra que está no índice 3, conforme informado no código.</w:t>
      </w:r>
    </w:p>
    <w:p w:rsidR="009B5A2B" w:rsidRPr="00446271" w:rsidRDefault="009B5A2B" w:rsidP="00B6639A">
      <w:pPr>
        <w:numPr>
          <w:ilvl w:val="0"/>
          <w:numId w:val="23"/>
        </w:numPr>
        <w:tabs>
          <w:tab w:val="clear" w:pos="720"/>
          <w:tab w:val="num" w:pos="-567"/>
        </w:tabs>
        <w:ind w:left="-567" w:right="-851" w:firstLine="0"/>
        <w:jc w:val="both"/>
        <w:rPr>
          <w:rFonts w:cstheme="minorHAnsi"/>
        </w:rPr>
      </w:pPr>
      <w:r w:rsidRPr="00446271">
        <w:rPr>
          <w:rFonts w:cstheme="minorHAnsi"/>
        </w:rPr>
        <w:t>Também é possível fazer a mesma coisa com uma palavra,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6019</wp:posOffset>
            </wp:positionV>
            <wp:extent cx="2230120" cy="311150"/>
            <wp:effectExtent l="0" t="0" r="0"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30120" cy="311150"/>
                    </a:xfrm>
                    <a:prstGeom prst="rect">
                      <a:avLst/>
                    </a:prstGeom>
                  </pic:spPr>
                </pic:pic>
              </a:graphicData>
            </a:graphic>
          </wp:anchor>
        </w:drawing>
      </w:r>
    </w:p>
    <w:p w:rsidR="007117D5" w:rsidRPr="00446271" w:rsidRDefault="007117D5" w:rsidP="00B6639A">
      <w:pPr>
        <w:ind w:right="-851"/>
        <w:jc w:val="both"/>
        <w:rPr>
          <w:rFonts w:cstheme="minorHAnsi"/>
        </w:rPr>
      </w:pPr>
    </w:p>
    <w:p w:rsidR="009B5A2B" w:rsidRPr="00446271" w:rsidRDefault="009B5A2B" w:rsidP="00B6639A">
      <w:pPr>
        <w:ind w:left="-567" w:right="-851"/>
        <w:jc w:val="both"/>
        <w:rPr>
          <w:rFonts w:cstheme="minorHAnsi"/>
        </w:rPr>
      </w:pPr>
      <w:r w:rsidRPr="00446271">
        <w:rPr>
          <w:rFonts w:cstheme="minorHAnsi"/>
        </w:rPr>
        <w:t>Começando pelos métodos com membros estáticos, vamos falar do </w:t>
      </w:r>
      <w:r w:rsidRPr="00446271">
        <w:rPr>
          <w:rFonts w:cstheme="minorHAnsi"/>
          <w:b/>
          <w:bCs/>
        </w:rPr>
        <w:t>Format</w:t>
      </w:r>
      <w:r w:rsidRPr="00446271">
        <w:rPr>
          <w:rFonts w:cstheme="minorHAnsi"/>
        </w:rPr>
        <w:t>. Este método é uma mão na roda para os desenvolvedores que desejam formatar seus textos sem muitas preocupações, de uma forma rápida e simples.</w:t>
      </w:r>
    </w:p>
    <w:p w:rsidR="009B5A2B" w:rsidRPr="00446271" w:rsidRDefault="00A5576D" w:rsidP="00B6639A">
      <w:pPr>
        <w:ind w:left="-567" w:right="-851"/>
        <w:jc w:val="both"/>
        <w:rPr>
          <w:rFonts w:cstheme="minorHAnsi"/>
        </w:rPr>
      </w:pPr>
      <w:r w:rsidRPr="00446271">
        <w:rPr>
          <w:rFonts w:cstheme="minorHAnsi"/>
          <w:noProof/>
        </w:rPr>
        <w:drawing>
          <wp:anchor distT="0" distB="0" distL="114300" distR="114300" simplePos="0" relativeHeight="251673600" behindDoc="0" locked="0" layoutInCell="1" allowOverlap="1" wp14:anchorId="22F8B443" wp14:editId="3A2835F9">
            <wp:simplePos x="0" y="0"/>
            <wp:positionH relativeFrom="margin">
              <wp:align>left</wp:align>
            </wp:positionH>
            <wp:positionV relativeFrom="paragraph">
              <wp:posOffset>590302</wp:posOffset>
            </wp:positionV>
            <wp:extent cx="5647055" cy="360680"/>
            <wp:effectExtent l="0" t="0" r="0" b="1270"/>
            <wp:wrapSquare wrapText="bothSides"/>
            <wp:docPr id="74" name="Imagem 3">
              <a:extLst xmlns:a="http://schemas.openxmlformats.org/drawingml/2006/main">
                <a:ext uri="{FF2B5EF4-FFF2-40B4-BE49-F238E27FC236}">
                  <a16:creationId xmlns:a16="http://schemas.microsoft.com/office/drawing/2014/main" id="{B726FC16-BA80-468B-AFD0-86528D013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B726FC16-BA80-468B-AFD0-86528D0132E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47055" cy="360680"/>
                    </a:xfrm>
                    <a:prstGeom prst="rect">
                      <a:avLst/>
                    </a:prstGeom>
                  </pic:spPr>
                </pic:pic>
              </a:graphicData>
            </a:graphic>
            <wp14:sizeRelH relativeFrom="page">
              <wp14:pctWidth>0</wp14:pctWidth>
            </wp14:sizeRelH>
            <wp14:sizeRelV relativeFrom="page">
              <wp14:pctHeight>0</wp14:pctHeight>
            </wp14:sizeRelV>
          </wp:anchor>
        </w:drawing>
      </w:r>
      <w:r w:rsidR="009B5A2B" w:rsidRPr="00446271">
        <w:rPr>
          <w:rFonts w:cstheme="minorHAnsi"/>
        </w:rPr>
        <w:t>Com o método Format criamos um padrão de formatação para a nossa string. Assim, dentro de nossa string podemos colocar alguns “tokens” que serão substituídos por parâmetros, que acrescentaremos ao final.</w:t>
      </w:r>
    </w:p>
    <w:p w:rsidR="00A5576D" w:rsidRPr="00446271" w:rsidRDefault="00A5576D" w:rsidP="00B6639A">
      <w:pPr>
        <w:ind w:right="-851"/>
        <w:jc w:val="both"/>
        <w:rPr>
          <w:rFonts w:cstheme="minorHAnsi"/>
        </w:rPr>
      </w:pPr>
    </w:p>
    <w:p w:rsidR="009B5A2B" w:rsidRPr="00446271" w:rsidRDefault="009B5A2B" w:rsidP="00B6639A">
      <w:pPr>
        <w:ind w:left="-567" w:right="-851"/>
        <w:jc w:val="both"/>
        <w:rPr>
          <w:rFonts w:cstheme="minorHAnsi"/>
        </w:rPr>
      </w:pPr>
      <w:r w:rsidRPr="00446271">
        <w:rPr>
          <w:rFonts w:cstheme="minorHAnsi"/>
        </w:rPr>
        <w:t>O método Format pós a primeira vírgula, como no código acima monta a lógica de substituir os “tokens” pelos respectivos parâmetros, que são passados logo acima. Vemos o resultado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102538</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A5576D" w:rsidP="00B6639A">
      <w:pPr>
        <w:ind w:left="-567"/>
        <w:jc w:val="both"/>
        <w:rPr>
          <w:rFonts w:cstheme="minorHAnsi"/>
        </w:rPr>
      </w:pPr>
      <w:r w:rsidRPr="00446271">
        <w:rPr>
          <w:rFonts w:cstheme="minorHAnsi"/>
          <w:noProof/>
        </w:rPr>
        <w:drawing>
          <wp:anchor distT="0" distB="0" distL="114300" distR="114300" simplePos="0" relativeHeight="251674624" behindDoc="0" locked="0" layoutInCell="1" allowOverlap="1" wp14:anchorId="75D47339" wp14:editId="72554F95">
            <wp:simplePos x="0" y="0"/>
            <wp:positionH relativeFrom="margin">
              <wp:align>center</wp:align>
            </wp:positionH>
            <wp:positionV relativeFrom="paragraph">
              <wp:posOffset>402811</wp:posOffset>
            </wp:positionV>
            <wp:extent cx="5400040" cy="438150"/>
            <wp:effectExtent l="0" t="0" r="0" b="0"/>
            <wp:wrapSquare wrapText="bothSides"/>
            <wp:docPr id="76" name="Imagem 4">
              <a:extLst xmlns:a="http://schemas.openxmlformats.org/drawingml/2006/main">
                <a:ext uri="{FF2B5EF4-FFF2-40B4-BE49-F238E27FC236}">
                  <a16:creationId xmlns:a16="http://schemas.microsoft.com/office/drawing/2014/main" id="{565A2DC7-6603-48CA-9ECA-F8798550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65A2DC7-6603-48CA-9ECA-F8798550BCE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438150"/>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A5576D" w:rsidP="00B6639A">
      <w:pPr>
        <w:ind w:left="-567"/>
        <w:jc w:val="both"/>
        <w:rPr>
          <w:rFonts w:cstheme="minorHAnsi"/>
          <w:b/>
        </w:rPr>
      </w:pPr>
      <w:r w:rsidRPr="00446271">
        <w:rPr>
          <w:rFonts w:cstheme="minorHAnsi"/>
          <w:noProof/>
        </w:rPr>
        <w:drawing>
          <wp:anchor distT="0" distB="0" distL="114300" distR="114300" simplePos="0" relativeHeight="251698176" behindDoc="0" locked="0" layoutInCell="1" allowOverlap="1" wp14:anchorId="4DDB0D53" wp14:editId="679B0F47">
            <wp:simplePos x="0" y="0"/>
            <wp:positionH relativeFrom="margin">
              <wp:align>center</wp:align>
            </wp:positionH>
            <wp:positionV relativeFrom="paragraph">
              <wp:posOffset>5853</wp:posOffset>
            </wp:positionV>
            <wp:extent cx="1971040" cy="356235"/>
            <wp:effectExtent l="0" t="0" r="0" b="5715"/>
            <wp:wrapSquare wrapText="bothSides"/>
            <wp:docPr id="77" name="Imagem 14">
              <a:extLst xmlns:a="http://schemas.openxmlformats.org/drawingml/2006/main">
                <a:ext uri="{FF2B5EF4-FFF2-40B4-BE49-F238E27FC236}">
                  <a16:creationId xmlns:a16="http://schemas.microsoft.com/office/drawing/2014/main" id="{66FA0304-6BE0-4AC9-A375-0ECCA544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66FA0304-6BE0-4AC9-A375-0ECCA54405F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71040" cy="356235"/>
                    </a:xfrm>
                    <a:prstGeom prst="rect">
                      <a:avLst/>
                    </a:prstGeom>
                  </pic:spPr>
                </pic:pic>
              </a:graphicData>
            </a:graphic>
            <wp14:sizeRelV relativeFrom="margin">
              <wp14:pctHeight>0</wp14:pctHeight>
            </wp14:sizeRelV>
          </wp:anchor>
        </w:drawing>
      </w:r>
    </w:p>
    <w:p w:rsidR="00A5576D" w:rsidRPr="00446271" w:rsidRDefault="00A5576D" w:rsidP="00B6639A">
      <w:pPr>
        <w:jc w:val="both"/>
        <w:rPr>
          <w:rFonts w:cstheme="minorHAnsi"/>
          <w:b/>
        </w:rPr>
      </w:pPr>
    </w:p>
    <w:p w:rsidR="009B5A2B" w:rsidRPr="00446271" w:rsidRDefault="009B5A2B" w:rsidP="00B6639A">
      <w:pPr>
        <w:ind w:left="-567"/>
        <w:jc w:val="both"/>
        <w:rPr>
          <w:rFonts w:cstheme="minorHAnsi"/>
          <w:b/>
        </w:rPr>
      </w:pPr>
      <w:r w:rsidRPr="00446271">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446271"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Saída Double(1000.00)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right="841"/>
              <w:jc w:val="both"/>
              <w:rPr>
                <w:rFonts w:cstheme="minorHAnsi"/>
              </w:rPr>
            </w:pPr>
            <w:r w:rsidRPr="00446271">
              <w:rPr>
                <w:rFonts w:cstheme="minorHAnsi"/>
                <w:b/>
                <w:bCs/>
              </w:rPr>
              <w:t>Saída int(-1000)</w:t>
            </w:r>
          </w:p>
        </w:tc>
      </w:tr>
      <w:tr w:rsidR="009B5A2B" w:rsidRPr="00446271"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c</w:t>
            </w:r>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-R$ 1.000,00</w:t>
            </w:r>
          </w:p>
        </w:tc>
      </w:tr>
      <w:tr w:rsidR="009B5A2B" w:rsidRPr="00446271"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B6639A">
            <w:pPr>
              <w:jc w:val="both"/>
              <w:rPr>
                <w:rFonts w:cstheme="minorHAnsi"/>
              </w:rPr>
            </w:pPr>
            <w:r w:rsidRPr="00446271">
              <w:rPr>
                <w:rFonts w:cstheme="minorHAnsi"/>
              </w:rPr>
              <w:t>{0:d}</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B6639A">
            <w:pPr>
              <w:jc w:val="both"/>
              <w:rPr>
                <w:rFonts w:cstheme="minorHAnsi"/>
              </w:rPr>
            </w:pPr>
            <w:r w:rsidRPr="00446271">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lastRenderedPageBreak/>
              <w:t>e</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{0:e}</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-1,000000e003</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f</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{0:f}</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g</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{0:g}</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{0:n}</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{0:r}</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Round trippable</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x</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hexadecimal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fffffc18</w:t>
            </w:r>
          </w:p>
        </w:tc>
      </w:tr>
    </w:tbl>
    <w:p w:rsidR="009B5A2B" w:rsidRPr="00446271" w:rsidRDefault="009B5A2B" w:rsidP="00B6639A">
      <w:pPr>
        <w:ind w:left="-567" w:right="-2126"/>
        <w:jc w:val="both"/>
        <w:rPr>
          <w:rFonts w:cstheme="minorHAnsi"/>
        </w:rPr>
      </w:pPr>
    </w:p>
    <w:p w:rsidR="009B5A2B" w:rsidRPr="00446271" w:rsidRDefault="009B5A2B" w:rsidP="00B6639A">
      <w:pPr>
        <w:ind w:left="-426" w:right="-1134"/>
        <w:jc w:val="both"/>
        <w:rPr>
          <w:rFonts w:cstheme="minorHAnsi"/>
          <w:b/>
        </w:rPr>
      </w:pPr>
      <w:r w:rsidRPr="00446271">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446271"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Saida</w:t>
            </w:r>
          </w:p>
        </w:tc>
      </w:tr>
      <w:tr w:rsidR="009B5A2B" w:rsidRPr="00446271"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w:t>
            </w:r>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{0:d}</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B6639A">
            <w:pPr>
              <w:ind w:left="134" w:right="-137"/>
              <w:jc w:val="both"/>
              <w:rPr>
                <w:rFonts w:cstheme="minorHAnsi"/>
              </w:rPr>
            </w:pPr>
            <w:r w:rsidRPr="00446271">
              <w:rPr>
                <w:rFonts w:cstheme="minorHAnsi"/>
              </w:rPr>
              <w:t>{0:D}</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B6639A">
            <w:pPr>
              <w:ind w:left="134"/>
              <w:jc w:val="both"/>
              <w:rPr>
                <w:rFonts w:cstheme="minorHAnsi"/>
              </w:rPr>
            </w:pPr>
            <w:r w:rsidRPr="00446271">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w:t>
            </w:r>
          </w:p>
        </w:tc>
      </w:tr>
      <w:tr w:rsidR="009B5A2B" w:rsidRPr="00446271"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13:06</w:t>
            </w:r>
          </w:p>
        </w:tc>
      </w:tr>
      <w:tr w:rsidR="009B5A2B" w:rsidRPr="00446271"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13:06:33</w:t>
            </w:r>
          </w:p>
        </w:tc>
      </w:tr>
      <w:tr w:rsidR="009B5A2B" w:rsidRPr="00446271"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 13:07:30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 13:08:30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 13:09</w:t>
            </w:r>
          </w:p>
        </w:tc>
      </w:tr>
      <w:tr w:rsidR="009B5A2B" w:rsidRPr="00446271"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 13:10:33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08 de julho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r</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{0:r}</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 21 Dez 2018 13:11:40 GMT-3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s</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{0:s}</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2017-12-21T 13:12:33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u</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{0:u}</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Universal, local timezone</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2017-12-21T 13:13:33z</w:t>
            </w:r>
          </w:p>
        </w:tc>
      </w:tr>
      <w:tr w:rsidR="009B5A2B" w:rsidRPr="00446271"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{0:Y}</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Dezembro de 2017</w:t>
            </w:r>
          </w:p>
        </w:tc>
      </w:tr>
    </w:tbl>
    <w:p w:rsidR="00A5576D" w:rsidRPr="00446271" w:rsidRDefault="00A5576D" w:rsidP="00B6639A">
      <w:pPr>
        <w:jc w:val="both"/>
        <w:rPr>
          <w:rFonts w:cstheme="minorHAnsi"/>
          <w:b/>
        </w:rPr>
      </w:pPr>
    </w:p>
    <w:p w:rsidR="009B5A2B" w:rsidRPr="00446271" w:rsidRDefault="009B5A2B" w:rsidP="00B6639A">
      <w:pPr>
        <w:ind w:left="-426"/>
        <w:jc w:val="both"/>
        <w:rPr>
          <w:rFonts w:cstheme="minorHAnsi"/>
          <w:b/>
        </w:rPr>
      </w:pPr>
      <w:r w:rsidRPr="00446271">
        <w:rPr>
          <w:rFonts w:cstheme="minorHAnsi"/>
          <w:b/>
        </w:rPr>
        <w:lastRenderedPageBreak/>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446271" w:rsidTr="009B5A2B">
        <w:trPr>
          <w:trHeight w:val="714"/>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Saida</w:t>
            </w:r>
          </w:p>
        </w:tc>
      </w:tr>
      <w:tr w:rsidR="009B5A2B" w:rsidRPr="00446271"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w:t>
            </w:r>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ddd</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{0:ddd}</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w:t>
            </w:r>
          </w:p>
        </w:tc>
      </w:tr>
      <w:tr w:rsidR="009B5A2B" w:rsidRPr="00446271"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dddd</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{0:dddd}</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446271" w:rsidRDefault="009B5A2B" w:rsidP="00B6639A">
            <w:pPr>
              <w:jc w:val="both"/>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446271" w:rsidRDefault="009B5A2B" w:rsidP="00B6639A">
            <w:pPr>
              <w:jc w:val="both"/>
              <w:rPr>
                <w:rFonts w:cstheme="minorHAnsi"/>
              </w:rPr>
            </w:pPr>
            <w:r w:rsidRPr="00446271">
              <w:rPr>
                <w:rFonts w:cstheme="minorHAnsi"/>
              </w:rPr>
              <w:t>Hora com 2 dig{24h}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12</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Dez</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Dezembro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ss</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{0:ss}</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40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tt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PM</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yy</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yyyy</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13:15:00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21-12-2017</w:t>
            </w:r>
          </w:p>
        </w:tc>
      </w:tr>
      <w:tr w:rsidR="009B5A2B" w:rsidRPr="00446271"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21/12/2017</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284"/>
        <w:jc w:val="both"/>
        <w:rPr>
          <w:rFonts w:cstheme="minorHAnsi"/>
          <w:b/>
        </w:rPr>
      </w:pPr>
      <w:r w:rsidRPr="00446271">
        <w:rPr>
          <w:rFonts w:cstheme="minorHAnsi"/>
          <w:b/>
        </w:rPr>
        <w:t>Temos também formatação personalizada para números.</w:t>
      </w:r>
    </w:p>
    <w:p w:rsidR="009B5A2B" w:rsidRPr="00446271"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446271" w:rsidTr="009B5A2B">
        <w:trPr>
          <w:trHeight w:val="88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Saída(1000)</w:t>
            </w:r>
          </w:p>
        </w:tc>
      </w:tr>
      <w:tr w:rsidR="009B5A2B" w:rsidRPr="00446271"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lastRenderedPageBreak/>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Zero de espeços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1.234.560</w:t>
            </w:r>
          </w:p>
        </w:tc>
      </w:tr>
      <w:tr w:rsidR="009B5A2B" w:rsidRPr="00446271"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Espepaço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1234.6</w:t>
            </w:r>
          </w:p>
        </w:tc>
      </w:tr>
      <w:tr w:rsidR="009B5A2B" w:rsidRPr="00446271"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1,235</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7117D5" w:rsidP="00B6639A">
      <w:pPr>
        <w:ind w:left="-567"/>
        <w:jc w:val="both"/>
        <w:rPr>
          <w:rFonts w:cstheme="minorHAnsi"/>
          <w:b/>
        </w:rPr>
      </w:pPr>
      <w:r w:rsidRPr="00446271">
        <w:rPr>
          <w:rFonts w:cstheme="minorHAnsi"/>
          <w:b/>
        </w:rPr>
        <w:t xml:space="preserve">1.5 - </w:t>
      </w:r>
      <w:r w:rsidR="009B5A2B" w:rsidRPr="00446271">
        <w:rPr>
          <w:rFonts w:cstheme="minorHAnsi"/>
          <w:b/>
        </w:rPr>
        <w:t>String.IsNullOrEmpty</w:t>
      </w:r>
    </w:p>
    <w:p w:rsidR="009B5A2B" w:rsidRPr="00446271" w:rsidRDefault="009B5A2B" w:rsidP="00B6639A">
      <w:pPr>
        <w:ind w:left="-567" w:right="-851"/>
        <w:jc w:val="both"/>
        <w:rPr>
          <w:rFonts w:cstheme="minorHAnsi"/>
        </w:rPr>
      </w:pPr>
      <w:r w:rsidRPr="00446271">
        <w:rPr>
          <w:rFonts w:cstheme="minorHAnsi"/>
        </w:rPr>
        <w:t>Muito útil para validar se o valor de uma variável é nulo ou vazio.</w:t>
      </w:r>
    </w:p>
    <w:p w:rsidR="009B5A2B" w:rsidRPr="00446271" w:rsidRDefault="00A5576D" w:rsidP="00B6639A">
      <w:pPr>
        <w:ind w:left="-567"/>
        <w:jc w:val="both"/>
        <w:rPr>
          <w:rFonts w:cstheme="minorHAnsi"/>
        </w:rPr>
      </w:pPr>
      <w:r w:rsidRPr="00446271">
        <w:rPr>
          <w:rFonts w:cstheme="minorHAnsi"/>
          <w:noProof/>
        </w:rPr>
        <w:drawing>
          <wp:anchor distT="0" distB="0" distL="114300" distR="114300" simplePos="0" relativeHeight="251675648" behindDoc="0" locked="0" layoutInCell="1" allowOverlap="1" wp14:anchorId="42A606BC" wp14:editId="765D425F">
            <wp:simplePos x="0" y="0"/>
            <wp:positionH relativeFrom="margin">
              <wp:posOffset>1442554</wp:posOffset>
            </wp:positionH>
            <wp:positionV relativeFrom="paragraph">
              <wp:posOffset>4666</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851"/>
        <w:jc w:val="both"/>
        <w:rPr>
          <w:rFonts w:cstheme="minorHAnsi"/>
        </w:rPr>
      </w:pPr>
      <w:r w:rsidRPr="00446271">
        <w:rPr>
          <w:rFonts w:cstheme="minorHAnsi"/>
        </w:rPr>
        <w:t>Simples assim, como ele é do tipo bool a verificação se torna bem simples. Caso desejássemos fazer a negativa do código acima, bastaria adicionar uma exclamação (!) antes da chamada ao método.</w:t>
      </w:r>
    </w:p>
    <w:p w:rsidR="009B5A2B" w:rsidRPr="00446271" w:rsidRDefault="007117D5" w:rsidP="00B6639A">
      <w:pPr>
        <w:ind w:left="-567" w:right="-567"/>
        <w:jc w:val="both"/>
        <w:rPr>
          <w:rFonts w:cstheme="minorHAnsi"/>
          <w:b/>
        </w:rPr>
      </w:pPr>
      <w:r w:rsidRPr="00446271">
        <w:rPr>
          <w:rFonts w:cstheme="minorHAnsi"/>
          <w:b/>
        </w:rPr>
        <w:t xml:space="preserve">1.6 - </w:t>
      </w:r>
      <w:r w:rsidR="009B5A2B" w:rsidRPr="00446271">
        <w:rPr>
          <w:rFonts w:cstheme="minorHAnsi"/>
          <w:b/>
        </w:rPr>
        <w:t>Contains</w:t>
      </w:r>
    </w:p>
    <w:p w:rsidR="009B5A2B" w:rsidRPr="00446271" w:rsidRDefault="009B5A2B" w:rsidP="00B6639A">
      <w:pPr>
        <w:ind w:left="-567" w:right="-567"/>
        <w:jc w:val="both"/>
        <w:rPr>
          <w:rFonts w:cstheme="minorHAnsi"/>
        </w:rPr>
      </w:pPr>
      <w:r w:rsidRPr="00446271">
        <w:rPr>
          <w:rFonts w:cstheme="minorHAnsi"/>
        </w:rPr>
        <w:t>Este método é parecido com o operador LIKE, da linguagem SQL. Sua função é verificar se uma determinada string contém o valor informado em seu parâmetro.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4384" behindDoc="0" locked="0" layoutInCell="1" allowOverlap="1" wp14:anchorId="72C81BD0" wp14:editId="01DFEA96">
            <wp:simplePos x="0" y="0"/>
            <wp:positionH relativeFrom="margin">
              <wp:align>center</wp:align>
            </wp:positionH>
            <wp:positionV relativeFrom="paragraph">
              <wp:posOffset>112</wp:posOffset>
            </wp:positionV>
            <wp:extent cx="3795395" cy="923925"/>
            <wp:effectExtent l="0" t="0" r="0" b="9525"/>
            <wp:wrapThrough wrapText="bothSides">
              <wp:wrapPolygon edited="0">
                <wp:start x="0" y="0"/>
                <wp:lineTo x="0" y="21377"/>
                <wp:lineTo x="21466" y="21377"/>
                <wp:lineTo x="21466"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95395" cy="923925"/>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O resultado pode ser a seguir:</w:t>
      </w:r>
    </w:p>
    <w:p w:rsidR="009B5A2B" w:rsidRPr="00446271" w:rsidRDefault="009B5A2B" w:rsidP="00B6639A">
      <w:pPr>
        <w:ind w:left="-567"/>
        <w:jc w:val="both"/>
        <w:rPr>
          <w:rFonts w:cstheme="minorHAnsi"/>
        </w:rPr>
      </w:pPr>
      <w:r w:rsidRPr="00446271">
        <w:rPr>
          <w:rFonts w:cstheme="minorHAnsi"/>
          <w:b/>
          <w:noProof/>
        </w:rPr>
        <w:drawing>
          <wp:anchor distT="0" distB="0" distL="114300" distR="114300" simplePos="0" relativeHeight="251676672" behindDoc="0" locked="0" layoutInCell="1" allowOverlap="1" wp14:anchorId="06371EE3" wp14:editId="0BA8AC42">
            <wp:simplePos x="0" y="0"/>
            <wp:positionH relativeFrom="margin">
              <wp:align>center</wp:align>
            </wp:positionH>
            <wp:positionV relativeFrom="paragraph">
              <wp:posOffset>13970</wp:posOffset>
            </wp:positionV>
            <wp:extent cx="2733040" cy="365125"/>
            <wp:effectExtent l="0" t="0" r="0" b="0"/>
            <wp:wrapSquare wrapText="bothSides"/>
            <wp:docPr id="80" name="Imagem 6">
              <a:extLst xmlns:a="http://schemas.openxmlformats.org/drawingml/2006/main">
                <a:ext uri="{FF2B5EF4-FFF2-40B4-BE49-F238E27FC236}">
                  <a16:creationId xmlns:a16="http://schemas.microsoft.com/office/drawing/2014/main" id="{FE4C50CE-20DE-4876-89F3-E03D634A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E4C50CE-20DE-4876-89F3-E03D634AA60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33040" cy="3651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7117D5" w:rsidP="00B6639A">
      <w:pPr>
        <w:ind w:left="-567" w:right="-567"/>
        <w:jc w:val="both"/>
        <w:rPr>
          <w:rFonts w:cstheme="minorHAnsi"/>
          <w:b/>
        </w:rPr>
      </w:pPr>
      <w:r w:rsidRPr="00446271">
        <w:rPr>
          <w:rFonts w:cstheme="minorHAnsi"/>
          <w:b/>
        </w:rPr>
        <w:t xml:space="preserve">1-7 </w:t>
      </w:r>
      <w:r w:rsidR="009B5A2B" w:rsidRPr="00446271">
        <w:rPr>
          <w:rFonts w:cstheme="minorHAnsi"/>
          <w:b/>
        </w:rPr>
        <w:t>Equals</w:t>
      </w:r>
    </w:p>
    <w:p w:rsidR="009B5A2B" w:rsidRPr="00446271" w:rsidRDefault="009B5A2B" w:rsidP="00B6639A">
      <w:pPr>
        <w:ind w:left="-567" w:right="-567"/>
        <w:jc w:val="both"/>
        <w:rPr>
          <w:rFonts w:cstheme="minorHAnsi"/>
        </w:rPr>
      </w:pPr>
      <w:r w:rsidRPr="00446271">
        <w:rPr>
          <w:rFonts w:cstheme="minorHAnsi"/>
        </w:rPr>
        <w:t>Este método é a forma elegante (boas práticas!) de usarmos o operador de comparação (==) em nossas instruções condicionais. Com ele verificamos, por exemplo, se uma string é igual a outra.</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5408" behindDoc="1" locked="0" layoutInCell="1" allowOverlap="1" wp14:anchorId="60E51683" wp14:editId="4F9D9987">
            <wp:simplePos x="0" y="0"/>
            <wp:positionH relativeFrom="page">
              <wp:align>center</wp:align>
            </wp:positionH>
            <wp:positionV relativeFrom="paragraph">
              <wp:posOffset>61036</wp:posOffset>
            </wp:positionV>
            <wp:extent cx="2964161" cy="643094"/>
            <wp:effectExtent l="0" t="0" r="0" b="5080"/>
            <wp:wrapNone/>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Se a palavra for “CursoSMN“ mostra a mensagem a seguir:</w:t>
      </w:r>
    </w:p>
    <w:p w:rsidR="009B5A2B" w:rsidRPr="00446271" w:rsidRDefault="009B5A2B" w:rsidP="00B6639A">
      <w:pPr>
        <w:ind w:left="-567"/>
        <w:jc w:val="both"/>
        <w:rPr>
          <w:rFonts w:cstheme="minorHAnsi"/>
          <w:b/>
        </w:rPr>
      </w:pPr>
      <w:r w:rsidRPr="00446271">
        <w:rPr>
          <w:rFonts w:cstheme="minorHAnsi"/>
          <w:noProof/>
        </w:rPr>
        <w:drawing>
          <wp:anchor distT="0" distB="0" distL="114300" distR="114300" simplePos="0" relativeHeight="251666432" behindDoc="0" locked="0" layoutInCell="1" allowOverlap="1" wp14:anchorId="6C179F3D" wp14:editId="6144E723">
            <wp:simplePos x="0" y="0"/>
            <wp:positionH relativeFrom="margin">
              <wp:posOffset>862330</wp:posOffset>
            </wp:positionH>
            <wp:positionV relativeFrom="paragraph">
              <wp:posOffset>115369</wp:posOffset>
            </wp:positionV>
            <wp:extent cx="3315335" cy="300990"/>
            <wp:effectExtent l="0" t="0" r="0" b="3810"/>
            <wp:wrapSquare wrapText="bothSides"/>
            <wp:docPr id="82" name="Imagem 4">
              <a:extLst xmlns:a="http://schemas.openxmlformats.org/drawingml/2006/main">
                <a:ext uri="{FF2B5EF4-FFF2-40B4-BE49-F238E27FC236}">
                  <a16:creationId xmlns:a16="http://schemas.microsoft.com/office/drawing/2014/main" id="{621FAF19-DBCA-46FF-8ED1-4E63DD696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1FAF19-DBCA-46FF-8ED1-4E63DD69635F}"/>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15335" cy="3009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b/>
        </w:rPr>
      </w:pPr>
    </w:p>
    <w:p w:rsidR="009B5A2B" w:rsidRPr="00446271" w:rsidRDefault="007117D5" w:rsidP="00B6639A">
      <w:pPr>
        <w:ind w:left="-567" w:right="-567"/>
        <w:jc w:val="both"/>
        <w:rPr>
          <w:rFonts w:cstheme="minorHAnsi"/>
          <w:b/>
        </w:rPr>
      </w:pPr>
      <w:r w:rsidRPr="00446271">
        <w:rPr>
          <w:rFonts w:cstheme="minorHAnsi"/>
          <w:b/>
        </w:rPr>
        <w:t xml:space="preserve">1.8 - </w:t>
      </w:r>
      <w:r w:rsidR="009B5A2B" w:rsidRPr="00446271">
        <w:rPr>
          <w:rFonts w:cstheme="minorHAnsi"/>
          <w:b/>
        </w:rPr>
        <w:t>Remove</w:t>
      </w:r>
    </w:p>
    <w:p w:rsidR="009B5A2B" w:rsidRPr="00446271" w:rsidRDefault="009B5A2B" w:rsidP="00B6639A">
      <w:pPr>
        <w:ind w:left="-567" w:right="-567"/>
        <w:jc w:val="both"/>
        <w:rPr>
          <w:rFonts w:cstheme="minorHAnsi"/>
        </w:rPr>
      </w:pPr>
      <w:r w:rsidRPr="00446271">
        <w:rPr>
          <w:rFonts w:cstheme="minorHAnsi"/>
        </w:rPr>
        <w:t xml:space="preserve">O método Remove, como o próprio nome sugere, serve para remover os caracteres de uma determinada string. Em uma de suas sobrecargas ele pede como parâmetro o índice de início, do tipo int, o qual a partir dele tudo será removido até o final. Veja como </w:t>
      </w:r>
      <w:r w:rsidR="009F115F" w:rsidRPr="00446271">
        <w:rPr>
          <w:rFonts w:cstheme="minorHAnsi"/>
        </w:rPr>
        <w:t>remover “</w:t>
      </w:r>
      <w:r w:rsidRPr="00446271">
        <w:rPr>
          <w:rFonts w:cstheme="minorHAnsi"/>
        </w:rPr>
        <w:t>SMN C#", de "Curso SMN C#”;</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Assim, a partir do índice 5 (lembrando que sempre começa em 0) tudo é removido.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478573</wp:posOffset>
            </wp:positionH>
            <wp:positionV relativeFrom="paragraph">
              <wp:posOffset>146917</wp:posOffset>
            </wp:positionV>
            <wp:extent cx="4157806" cy="579863"/>
            <wp:effectExtent l="0" t="0" r="0" b="0"/>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57806" cy="579863"/>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p>
    <w:p w:rsidR="009B5A2B" w:rsidRPr="00446271" w:rsidRDefault="007117D5" w:rsidP="00B6639A">
      <w:pPr>
        <w:ind w:left="-567" w:right="-567"/>
        <w:jc w:val="both"/>
        <w:rPr>
          <w:rFonts w:cstheme="minorHAnsi"/>
          <w:b/>
          <w:bCs/>
        </w:rPr>
      </w:pPr>
      <w:r w:rsidRPr="00446271">
        <w:rPr>
          <w:rFonts w:cstheme="minorHAnsi"/>
          <w:b/>
          <w:bCs/>
        </w:rPr>
        <w:t xml:space="preserve">1.9 - </w:t>
      </w:r>
      <w:r w:rsidR="009B5A2B" w:rsidRPr="00446271">
        <w:rPr>
          <w:rFonts w:cstheme="minorHAnsi"/>
          <w:b/>
          <w:bCs/>
        </w:rPr>
        <w:t>Replace</w:t>
      </w:r>
    </w:p>
    <w:p w:rsidR="009B5A2B" w:rsidRPr="00446271" w:rsidRDefault="009B5A2B" w:rsidP="00B6639A">
      <w:pPr>
        <w:ind w:left="-567" w:right="-567"/>
        <w:jc w:val="both"/>
        <w:rPr>
          <w:rFonts w:cstheme="minorHAnsi"/>
        </w:rPr>
      </w:pPr>
      <w:r w:rsidRPr="00446271">
        <w:rPr>
          <w:rFonts w:cstheme="minorHAnsi"/>
        </w:rPr>
        <w:t xml:space="preserve">Outro método muito usado, o Replace é muito útil para substituir um trecho de uma string por outro valor. </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Resultado do método Replace</w:t>
      </w:r>
      <w:r w:rsidR="007117D5" w:rsidRPr="00446271">
        <w:rPr>
          <w:rFonts w:cstheme="minorHAnsi"/>
        </w:rPr>
        <w:t>:</w:t>
      </w:r>
    </w:p>
    <w:p w:rsidR="009B5A2B" w:rsidRPr="00446271" w:rsidRDefault="009B5A2B" w:rsidP="00B6639A">
      <w:pPr>
        <w:pStyle w:val="PargrafodaLista"/>
        <w:ind w:left="-567"/>
        <w:jc w:val="both"/>
        <w:rPr>
          <w:rFonts w:cstheme="minorHAnsi"/>
        </w:rPr>
      </w:pPr>
      <w:r w:rsidRPr="00446271">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446271" w:rsidRDefault="009B5A2B" w:rsidP="00B6639A">
      <w:pPr>
        <w:ind w:left="-567" w:right="-567"/>
        <w:jc w:val="both"/>
        <w:rPr>
          <w:rFonts w:cstheme="minorHAnsi"/>
        </w:rPr>
      </w:pPr>
    </w:p>
    <w:p w:rsidR="009B5A2B" w:rsidRPr="00446271" w:rsidRDefault="00154166" w:rsidP="00B6639A">
      <w:pPr>
        <w:ind w:left="-567" w:right="-567"/>
        <w:jc w:val="both"/>
        <w:rPr>
          <w:rFonts w:cstheme="minorHAnsi"/>
          <w:b/>
        </w:rPr>
      </w:pPr>
      <w:r w:rsidRPr="00446271">
        <w:rPr>
          <w:rFonts w:cstheme="minorHAnsi"/>
          <w:b/>
        </w:rPr>
        <w:t xml:space="preserve">1.10 - </w:t>
      </w:r>
      <w:r w:rsidR="009B5A2B" w:rsidRPr="00446271">
        <w:rPr>
          <w:rFonts w:cstheme="minorHAnsi"/>
          <w:b/>
        </w:rPr>
        <w:t>Substring</w:t>
      </w:r>
    </w:p>
    <w:p w:rsidR="009B5A2B" w:rsidRPr="00446271" w:rsidRDefault="009B5A2B" w:rsidP="00B6639A">
      <w:pPr>
        <w:ind w:left="-567" w:right="-567"/>
        <w:jc w:val="both"/>
        <w:rPr>
          <w:rFonts w:cstheme="minorHAnsi"/>
        </w:rPr>
      </w:pPr>
      <w:r w:rsidRPr="00446271">
        <w:rPr>
          <w:rFonts w:cstheme="minorHAnsi"/>
        </w:rPr>
        <w:t>Com este método conseguimos recuperar partes de uma string, apenas informando o índice de início (em uma das sobrecargas), semelhante a como foi feito com o método Remove. Veja como pegar trechos de uma frase qualquer,</w:t>
      </w:r>
    </w:p>
    <w:p w:rsidR="009B5A2B" w:rsidRPr="00446271" w:rsidRDefault="009B5A2B" w:rsidP="00B6639A">
      <w:pPr>
        <w:ind w:left="-567"/>
        <w:jc w:val="both"/>
        <w:rPr>
          <w:rFonts w:cstheme="minorHAnsi"/>
        </w:rPr>
      </w:pPr>
      <w:r w:rsidRPr="00446271">
        <w:rPr>
          <w:rFonts w:cstheme="minorHAnsi"/>
          <w:noProof/>
        </w:rPr>
        <w:lastRenderedPageBreak/>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p>
    <w:p w:rsidR="009B5A2B" w:rsidRPr="00446271" w:rsidRDefault="009B5A2B" w:rsidP="00B6639A">
      <w:pPr>
        <w:ind w:left="-567" w:right="-567"/>
        <w:jc w:val="both"/>
        <w:rPr>
          <w:rFonts w:cstheme="minorHAnsi"/>
        </w:rPr>
      </w:pPr>
      <w:r w:rsidRPr="00446271">
        <w:rPr>
          <w:rFonts w:cstheme="minorHAnsi"/>
        </w:rPr>
        <w:t>Resultado do método Substring</w:t>
      </w:r>
      <w:r w:rsidR="007117D5" w:rsidRPr="00446271">
        <w:rPr>
          <w:rFonts w:cstheme="minorHAnsi"/>
        </w:rPr>
        <w:t>:</w:t>
      </w:r>
    </w:p>
    <w:p w:rsidR="009B5A2B" w:rsidRPr="00446271" w:rsidRDefault="009B5A2B" w:rsidP="00B6639A">
      <w:pPr>
        <w:ind w:left="-567"/>
        <w:jc w:val="both"/>
        <w:rPr>
          <w:rFonts w:cstheme="minorHAnsi"/>
          <w:b/>
        </w:rPr>
      </w:pPr>
      <w:r w:rsidRPr="00446271">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446271" w:rsidRDefault="009B5A2B" w:rsidP="00B6639A">
      <w:pPr>
        <w:ind w:left="-567"/>
        <w:jc w:val="both"/>
        <w:rPr>
          <w:rFonts w:cstheme="minorHAnsi"/>
          <w:b/>
        </w:rPr>
      </w:pPr>
    </w:p>
    <w:p w:rsidR="009B5A2B" w:rsidRPr="00446271" w:rsidRDefault="00154166" w:rsidP="00B6639A">
      <w:pPr>
        <w:ind w:left="-567" w:right="-567"/>
        <w:jc w:val="both"/>
        <w:rPr>
          <w:rFonts w:cstheme="minorHAnsi"/>
          <w:b/>
        </w:rPr>
      </w:pPr>
      <w:r w:rsidRPr="00446271">
        <w:rPr>
          <w:rFonts w:cstheme="minorHAnsi"/>
          <w:b/>
        </w:rPr>
        <w:t xml:space="preserve">1.11 - </w:t>
      </w:r>
      <w:r w:rsidR="009B5A2B" w:rsidRPr="00446271">
        <w:rPr>
          <w:rFonts w:cstheme="minorHAnsi"/>
          <w:b/>
        </w:rPr>
        <w:t>ToLower</w:t>
      </w:r>
    </w:p>
    <w:p w:rsidR="009B5A2B" w:rsidRPr="00446271" w:rsidRDefault="009B5A2B" w:rsidP="00B6639A">
      <w:pPr>
        <w:ind w:left="-567" w:right="-567"/>
        <w:jc w:val="both"/>
        <w:rPr>
          <w:rFonts w:cstheme="minorHAnsi"/>
        </w:rPr>
      </w:pPr>
      <w:r w:rsidRPr="00446271">
        <w:rPr>
          <w:rFonts w:cstheme="minorHAnsi"/>
        </w:rPr>
        <w:t>Com este método conseguimos converter qualquer string para letras minúsculas. Veja como é bem simples seu uso: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0768" behindDoc="0" locked="0" layoutInCell="1" allowOverlap="1" wp14:anchorId="09E0A748" wp14:editId="0A7E3DD7">
            <wp:simplePos x="0" y="0"/>
            <wp:positionH relativeFrom="margin">
              <wp:align>center</wp:align>
            </wp:positionH>
            <wp:positionV relativeFrom="paragraph">
              <wp:posOffset>1905</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Fazendo a string ficar minúscula</w:t>
      </w:r>
    </w:p>
    <w:p w:rsidR="009B5A2B" w:rsidRPr="00446271" w:rsidRDefault="009B5A2B" w:rsidP="00B6639A">
      <w:pPr>
        <w:ind w:left="-567"/>
        <w:jc w:val="both"/>
        <w:rPr>
          <w:rFonts w:cstheme="minorHAnsi"/>
        </w:rPr>
      </w:pPr>
      <w:r w:rsidRPr="00446271">
        <w:rPr>
          <w:rFonts w:cstheme="minorHAnsi"/>
          <w:b/>
          <w:noProof/>
        </w:rPr>
        <w:drawing>
          <wp:anchor distT="0" distB="0" distL="114300" distR="114300" simplePos="0" relativeHeight="251681792" behindDoc="0" locked="0" layoutInCell="1" allowOverlap="1" wp14:anchorId="28171BED" wp14:editId="19971D21">
            <wp:simplePos x="0" y="0"/>
            <wp:positionH relativeFrom="margin">
              <wp:align>center</wp:align>
            </wp:positionH>
            <wp:positionV relativeFrom="paragraph">
              <wp:posOffset>63465</wp:posOffset>
            </wp:positionV>
            <wp:extent cx="4069583" cy="692785"/>
            <wp:effectExtent l="0" t="0" r="7620" b="0"/>
            <wp:wrapSquare wrapText="bothSides"/>
            <wp:docPr id="31" name="Imagem 4">
              <a:extLst xmlns:a="http://schemas.openxmlformats.org/drawingml/2006/main">
                <a:ext uri="{FF2B5EF4-FFF2-40B4-BE49-F238E27FC236}">
                  <a16:creationId xmlns:a16="http://schemas.microsoft.com/office/drawing/2014/main" id="{708B9F17-C2E5-44C3-BAE9-553015D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08B9F17-C2E5-44C3-BAE9-553015D613B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69583" cy="692785"/>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p>
    <w:p w:rsidR="009B5A2B" w:rsidRPr="00446271" w:rsidRDefault="00154166" w:rsidP="00B6639A">
      <w:pPr>
        <w:ind w:left="-567" w:right="-567"/>
        <w:jc w:val="both"/>
        <w:rPr>
          <w:rFonts w:cstheme="minorHAnsi"/>
          <w:b/>
        </w:rPr>
      </w:pPr>
      <w:r w:rsidRPr="00446271">
        <w:rPr>
          <w:rFonts w:cstheme="minorHAnsi"/>
          <w:b/>
        </w:rPr>
        <w:t xml:space="preserve">1.12 - </w:t>
      </w:r>
      <w:r w:rsidR="009B5A2B" w:rsidRPr="00446271">
        <w:rPr>
          <w:rFonts w:cstheme="minorHAnsi"/>
          <w:b/>
        </w:rPr>
        <w:t>ToUpper</w:t>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Função oposta ao método ToLower, que faz toda a string ficar maiúscula. Veja o exemplo</w:t>
      </w:r>
      <w:r w:rsidR="007117D5" w:rsidRPr="00446271">
        <w:rPr>
          <w:rFonts w:cstheme="minorHAnsi"/>
        </w:rPr>
        <w:t>:</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9200" behindDoc="0" locked="0" layoutInCell="1" allowOverlap="1" wp14:anchorId="55454025" wp14:editId="5CBABE61">
            <wp:simplePos x="0" y="0"/>
            <wp:positionH relativeFrom="margin">
              <wp:align>center</wp:align>
            </wp:positionH>
            <wp:positionV relativeFrom="paragraph">
              <wp:posOffset>72421</wp:posOffset>
            </wp:positionV>
            <wp:extent cx="3416300" cy="783772"/>
            <wp:effectExtent l="0" t="0" r="0" b="0"/>
            <wp:wrapSquare wrapText="bothSides"/>
            <wp:docPr id="32" name="Imagem 6">
              <a:extLst xmlns:a="http://schemas.openxmlformats.org/drawingml/2006/main">
                <a:ext uri="{FF2B5EF4-FFF2-40B4-BE49-F238E27FC236}">
                  <a16:creationId xmlns:a16="http://schemas.microsoft.com/office/drawing/2014/main" id="{04D300D6-2081-4D42-9349-BAF05CE01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4D300D6-2081-4D42-9349-BAF05CE01F95}"/>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16300" cy="78377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Fazendo a string ficar maiúscula</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7632" behindDoc="0" locked="0" layoutInCell="1" allowOverlap="1" wp14:anchorId="03268182" wp14:editId="77430BC6">
            <wp:simplePos x="0" y="0"/>
            <wp:positionH relativeFrom="margin">
              <wp:align>center</wp:align>
            </wp:positionH>
            <wp:positionV relativeFrom="paragraph">
              <wp:posOffset>72344</wp:posOffset>
            </wp:positionV>
            <wp:extent cx="3908425" cy="492369"/>
            <wp:effectExtent l="0" t="0" r="0" b="3175"/>
            <wp:wrapSquare wrapText="bothSides"/>
            <wp:docPr id="33" name="Imagem 4">
              <a:extLst xmlns:a="http://schemas.openxmlformats.org/drawingml/2006/main">
                <a:ext uri="{FF2B5EF4-FFF2-40B4-BE49-F238E27FC236}">
                  <a16:creationId xmlns:a16="http://schemas.microsoft.com/office/drawing/2014/main" id="{07517BE8-81D8-4383-A504-287E6285F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7517BE8-81D8-4383-A504-287E6285F17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8425" cy="492369"/>
                    </a:xfrm>
                    <a:prstGeom prst="rect">
                      <a:avLst/>
                    </a:prstGeom>
                  </pic:spPr>
                </pic:pic>
              </a:graphicData>
            </a:graphic>
          </wp:anchor>
        </w:drawing>
      </w:r>
    </w:p>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446271" w:rsidRDefault="00154166" w:rsidP="00B6639A">
      <w:pPr>
        <w:ind w:left="-567" w:right="-567"/>
        <w:jc w:val="both"/>
        <w:rPr>
          <w:rFonts w:cstheme="minorHAnsi"/>
          <w:b/>
          <w:bCs/>
        </w:rPr>
      </w:pPr>
      <w:r w:rsidRPr="00446271">
        <w:rPr>
          <w:rFonts w:cstheme="minorHAnsi"/>
          <w:b/>
          <w:bCs/>
        </w:rPr>
        <w:t xml:space="preserve">1.13 - </w:t>
      </w:r>
      <w:r w:rsidR="009B5A2B" w:rsidRPr="00446271">
        <w:rPr>
          <w:rFonts w:cstheme="minorHAnsi"/>
          <w:b/>
          <w:bCs/>
        </w:rPr>
        <w:t>Split</w:t>
      </w:r>
    </w:p>
    <w:p w:rsidR="009B5A2B" w:rsidRPr="00446271" w:rsidRDefault="009B5A2B" w:rsidP="00B6639A">
      <w:pPr>
        <w:ind w:left="-567" w:right="-567"/>
        <w:jc w:val="both"/>
        <w:rPr>
          <w:rFonts w:cstheme="minorHAnsi"/>
          <w:bCs/>
        </w:rPr>
      </w:pPr>
      <w:r w:rsidRPr="00446271">
        <w:rPr>
          <w:rFonts w:cstheme="minorHAnsi"/>
          <w:bCs/>
        </w:rPr>
        <w:t>Split – O Split é usado para dividir uma string em pequenos pedaços. Para isso, seu método retorna um array de strings, contendo as respectivas partes, definidas de acordo com a string passada como parâmetro, que na verdade funciona como o “agente” divisor da mesma.</w:t>
      </w:r>
    </w:p>
    <w:p w:rsidR="009B5A2B" w:rsidRPr="00446271" w:rsidRDefault="00A5576D" w:rsidP="00B6639A">
      <w:pPr>
        <w:ind w:left="-567" w:right="-567"/>
        <w:jc w:val="both"/>
        <w:rPr>
          <w:rFonts w:cstheme="minorHAnsi"/>
          <w:bCs/>
        </w:rPr>
      </w:pPr>
      <w:r w:rsidRPr="00446271">
        <w:rPr>
          <w:rFonts w:cstheme="minorHAnsi"/>
          <w:b/>
          <w:bCs/>
          <w:noProof/>
        </w:rPr>
        <w:lastRenderedPageBreak/>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446271">
        <w:rPr>
          <w:rFonts w:cstheme="minorHAnsi"/>
          <w:bCs/>
        </w:rPr>
        <w:t>De uma forma resumida pense na string “micro-ondas”. Supondo que desejamos dividi-la pelo hífen, teríamos que fazer a implementação ilustrado a seguir</w:t>
      </w:r>
      <w:r w:rsidR="007117D5" w:rsidRPr="00446271">
        <w:rPr>
          <w:rFonts w:cstheme="minorHAnsi"/>
          <w:bCs/>
        </w:rPr>
        <w:t>:</w:t>
      </w:r>
    </w:p>
    <w:p w:rsidR="009B5A2B" w:rsidRPr="00446271" w:rsidRDefault="009B5A2B" w:rsidP="00B6639A">
      <w:pPr>
        <w:ind w:left="-567" w:right="-567"/>
        <w:jc w:val="both"/>
        <w:rPr>
          <w:rFonts w:cstheme="minorHAnsi"/>
          <w:bCs/>
        </w:rPr>
      </w:pPr>
      <w:r w:rsidRPr="00446271">
        <w:rPr>
          <w:rFonts w:cstheme="minorHAnsi"/>
          <w:bCs/>
        </w:rPr>
        <w:t>Note que o método Split espera um char como parâmetro, por isso são usadas as aspas simples.</w:t>
      </w:r>
    </w:p>
    <w:p w:rsidR="007117D5" w:rsidRPr="00446271" w:rsidRDefault="009B5A2B" w:rsidP="00AD62B3">
      <w:pPr>
        <w:ind w:left="-567"/>
        <w:jc w:val="center"/>
        <w:rPr>
          <w:rFonts w:cstheme="minorHAnsi"/>
          <w:b/>
          <w:bCs/>
        </w:rPr>
      </w:pPr>
      <w:r w:rsidRPr="00446271">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7117D5" w:rsidRPr="00446271" w:rsidRDefault="007117D5" w:rsidP="00B6639A">
      <w:pPr>
        <w:ind w:left="-567"/>
        <w:jc w:val="both"/>
        <w:rPr>
          <w:rFonts w:cstheme="minorHAnsi"/>
          <w:b/>
          <w:bCs/>
        </w:rPr>
      </w:pPr>
    </w:p>
    <w:p w:rsidR="009B5A2B" w:rsidRPr="00446271" w:rsidRDefault="00154166" w:rsidP="00B6639A">
      <w:pPr>
        <w:ind w:left="-567"/>
        <w:jc w:val="both"/>
        <w:rPr>
          <w:rFonts w:cstheme="minorHAnsi"/>
          <w:b/>
          <w:bCs/>
        </w:rPr>
      </w:pPr>
      <w:r w:rsidRPr="00446271">
        <w:rPr>
          <w:rFonts w:cstheme="minorHAnsi"/>
          <w:b/>
          <w:bCs/>
        </w:rPr>
        <w:t xml:space="preserve">1.14 - </w:t>
      </w:r>
      <w:r w:rsidR="009B5A2B" w:rsidRPr="00446271">
        <w:rPr>
          <w:rFonts w:cstheme="minorHAnsi"/>
          <w:b/>
          <w:bCs/>
        </w:rPr>
        <w:t>If/else</w:t>
      </w:r>
    </w:p>
    <w:p w:rsidR="009B5A2B" w:rsidRPr="00446271" w:rsidRDefault="009B5A2B" w:rsidP="00B6639A">
      <w:pPr>
        <w:ind w:left="-567" w:right="-567"/>
        <w:jc w:val="both"/>
        <w:rPr>
          <w:rFonts w:cstheme="minorHAnsi"/>
          <w:bCs/>
        </w:rPr>
      </w:pPr>
      <w:r w:rsidRPr="00446271">
        <w:rPr>
          <w:rFonts w:cstheme="minorHAnsi"/>
          <w:bCs/>
        </w:rPr>
        <w:t>A estrutura condicional if/else é um recurso que indica quais instruções o sistema deve processar de acordo com uma expressão booleana. Assim, o sistema testa se uma condição é verdadeira e então executa comandos de acordo com esse resultado.</w:t>
      </w:r>
    </w:p>
    <w:p w:rsidR="009B5A2B" w:rsidRPr="00446271" w:rsidRDefault="00AD62B3" w:rsidP="00B6639A">
      <w:pPr>
        <w:ind w:left="-567" w:right="-567"/>
        <w:jc w:val="both"/>
        <w:rPr>
          <w:rFonts w:cstheme="minorHAnsi"/>
          <w:b/>
          <w:bCs/>
        </w:rPr>
      </w:pPr>
      <w:r w:rsidRPr="00446271">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align>center</wp:align>
            </wp:positionH>
            <wp:positionV relativeFrom="paragraph">
              <wp:posOffset>8484</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r w:rsidR="009B5A2B" w:rsidRPr="00446271">
        <w:rPr>
          <w:rFonts w:cstheme="minorHAnsi"/>
          <w:b/>
          <w:bCs/>
        </w:rPr>
        <w:t>Sintaxe do if/else:</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D62B3" w:rsidRDefault="00AD62B3" w:rsidP="00AD62B3">
      <w:pPr>
        <w:ind w:right="-567"/>
        <w:jc w:val="both"/>
        <w:rPr>
          <w:rFonts w:cstheme="minorHAnsi"/>
          <w:b/>
          <w:bCs/>
        </w:rPr>
      </w:pPr>
    </w:p>
    <w:p w:rsidR="009B5A2B" w:rsidRPr="00446271" w:rsidRDefault="009B5A2B" w:rsidP="00AD62B3">
      <w:pPr>
        <w:ind w:left="-567" w:right="-567"/>
        <w:jc w:val="both"/>
        <w:rPr>
          <w:rFonts w:cstheme="minorHAnsi"/>
          <w:bCs/>
        </w:rPr>
      </w:pPr>
      <w:r w:rsidRPr="00446271">
        <w:rPr>
          <w:rFonts w:cstheme="minorHAnsi"/>
          <w:bCs/>
        </w:rPr>
        <w:t>Caso a expressão booleana seja verdadeira, as instruções entre chaves presentes no código 1 serão executadas; caso contrário, serão executadas as instruções presentes no código 2.</w:t>
      </w:r>
    </w:p>
    <w:p w:rsidR="009B5A2B" w:rsidRPr="00446271" w:rsidRDefault="009B5A2B" w:rsidP="00B6639A">
      <w:pPr>
        <w:ind w:left="-567" w:right="-567"/>
        <w:jc w:val="both"/>
        <w:rPr>
          <w:rFonts w:cstheme="minorHAnsi"/>
          <w:b/>
          <w:bCs/>
        </w:rPr>
      </w:pPr>
      <w:r w:rsidRPr="00446271">
        <w:rPr>
          <w:rFonts w:cstheme="minorHAnsi"/>
          <w:bCs/>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446271" w:rsidRDefault="009B5A2B" w:rsidP="00B6639A">
      <w:pPr>
        <w:ind w:left="-567" w:right="-567"/>
        <w:jc w:val="both"/>
        <w:rPr>
          <w:rFonts w:cstheme="minorHAnsi"/>
          <w:b/>
          <w:bCs/>
        </w:rPr>
      </w:pPr>
      <w:r w:rsidRPr="00446271">
        <w:rPr>
          <w:rFonts w:cstheme="minorHAnsi"/>
          <w:b/>
          <w:bCs/>
        </w:rPr>
        <w:t>else if</w:t>
      </w:r>
    </w:p>
    <w:p w:rsidR="009B5A2B" w:rsidRPr="00446271" w:rsidRDefault="009B5A2B" w:rsidP="00B6639A">
      <w:pPr>
        <w:ind w:left="-567" w:right="-567"/>
        <w:jc w:val="both"/>
        <w:rPr>
          <w:rFonts w:cstheme="minorHAnsi"/>
          <w:bCs/>
        </w:rPr>
      </w:pPr>
      <w:r w:rsidRPr="00446271">
        <w:rPr>
          <w:rFonts w:cstheme="minorHAnsi"/>
          <w:bCs/>
        </w:rPr>
        <w:t>Complementar ao if/else temos o operador else if que traz uma nova condição a ser testada no caso de falha no teste da condição anterior.</w:t>
      </w:r>
    </w:p>
    <w:p w:rsidR="009B5A2B" w:rsidRPr="00446271" w:rsidRDefault="009B5A2B" w:rsidP="00B6639A">
      <w:pPr>
        <w:ind w:left="-567" w:right="-567"/>
        <w:jc w:val="both"/>
        <w:rPr>
          <w:rFonts w:cstheme="minorHAnsi"/>
          <w:bCs/>
        </w:rPr>
      </w:pPr>
      <w:r w:rsidRPr="00446271">
        <w:rPr>
          <w:rFonts w:cstheme="minorHAnsi"/>
          <w:bCs/>
        </w:rPr>
        <w:t>Sintaxe do else if:</w:t>
      </w:r>
    </w:p>
    <w:p w:rsidR="009B5A2B" w:rsidRPr="00446271" w:rsidRDefault="009B5A2B" w:rsidP="00B6639A">
      <w:pPr>
        <w:ind w:left="-567"/>
        <w:jc w:val="both"/>
        <w:rPr>
          <w:rFonts w:cstheme="minorHAnsi"/>
          <w:b/>
          <w:bCs/>
        </w:rPr>
      </w:pPr>
      <w:r w:rsidRPr="00446271">
        <w:rPr>
          <w:rFonts w:cstheme="minorHAnsi"/>
          <w:b/>
          <w:bCs/>
          <w:noProof/>
        </w:rPr>
        <w:lastRenderedPageBreak/>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5690</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Cs/>
        </w:rPr>
      </w:pPr>
      <w:r w:rsidRPr="00446271">
        <w:rPr>
          <w:rFonts w:cstheme="minorHAnsi"/>
          <w:bCs/>
        </w:rPr>
        <w:t>Para demonstrar a estrutura condicional if/else,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9B5A2B" w:rsidRPr="00446271" w:rsidRDefault="009B5A2B" w:rsidP="00B6639A">
      <w:pPr>
        <w:ind w:left="-567" w:right="-567"/>
        <w:jc w:val="both"/>
        <w:rPr>
          <w:rFonts w:cstheme="minorHAnsi"/>
          <w:bCs/>
        </w:rPr>
      </w:pPr>
      <w:r w:rsidRPr="00446271">
        <w:rPr>
          <w:rFonts w:cstheme="minorHAnsi"/>
          <w:bCs/>
        </w:rPr>
        <w:t>Note que temos três condições a serem verificadas, o que nos leva à necessidade de uso do if, else if, else.</w:t>
      </w:r>
    </w:p>
    <w:p w:rsidR="009B5A2B" w:rsidRPr="00446271" w:rsidRDefault="009B5A2B" w:rsidP="00B6639A">
      <w:pPr>
        <w:ind w:left="-567" w:right="-567"/>
        <w:jc w:val="both"/>
        <w:rPr>
          <w:rFonts w:cstheme="minorHAnsi"/>
          <w:b/>
          <w:bCs/>
        </w:rPr>
      </w:pPr>
      <w:r w:rsidRPr="00446271">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7162</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r w:rsidRPr="00446271">
        <w:rPr>
          <w:rFonts w:cstheme="minorHAnsi"/>
          <w:b/>
          <w:bCs/>
        </w:rPr>
        <w:t>Exemplo de uso:</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D62B3" w:rsidRDefault="00AD62B3" w:rsidP="00AD62B3">
      <w:pPr>
        <w:ind w:right="-567"/>
        <w:jc w:val="both"/>
        <w:rPr>
          <w:rFonts w:cstheme="minorHAnsi"/>
          <w:b/>
          <w:bCs/>
        </w:rPr>
      </w:pPr>
    </w:p>
    <w:p w:rsidR="009B5A2B" w:rsidRPr="00446271" w:rsidRDefault="00154166" w:rsidP="00AD62B3">
      <w:pPr>
        <w:ind w:left="-567" w:right="-567"/>
        <w:jc w:val="both"/>
        <w:rPr>
          <w:rFonts w:cstheme="minorHAnsi"/>
          <w:b/>
          <w:bCs/>
        </w:rPr>
      </w:pPr>
      <w:r w:rsidRPr="00446271">
        <w:rPr>
          <w:rFonts w:cstheme="minorHAnsi"/>
          <w:b/>
          <w:bCs/>
        </w:rPr>
        <w:t xml:space="preserve">1.15 - </w:t>
      </w:r>
      <w:r w:rsidR="009B5A2B" w:rsidRPr="00446271">
        <w:rPr>
          <w:rFonts w:cstheme="minorHAnsi"/>
          <w:b/>
          <w:bCs/>
        </w:rPr>
        <w:t>Operador ternário</w:t>
      </w:r>
    </w:p>
    <w:p w:rsidR="009B5A2B" w:rsidRPr="00446271" w:rsidRDefault="009B5A2B" w:rsidP="00B6639A">
      <w:pPr>
        <w:ind w:left="-567" w:right="-567"/>
        <w:jc w:val="both"/>
        <w:rPr>
          <w:rFonts w:cstheme="minorHAnsi"/>
        </w:rPr>
      </w:pPr>
      <w:r w:rsidRPr="00446271">
        <w:rPr>
          <w:rFonts w:cstheme="minorHAnsi"/>
          <w:bCs/>
        </w:rPr>
        <w:t>O operador ternário é um recurso para tomada de decisões com objetivo similar ao do if/else, mas que é codificado em apenas uma linha.</w:t>
      </w:r>
    </w:p>
    <w:p w:rsidR="009B5A2B" w:rsidRPr="00446271" w:rsidRDefault="00AD62B3" w:rsidP="00B6639A">
      <w:pPr>
        <w:ind w:left="-567" w:right="-567"/>
        <w:jc w:val="both"/>
        <w:rPr>
          <w:rFonts w:cstheme="minorHAnsi"/>
          <w:b/>
        </w:rPr>
      </w:pPr>
      <w:r w:rsidRPr="00446271">
        <w:rPr>
          <w:rFonts w:cstheme="minorHAnsi"/>
          <w:noProof/>
        </w:rPr>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446271">
        <w:rPr>
          <w:rFonts w:cstheme="minorHAnsi"/>
          <w:b/>
          <w:bCs/>
        </w:rPr>
        <w:t>Sintaxe do operador ternário: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Cs/>
        </w:rPr>
      </w:pPr>
      <w:r w:rsidRPr="00446271">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caso, também nos devolve um texto.</w:t>
      </w:r>
    </w:p>
    <w:p w:rsidR="009B5A2B" w:rsidRPr="00446271" w:rsidRDefault="009B5A2B" w:rsidP="00B6639A">
      <w:pPr>
        <w:ind w:left="-567" w:right="-567"/>
        <w:jc w:val="both"/>
        <w:rPr>
          <w:rFonts w:cstheme="minorHAnsi"/>
          <w:b/>
          <w:bCs/>
        </w:rPr>
      </w:pPr>
      <w:r w:rsidRPr="00446271">
        <w:rPr>
          <w:rFonts w:cstheme="minorHAnsi"/>
          <w:noProof/>
        </w:rPr>
        <w:lastRenderedPageBreak/>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484616</wp:posOffset>
            </wp:positionV>
            <wp:extent cx="3004457" cy="118814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04457" cy="1188145"/>
                    </a:xfrm>
                    <a:prstGeom prst="rect">
                      <a:avLst/>
                    </a:prstGeom>
                  </pic:spPr>
                </pic:pic>
              </a:graphicData>
            </a:graphic>
          </wp:anchor>
        </w:drawing>
      </w:r>
      <w:r w:rsidRPr="00446271">
        <w:rPr>
          <w:rFonts w:cstheme="minorHAnsi"/>
          <w:bCs/>
        </w:rPr>
        <w:br/>
      </w:r>
      <w:r w:rsidRPr="00446271">
        <w:rPr>
          <w:rFonts w:cstheme="minorHAnsi"/>
          <w:b/>
          <w:bCs/>
        </w:rPr>
        <w:t>Exemplo de uso: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r w:rsidRPr="00446271">
        <w:rPr>
          <w:rFonts w:cstheme="minorHAnsi"/>
          <w:b/>
          <w:bCs/>
        </w:rPr>
        <w:t> </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851"/>
        <w:jc w:val="both"/>
        <w:rPr>
          <w:rFonts w:cstheme="minorHAnsi"/>
          <w:b/>
          <w:bCs/>
        </w:rPr>
      </w:pPr>
    </w:p>
    <w:p w:rsidR="009B5A2B" w:rsidRPr="00446271" w:rsidRDefault="00154166" w:rsidP="00B6639A">
      <w:pPr>
        <w:ind w:left="-567" w:right="-567"/>
        <w:jc w:val="both"/>
        <w:rPr>
          <w:rFonts w:cstheme="minorHAnsi"/>
          <w:b/>
          <w:bCs/>
        </w:rPr>
      </w:pPr>
      <w:r w:rsidRPr="00446271">
        <w:rPr>
          <w:rFonts w:cstheme="minorHAnsi"/>
          <w:b/>
          <w:bCs/>
        </w:rPr>
        <w:t xml:space="preserve">1.16 - </w:t>
      </w:r>
      <w:r w:rsidR="009B5A2B" w:rsidRPr="00446271">
        <w:rPr>
          <w:rFonts w:cstheme="minorHAnsi"/>
          <w:b/>
          <w:bCs/>
        </w:rPr>
        <w:t>For</w:t>
      </w:r>
    </w:p>
    <w:p w:rsidR="009B5A2B" w:rsidRPr="00446271" w:rsidRDefault="009B5A2B" w:rsidP="00B6639A">
      <w:pPr>
        <w:ind w:left="-567" w:right="-567"/>
        <w:jc w:val="both"/>
        <w:rPr>
          <w:rFonts w:cstheme="minorHAnsi"/>
        </w:rPr>
      </w:pPr>
      <w:r w:rsidRPr="00446271">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Na expressão de iteração, indicamos </w:t>
      </w:r>
      <w:r w:rsidRPr="00446271">
        <w:rPr>
          <w:rFonts w:cstheme="minorHAnsi"/>
          <w:b/>
          <w:bCs/>
        </w:rPr>
        <w:t>o que</w:t>
      </w:r>
      <w:r w:rsidRPr="00446271">
        <w:rPr>
          <w:rFonts w:cstheme="minorHAnsi"/>
        </w:rPr>
        <w:t> deverá ocorrer após cada execução do corpo do laço de repetição. Ela sempre deverá ser processada após o corpo do laço ser executado, mas será a </w:t>
      </w:r>
      <w:r w:rsidRPr="00446271">
        <w:rPr>
          <w:rFonts w:cstheme="minorHAnsi"/>
          <w:b/>
          <w:bCs/>
        </w:rPr>
        <w:t>última</w:t>
      </w:r>
      <w:r w:rsidRPr="00446271">
        <w:rPr>
          <w:rFonts w:cstheme="minorHAnsi"/>
        </w:rPr>
        <w:t> execução da instrução do laço </w:t>
      </w:r>
      <w:r w:rsidRPr="00446271">
        <w:rPr>
          <w:rFonts w:cstheme="minorHAnsi"/>
          <w:b/>
          <w:bCs/>
        </w:rPr>
        <w:t>for</w:t>
      </w:r>
      <w:r w:rsidRPr="00446271">
        <w:rPr>
          <w:rFonts w:cstheme="minorHAnsi"/>
        </w:rPr>
        <w:t>.</w:t>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Agora veja o seguinte exemplo, usando a sintaxe acima:</w:t>
      </w:r>
    </w:p>
    <w:p w:rsidR="009B5A2B" w:rsidRPr="00446271" w:rsidRDefault="009B5A2B" w:rsidP="00B6639A">
      <w:pPr>
        <w:ind w:left="-567" w:right="-709"/>
        <w:jc w:val="both"/>
        <w:rPr>
          <w:rFonts w:cstheme="minorHAnsi"/>
        </w:rPr>
      </w:pPr>
      <w:r w:rsidRPr="00446271">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right="-709"/>
        <w:jc w:val="both"/>
        <w:rPr>
          <w:rFonts w:cstheme="minorHAnsi"/>
        </w:rPr>
      </w:pPr>
    </w:p>
    <w:p w:rsidR="009B5A2B" w:rsidRPr="00446271" w:rsidRDefault="009B5A2B" w:rsidP="00B6639A">
      <w:pPr>
        <w:ind w:left="-567" w:right="-709"/>
        <w:jc w:val="both"/>
        <w:rPr>
          <w:rFonts w:cstheme="minorHAnsi"/>
        </w:rPr>
      </w:pPr>
    </w:p>
    <w:p w:rsidR="009B5A2B" w:rsidRPr="00446271" w:rsidRDefault="009B5A2B" w:rsidP="00B6639A">
      <w:pPr>
        <w:ind w:left="-567" w:right="-709"/>
        <w:jc w:val="both"/>
        <w:rPr>
          <w:rFonts w:cstheme="minorHAnsi"/>
        </w:rPr>
      </w:pPr>
    </w:p>
    <w:p w:rsidR="009B5A2B" w:rsidRPr="00446271" w:rsidRDefault="009B5A2B" w:rsidP="00B6639A">
      <w:pPr>
        <w:ind w:left="-567" w:right="-567"/>
        <w:jc w:val="both"/>
        <w:rPr>
          <w:rFonts w:cstheme="minorHAnsi"/>
        </w:rPr>
      </w:pPr>
      <w:r w:rsidRPr="00446271">
        <w:rPr>
          <w:rFonts w:cstheme="minorHAnsi"/>
        </w:rPr>
        <w:t>Onde:</w:t>
      </w:r>
      <w:r w:rsidRPr="00446271">
        <w:rPr>
          <w:rFonts w:cstheme="minorHAnsi"/>
          <w:noProof/>
        </w:rPr>
        <w:t xml:space="preserve"> </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int</w:t>
      </w:r>
      <w:r w:rsidRPr="00446271">
        <w:rPr>
          <w:rFonts w:cstheme="minorHAnsi"/>
        </w:rPr>
        <w:t> refere-se ao tipo de variável que será declarada;</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 = 10</w:t>
      </w:r>
      <w:r w:rsidRPr="00446271">
        <w:rPr>
          <w:rFonts w:cstheme="minorHAnsi"/>
        </w:rPr>
        <w:t> refere-se às variáveis que estão sendo inicializadas;</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 &lt; 5</w:t>
      </w:r>
      <w:r w:rsidRPr="00446271">
        <w:rPr>
          <w:rFonts w:cstheme="minorHAnsi"/>
        </w:rPr>
        <w:t xml:space="preserve"> refere-se ao teste booleano que será feito </w:t>
      </w:r>
      <w:r w:rsidR="009F115F" w:rsidRPr="00446271">
        <w:rPr>
          <w:rFonts w:cstheme="minorHAnsi"/>
        </w:rPr>
        <w:t>n</w:t>
      </w:r>
      <w:r w:rsidR="009F115F">
        <w:rPr>
          <w:rFonts w:cstheme="minorHAnsi"/>
        </w:rPr>
        <w:t>a</w:t>
      </w:r>
      <w:r w:rsidR="009F115F" w:rsidRPr="00446271">
        <w:rPr>
          <w:rFonts w:cstheme="minorHAnsi"/>
        </w:rPr>
        <w:t xml:space="preserve"> variável a</w:t>
      </w:r>
      <w:r w:rsidRPr="00446271">
        <w:rPr>
          <w:rFonts w:cstheme="minorHAnsi"/>
        </w:rPr>
        <w:t>;</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w:t>
      </w:r>
      <w:r w:rsidRPr="00446271">
        <w:rPr>
          <w:rFonts w:cstheme="minorHAnsi"/>
        </w:rPr>
        <w:t> indica a iteração da variável </w:t>
      </w:r>
      <w:r w:rsidRPr="00446271">
        <w:rPr>
          <w:rFonts w:cstheme="minorHAnsi"/>
          <w:b/>
          <w:bCs/>
        </w:rPr>
        <w:t>a</w:t>
      </w:r>
      <w:r w:rsidRPr="00446271">
        <w:rPr>
          <w:rFonts w:cstheme="minorHAnsi"/>
        </w:rPr>
        <w:t>.</w:t>
      </w:r>
    </w:p>
    <w:p w:rsidR="009B5A2B" w:rsidRPr="00446271" w:rsidRDefault="009B5A2B" w:rsidP="00B6639A">
      <w:pPr>
        <w:ind w:left="-567" w:right="-567"/>
        <w:jc w:val="both"/>
        <w:rPr>
          <w:rFonts w:cstheme="minorHAnsi"/>
        </w:rPr>
      </w:pPr>
      <w:r w:rsidRPr="00446271">
        <w:rPr>
          <w:rFonts w:cstheme="minorHAnsi"/>
        </w:rPr>
        <w:t>Após verificarmos todas essas informações, destacamos que, apesar de </w:t>
      </w:r>
      <w:r w:rsidRPr="00446271">
        <w:rPr>
          <w:rFonts w:cstheme="minorHAnsi"/>
          <w:b/>
          <w:bCs/>
        </w:rPr>
        <w:t>não ser uma boa prática</w:t>
      </w:r>
      <w:r w:rsidRPr="00446271">
        <w:rPr>
          <w:rFonts w:cstheme="minorHAnsi"/>
        </w:rPr>
        <w:t>, podemos deixar de declarar uma das três partes descritas no laço de repetição </w:t>
      </w:r>
      <w:r w:rsidRPr="00446271">
        <w:rPr>
          <w:rFonts w:cstheme="minorHAnsi"/>
          <w:b/>
          <w:bCs/>
        </w:rPr>
        <w:t>for</w:t>
      </w:r>
      <w:r w:rsidRPr="00446271">
        <w:rPr>
          <w:rFonts w:cstheme="minorHAnsi"/>
        </w:rPr>
        <w:t> (as duas primeiras no artigo anterior). Nesse caso, o laço será infinito, e não tendo seções de declaração e inicialização no laço de repetição </w:t>
      </w:r>
      <w:r w:rsidRPr="00446271">
        <w:rPr>
          <w:rFonts w:cstheme="minorHAnsi"/>
          <w:b/>
          <w:bCs/>
        </w:rPr>
        <w:t>for</w:t>
      </w:r>
      <w:r w:rsidRPr="00446271">
        <w:rPr>
          <w:rFonts w:cstheme="minorHAnsi"/>
        </w:rPr>
        <w:t> ele agirá como um laço de repetição </w:t>
      </w:r>
      <w:r w:rsidRPr="00446271">
        <w:rPr>
          <w:rFonts w:cstheme="minorHAnsi"/>
          <w:b/>
          <w:bCs/>
        </w:rPr>
        <w:t>while</w:t>
      </w:r>
      <w:r w:rsidRPr="00446271">
        <w:rPr>
          <w:rFonts w:cstheme="minorHAnsi"/>
        </w:rPr>
        <w:t>.</w:t>
      </w:r>
    </w:p>
    <w:p w:rsidR="007117D5" w:rsidRPr="00446271" w:rsidRDefault="007117D5" w:rsidP="00B6639A">
      <w:pPr>
        <w:ind w:left="-567" w:right="-567"/>
        <w:jc w:val="both"/>
        <w:rPr>
          <w:rFonts w:cstheme="minorHAnsi"/>
          <w:b/>
          <w:bCs/>
        </w:rPr>
      </w:pPr>
    </w:p>
    <w:p w:rsidR="009B5A2B" w:rsidRPr="00446271" w:rsidRDefault="00154166" w:rsidP="00B6639A">
      <w:pPr>
        <w:ind w:left="-567" w:right="-567"/>
        <w:jc w:val="both"/>
        <w:rPr>
          <w:rFonts w:cstheme="minorHAnsi"/>
        </w:rPr>
      </w:pPr>
      <w:r w:rsidRPr="00446271">
        <w:rPr>
          <w:rFonts w:cstheme="minorHAnsi"/>
          <w:b/>
          <w:bCs/>
        </w:rPr>
        <w:t xml:space="preserve">1.17 - </w:t>
      </w:r>
      <w:r w:rsidR="009B5A2B" w:rsidRPr="00446271">
        <w:rPr>
          <w:rFonts w:cstheme="minorHAnsi"/>
          <w:b/>
          <w:bCs/>
        </w:rPr>
        <w:t xml:space="preserve">Break </w:t>
      </w:r>
    </w:p>
    <w:p w:rsidR="009B5A2B" w:rsidRPr="00446271" w:rsidRDefault="009B5A2B" w:rsidP="00B6639A">
      <w:pPr>
        <w:ind w:left="-567" w:right="-567"/>
        <w:jc w:val="both"/>
        <w:rPr>
          <w:rFonts w:cstheme="minorHAnsi"/>
        </w:rPr>
      </w:pPr>
      <w:r w:rsidRPr="00446271">
        <w:rPr>
          <w:rFonts w:cstheme="minorHAnsi"/>
        </w:rPr>
        <w:t>O comando </w:t>
      </w:r>
      <w:r w:rsidRPr="00446271">
        <w:rPr>
          <w:rFonts w:cstheme="minorHAnsi"/>
          <w:b/>
          <w:bCs/>
        </w:rPr>
        <w:t>break</w:t>
      </w:r>
      <w:r w:rsidRPr="00446271">
        <w:rPr>
          <w:rFonts w:cstheme="minorHAnsi"/>
        </w:rPr>
        <w:t> é usado em laços de repetição </w:t>
      </w:r>
      <w:r w:rsidRPr="00446271">
        <w:rPr>
          <w:rFonts w:cstheme="minorHAnsi"/>
          <w:b/>
          <w:bCs/>
        </w:rPr>
        <w:t>while</w:t>
      </w:r>
      <w:r w:rsidRPr="00446271">
        <w:rPr>
          <w:rFonts w:cstheme="minorHAnsi"/>
        </w:rPr>
        <w:t>, </w:t>
      </w:r>
      <w:r w:rsidRPr="00446271">
        <w:rPr>
          <w:rFonts w:cstheme="minorHAnsi"/>
          <w:b/>
          <w:bCs/>
        </w:rPr>
        <w:t>do/while</w:t>
      </w:r>
      <w:r w:rsidRPr="00446271">
        <w:rPr>
          <w:rFonts w:cstheme="minorHAnsi"/>
        </w:rPr>
        <w:t>, </w:t>
      </w:r>
      <w:r w:rsidRPr="00446271">
        <w:rPr>
          <w:rFonts w:cstheme="minorHAnsi"/>
          <w:b/>
          <w:bCs/>
        </w:rPr>
        <w:t>for</w:t>
      </w:r>
      <w:r w:rsidRPr="00446271">
        <w:rPr>
          <w:rFonts w:cstheme="minorHAnsi"/>
        </w:rPr>
        <w:t xml:space="preserve"> e com os comandos </w:t>
      </w:r>
      <w:r w:rsidRPr="00446271">
        <w:rPr>
          <w:rFonts w:cstheme="minorHAnsi"/>
          <w:b/>
          <w:bCs/>
        </w:rPr>
        <w:t>switch/case</w:t>
      </w:r>
      <w:r w:rsidRPr="00446271">
        <w:rPr>
          <w:rFonts w:cstheme="minorHAnsi"/>
        </w:rPr>
        <w:t>. Quando usado em laço de repetição, causa uma interrupção imediata do mesmo, continuando a execução do programa na próxima linha após o laço. Isso ocorre caso a condição imposta seja atendida.</w:t>
      </w:r>
    </w:p>
    <w:p w:rsidR="009B5A2B" w:rsidRPr="00446271" w:rsidRDefault="009B5A2B" w:rsidP="00B6639A">
      <w:pPr>
        <w:ind w:left="-567"/>
        <w:jc w:val="both"/>
        <w:rPr>
          <w:rFonts w:cstheme="minorHAnsi"/>
          <w:bCs/>
        </w:rPr>
      </w:pPr>
      <w:r w:rsidRPr="00446271">
        <w:rPr>
          <w:rFonts w:cstheme="minorHAnsi"/>
          <w:noProof/>
        </w:rPr>
        <w:lastRenderedPageBreak/>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154166" w:rsidP="00B6639A">
      <w:pPr>
        <w:ind w:left="-567" w:right="-567"/>
        <w:jc w:val="both"/>
        <w:rPr>
          <w:rFonts w:cstheme="minorHAnsi"/>
          <w:b/>
          <w:bCs/>
        </w:rPr>
      </w:pPr>
      <w:r w:rsidRPr="00446271">
        <w:rPr>
          <w:rFonts w:cstheme="minorHAnsi"/>
          <w:b/>
          <w:bCs/>
        </w:rPr>
        <w:t xml:space="preserve">1.18 - </w:t>
      </w:r>
      <w:r w:rsidR="009B5A2B" w:rsidRPr="00446271">
        <w:rPr>
          <w:rFonts w:cstheme="minorHAnsi"/>
          <w:b/>
          <w:bCs/>
        </w:rPr>
        <w:t>While</w:t>
      </w:r>
    </w:p>
    <w:p w:rsidR="009B5A2B" w:rsidRPr="00446271" w:rsidRDefault="009B5A2B" w:rsidP="00B6639A">
      <w:pPr>
        <w:ind w:left="-567" w:right="-567"/>
        <w:jc w:val="both"/>
        <w:rPr>
          <w:rFonts w:cstheme="minorHAnsi"/>
        </w:rPr>
      </w:pPr>
      <w:r w:rsidRPr="00446271">
        <w:rPr>
          <w:rFonts w:cstheme="minorHAnsi"/>
          <w:bCs/>
        </w:rPr>
        <w:t>O while trata-se da estrutura de repetição mais utilizada quando programamos com C#. Com ela, enquanto a condição for verdadeira o bloco de código será executado. Primeiramente o sistema testa essa condição. Caso verdadeira, executa as linhas declaradas dentro do while; do contrário, sai do loop.</w:t>
      </w:r>
    </w:p>
    <w:p w:rsidR="009B5A2B" w:rsidRPr="00446271" w:rsidRDefault="009B5A2B" w:rsidP="00B6639A">
      <w:pPr>
        <w:ind w:left="-567" w:right="-567"/>
        <w:jc w:val="both"/>
        <w:rPr>
          <w:rFonts w:cstheme="minorHAnsi"/>
        </w:rPr>
      </w:pPr>
      <w:r w:rsidRPr="00446271">
        <w:rPr>
          <w:rFonts w:cstheme="minorHAnsi"/>
          <w:b/>
          <w:bCs/>
        </w:rPr>
        <w:t>Sintaxe da estrutura de repetição while:</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bCs/>
        </w:rPr>
        <w:t>Para demonstrar o funcionamento do while, criamos um loop que imprimirá no console os valores de 1 a 10.</w:t>
      </w:r>
    </w:p>
    <w:p w:rsidR="009B5A2B" w:rsidRPr="00446271" w:rsidRDefault="009B5A2B" w:rsidP="00B6639A">
      <w:pPr>
        <w:ind w:left="-567" w:right="-567"/>
        <w:jc w:val="both"/>
        <w:rPr>
          <w:rFonts w:cstheme="minorHAnsi"/>
        </w:rPr>
      </w:pPr>
      <w:r w:rsidRPr="00446271">
        <w:rPr>
          <w:rFonts w:cstheme="minorHAnsi"/>
          <w:b/>
          <w:bCs/>
        </w:rPr>
        <w:t>Exemplo de uso: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1214538</wp:posOffset>
            </wp:positionH>
            <wp:positionV relativeFrom="paragraph">
              <wp:posOffset>11786</wp:posOffset>
            </wp:positionV>
            <wp:extent cx="2542478" cy="1255255"/>
            <wp:effectExtent l="0" t="0" r="0" b="254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2478" cy="1255255"/>
                    </a:xfrm>
                    <a:prstGeom prst="rect">
                      <a:avLst/>
                    </a:prstGeom>
                    <a:noFill/>
                    <a:ln>
                      <a:noFill/>
                    </a:ln>
                  </pic:spPr>
                </pic:pic>
              </a:graphicData>
            </a:graphic>
          </wp:anchor>
        </w:drawing>
      </w: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rPr>
      </w:pPr>
      <w:r w:rsidRPr="00446271">
        <w:rPr>
          <w:rFonts w:cstheme="minorHAnsi"/>
          <w:b/>
          <w:bCs/>
        </w:rPr>
        <w:t>Break</w:t>
      </w:r>
    </w:p>
    <w:p w:rsidR="009B5A2B" w:rsidRPr="00446271" w:rsidRDefault="009B5A2B" w:rsidP="00B6639A">
      <w:pPr>
        <w:ind w:left="-567" w:right="-567"/>
        <w:jc w:val="both"/>
        <w:rPr>
          <w:rFonts w:cstheme="minorHAnsi"/>
        </w:rPr>
      </w:pPr>
      <w:r w:rsidRPr="00446271">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446271" w:rsidRDefault="009B5A2B" w:rsidP="00B6639A">
      <w:pPr>
        <w:ind w:left="-567" w:right="-567"/>
        <w:jc w:val="both"/>
        <w:rPr>
          <w:rFonts w:cstheme="minorHAnsi"/>
        </w:rPr>
      </w:pPr>
      <w:r w:rsidRPr="00446271">
        <w:rPr>
          <w:rFonts w:cstheme="minorHAnsi"/>
          <w:noProof/>
        </w:rPr>
        <w:drawing>
          <wp:anchor distT="0" distB="0" distL="114300" distR="114300" simplePos="0" relativeHeight="251671552" behindDoc="0" locked="0" layoutInCell="1" allowOverlap="1" wp14:anchorId="75EB4526" wp14:editId="5DC8C58E">
            <wp:simplePos x="0" y="0"/>
            <wp:positionH relativeFrom="margin">
              <wp:align>center</wp:align>
            </wp:positionH>
            <wp:positionV relativeFrom="paragraph">
              <wp:posOffset>833120</wp:posOffset>
            </wp:positionV>
            <wp:extent cx="2671445" cy="10477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1445" cy="104775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E004A1" w:rsidP="00B6639A">
      <w:pPr>
        <w:ind w:left="-567" w:right="-567"/>
        <w:jc w:val="both"/>
        <w:rPr>
          <w:rFonts w:cstheme="minorHAnsi"/>
          <w:b/>
        </w:rPr>
      </w:pPr>
      <w:r>
        <w:rPr>
          <w:rFonts w:cstheme="minorHAnsi"/>
          <w:b/>
        </w:rPr>
        <w:t>1.19</w:t>
      </w:r>
      <w:r w:rsidR="00154166" w:rsidRPr="00446271">
        <w:rPr>
          <w:rFonts w:cstheme="minorHAnsi"/>
          <w:b/>
        </w:rPr>
        <w:t xml:space="preserve"> - </w:t>
      </w:r>
      <w:r w:rsidR="009B5A2B" w:rsidRPr="00446271">
        <w:rPr>
          <w:rFonts w:cstheme="minorHAnsi"/>
          <w:b/>
        </w:rPr>
        <w:t>Continue</w:t>
      </w:r>
    </w:p>
    <w:p w:rsidR="009B5A2B" w:rsidRPr="00446271" w:rsidRDefault="009B5A2B" w:rsidP="00B6639A">
      <w:pPr>
        <w:ind w:left="-567" w:right="-567"/>
        <w:jc w:val="both"/>
        <w:rPr>
          <w:rFonts w:cstheme="minorHAnsi"/>
        </w:rPr>
      </w:pPr>
      <w:r w:rsidRPr="00446271">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r w:rsidRPr="00446271">
        <w:rPr>
          <w:rFonts w:cstheme="minorHAnsi"/>
          <w:b/>
          <w:noProof/>
        </w:rPr>
        <w:drawing>
          <wp:anchor distT="0" distB="0" distL="114300" distR="114300" simplePos="0" relativeHeight="251719680" behindDoc="0" locked="0" layoutInCell="1" allowOverlap="1" wp14:anchorId="7A4FB113" wp14:editId="5E491399">
            <wp:simplePos x="0" y="0"/>
            <wp:positionH relativeFrom="margin">
              <wp:align>center</wp:align>
            </wp:positionH>
            <wp:positionV relativeFrom="paragraph">
              <wp:posOffset>16495</wp:posOffset>
            </wp:positionV>
            <wp:extent cx="2609385" cy="1003256"/>
            <wp:effectExtent l="0" t="0" r="635"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609385" cy="1003256"/>
                    </a:xfrm>
                    <a:prstGeom prst="rect">
                      <a:avLst/>
                    </a:prstGeom>
                  </pic:spPr>
                </pic:pic>
              </a:graphicData>
            </a:graphic>
          </wp:anchor>
        </w:drawing>
      </w:r>
    </w:p>
    <w:p w:rsidR="009B5A2B" w:rsidRPr="00446271" w:rsidRDefault="009B5A2B" w:rsidP="00B6639A">
      <w:pPr>
        <w:ind w:left="-567"/>
        <w:jc w:val="both"/>
        <w:rPr>
          <w:rFonts w:cstheme="minorHAnsi"/>
          <w:b/>
        </w:rPr>
      </w:pPr>
    </w:p>
    <w:p w:rsidR="009B5A2B" w:rsidRPr="00446271" w:rsidRDefault="009B5A2B" w:rsidP="00B6639A">
      <w:pPr>
        <w:ind w:left="-567"/>
        <w:jc w:val="both"/>
        <w:rPr>
          <w:rFonts w:cstheme="minorHAnsi"/>
          <w:b/>
        </w:rPr>
      </w:pPr>
    </w:p>
    <w:p w:rsidR="009B5A2B" w:rsidRPr="00446271" w:rsidRDefault="009B5A2B" w:rsidP="00B6639A">
      <w:pPr>
        <w:ind w:left="-567"/>
        <w:jc w:val="both"/>
        <w:rPr>
          <w:rFonts w:cstheme="minorHAnsi"/>
          <w:b/>
        </w:rPr>
      </w:pPr>
    </w:p>
    <w:p w:rsidR="009B5A2B" w:rsidRPr="00446271" w:rsidRDefault="00E004A1" w:rsidP="00B6639A">
      <w:pPr>
        <w:ind w:left="-567" w:right="-567"/>
        <w:jc w:val="both"/>
        <w:rPr>
          <w:rFonts w:cstheme="minorHAnsi"/>
          <w:b/>
        </w:rPr>
      </w:pPr>
      <w:r>
        <w:rPr>
          <w:rFonts w:cstheme="minorHAnsi"/>
          <w:b/>
        </w:rPr>
        <w:t>1.20</w:t>
      </w:r>
      <w:r w:rsidR="00154166" w:rsidRPr="00446271">
        <w:rPr>
          <w:rFonts w:cstheme="minorHAnsi"/>
          <w:b/>
        </w:rPr>
        <w:t xml:space="preserve"> - </w:t>
      </w:r>
      <w:r w:rsidR="009B5A2B" w:rsidRPr="00446271">
        <w:rPr>
          <w:rFonts w:cstheme="minorHAnsi"/>
          <w:b/>
        </w:rPr>
        <w:t>Switch/Case</w:t>
      </w:r>
    </w:p>
    <w:p w:rsidR="009B5A2B" w:rsidRPr="00446271" w:rsidRDefault="009B5A2B" w:rsidP="00B6639A">
      <w:pPr>
        <w:ind w:left="-567" w:right="-567"/>
        <w:jc w:val="both"/>
        <w:rPr>
          <w:rFonts w:cstheme="minorHAnsi"/>
        </w:rPr>
      </w:pPr>
      <w:r w:rsidRPr="00446271">
        <w:rPr>
          <w:rFonts w:cstheme="minorHAnsi"/>
        </w:rPr>
        <w:t>Switch/case é uma estrutura de condição que define o código a ser executado com base em uma comparação de valores.</w:t>
      </w:r>
    </w:p>
    <w:p w:rsidR="009B5A2B" w:rsidRPr="00446271" w:rsidRDefault="009B5A2B" w:rsidP="00B6639A">
      <w:pPr>
        <w:ind w:left="-567" w:right="-567"/>
        <w:jc w:val="both"/>
        <w:rPr>
          <w:rFonts w:cstheme="minorHAnsi"/>
        </w:rPr>
      </w:pPr>
      <w:r w:rsidRPr="00446271">
        <w:rPr>
          <w:rFonts w:cstheme="minorHAnsi"/>
        </w:rPr>
        <w:t>Para que isso fique mais claro, vejamos a sintaxe do switch/case:</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Cs/>
        </w:rPr>
      </w:pPr>
      <w:r w:rsidRPr="00446271">
        <w:rPr>
          <w:rFonts w:cstheme="minorHAnsi"/>
          <w:bCs/>
        </w:rPr>
        <w:t>Em switch (variável_ou_valor),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446271" w:rsidRDefault="009B5A2B" w:rsidP="00B6639A">
      <w:pPr>
        <w:ind w:left="-567" w:right="-567"/>
        <w:jc w:val="both"/>
        <w:rPr>
          <w:rFonts w:cstheme="minorHAnsi"/>
        </w:rPr>
      </w:pPr>
      <w:r w:rsidRPr="00446271">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446271" w:rsidRDefault="009B5A2B" w:rsidP="00B6639A">
      <w:pPr>
        <w:ind w:left="-567" w:right="-567"/>
        <w:jc w:val="both"/>
        <w:rPr>
          <w:rFonts w:cstheme="minorHAnsi"/>
        </w:rPr>
      </w:pPr>
      <w:r w:rsidRPr="00446271">
        <w:rPr>
          <w:rFonts w:cstheme="minorHAnsi"/>
          <w:bCs/>
        </w:rPr>
        <w:t>Caso deseje executar o mesmo código para valores diferentes, você pode programar o switch/case da seguinte forma:</w:t>
      </w:r>
    </w:p>
    <w:p w:rsidR="009B5A2B" w:rsidRPr="00446271" w:rsidRDefault="007117D5" w:rsidP="00B6639A">
      <w:pPr>
        <w:ind w:left="-567"/>
        <w:jc w:val="both"/>
        <w:rPr>
          <w:rFonts w:cstheme="minorHAnsi"/>
          <w:b/>
          <w:bCs/>
        </w:rPr>
      </w:pPr>
      <w:r w:rsidRPr="00446271">
        <w:rPr>
          <w:rFonts w:cstheme="minorHAnsi"/>
          <w:noProof/>
        </w:rPr>
        <w:lastRenderedPageBreak/>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446271" w:rsidRDefault="00E004A1" w:rsidP="00B6639A">
      <w:pPr>
        <w:ind w:left="-567" w:right="-567"/>
        <w:jc w:val="both"/>
        <w:rPr>
          <w:rFonts w:cstheme="minorHAnsi"/>
          <w:b/>
          <w:bCs/>
        </w:rPr>
      </w:pPr>
      <w:r>
        <w:rPr>
          <w:rFonts w:cstheme="minorHAnsi"/>
          <w:b/>
          <w:bCs/>
        </w:rPr>
        <w:t>1.21</w:t>
      </w:r>
      <w:r w:rsidR="00154166" w:rsidRPr="00446271">
        <w:rPr>
          <w:rFonts w:cstheme="minorHAnsi"/>
          <w:b/>
          <w:bCs/>
        </w:rPr>
        <w:t xml:space="preserve"> - </w:t>
      </w:r>
      <w:r w:rsidR="009B5A2B" w:rsidRPr="00446271">
        <w:rPr>
          <w:rFonts w:cstheme="minorHAnsi"/>
          <w:b/>
          <w:bCs/>
        </w:rPr>
        <w:t>Default</w:t>
      </w:r>
    </w:p>
    <w:p w:rsidR="009B5A2B" w:rsidRPr="00446271" w:rsidRDefault="009B5A2B" w:rsidP="00B6639A">
      <w:pPr>
        <w:ind w:left="-567" w:right="-567"/>
        <w:jc w:val="both"/>
        <w:rPr>
          <w:rFonts w:cstheme="minorHAnsi"/>
        </w:rPr>
      </w:pPr>
      <w:r w:rsidRPr="00446271">
        <w:rPr>
          <w:rFonts w:cstheme="minorHAnsi"/>
        </w:rPr>
        <w:t>O operador default é utilizado quando precisamos definir um fluxo alternativo para as situações em que o valor contido no switch não seja atendido por nenhum dos </w:t>
      </w:r>
      <w:r w:rsidRPr="00446271">
        <w:rPr>
          <w:rFonts w:cstheme="minorHAnsi"/>
          <w:b/>
          <w:bCs/>
        </w:rPr>
        <w:t>cases</w:t>
      </w:r>
      <w:r w:rsidRPr="00446271">
        <w:rPr>
          <w:rFonts w:cstheme="minorHAnsi"/>
        </w:rPr>
        <w:t xml:space="preserve"> especificados.</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rPr>
        <w:t>Para demonstrar um exemplo de switch/case, considere um programa que informa ao usuário a quantidade de dias de um mês a partir do nome de um mês por ele informado.</w:t>
      </w:r>
    </w:p>
    <w:p w:rsidR="009B5A2B" w:rsidRPr="00446271" w:rsidRDefault="009B5A2B" w:rsidP="00B6639A">
      <w:pPr>
        <w:ind w:left="-567" w:right="-567"/>
        <w:jc w:val="both"/>
        <w:rPr>
          <w:rFonts w:cstheme="minorHAnsi"/>
        </w:rPr>
      </w:pPr>
      <w:r w:rsidRPr="00446271">
        <w:rPr>
          <w:rFonts w:cstheme="minorHAnsi"/>
        </w:rPr>
        <w:t>Com esse intuito, a partir de uma variável do tipo string (</w:t>
      </w:r>
      <w:r w:rsidRPr="00446271">
        <w:rPr>
          <w:rFonts w:cstheme="minorHAnsi"/>
          <w:b/>
          <w:bCs/>
        </w:rPr>
        <w:t>mês</w:t>
      </w:r>
      <w:r w:rsidRPr="00446271">
        <w:rPr>
          <w:rFonts w:cstheme="minorHAnsi"/>
        </w:rPr>
        <w:t>) implementamos o código abaixo: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lastRenderedPageBreak/>
        <w:drawing>
          <wp:anchor distT="0" distB="0" distL="114300" distR="114300" simplePos="0" relativeHeight="251689984" behindDoc="0" locked="0" layoutInCell="1" allowOverlap="1" wp14:anchorId="205F1AD2" wp14:editId="7B94A2B5">
            <wp:simplePos x="0" y="0"/>
            <wp:positionH relativeFrom="margin">
              <wp:posOffset>567690</wp:posOffset>
            </wp:positionH>
            <wp:positionV relativeFrom="paragraph">
              <wp:posOffset>3175</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7117D5" w:rsidRPr="00446271" w:rsidRDefault="007117D5" w:rsidP="00B6639A">
      <w:pPr>
        <w:ind w:left="-567" w:right="-567"/>
        <w:jc w:val="both"/>
        <w:rPr>
          <w:rFonts w:cstheme="minorHAnsi"/>
          <w:b/>
        </w:rPr>
      </w:pPr>
    </w:p>
    <w:p w:rsidR="007117D5" w:rsidRPr="00446271" w:rsidRDefault="007117D5" w:rsidP="00B6639A">
      <w:pPr>
        <w:ind w:left="-567" w:right="-567"/>
        <w:jc w:val="both"/>
        <w:rPr>
          <w:rFonts w:cstheme="minorHAnsi"/>
          <w:b/>
        </w:rPr>
      </w:pPr>
    </w:p>
    <w:p w:rsidR="009B5A2B" w:rsidRPr="00446271" w:rsidRDefault="00E004A1" w:rsidP="00B6639A">
      <w:pPr>
        <w:ind w:left="-567" w:right="-567"/>
        <w:jc w:val="both"/>
        <w:rPr>
          <w:rFonts w:cstheme="minorHAnsi"/>
          <w:b/>
        </w:rPr>
      </w:pPr>
      <w:r>
        <w:rPr>
          <w:rFonts w:cstheme="minorHAnsi"/>
          <w:b/>
        </w:rPr>
        <w:t>1.22</w:t>
      </w:r>
      <w:r w:rsidR="00154166" w:rsidRPr="00446271">
        <w:rPr>
          <w:rFonts w:cstheme="minorHAnsi"/>
          <w:b/>
        </w:rPr>
        <w:t xml:space="preserve"> - </w:t>
      </w:r>
      <w:r w:rsidR="009B5A2B" w:rsidRPr="00446271">
        <w:rPr>
          <w:rFonts w:cstheme="minorHAnsi"/>
          <w:b/>
        </w:rPr>
        <w:t>Foreach</w:t>
      </w:r>
    </w:p>
    <w:p w:rsidR="009B5A2B" w:rsidRPr="00446271" w:rsidRDefault="009B5A2B" w:rsidP="00B6639A">
      <w:pPr>
        <w:ind w:left="-567" w:right="-567"/>
        <w:jc w:val="both"/>
        <w:rPr>
          <w:rFonts w:cstheme="minorHAnsi"/>
        </w:rPr>
      </w:pPr>
      <w:r w:rsidRPr="00446271">
        <w:rPr>
          <w:rFonts w:cstheme="minorHAnsi"/>
          <w:bCs/>
        </w:rPr>
        <w:t>O foreach é um recurso do C# que possibilita executar um conjunto de comandos para cada elemento presente em uma coleção (Array, List, Stack, Queue e outras). Portanto, diferentemente do while e do for, não precisamos definir uma condição de parada. Isso é definido de forma implícita, pelo tamanho da coleção.</w:t>
      </w:r>
    </w:p>
    <w:p w:rsidR="009B5A2B" w:rsidRPr="00446271" w:rsidRDefault="009B5A2B" w:rsidP="00B6639A">
      <w:pPr>
        <w:ind w:left="-567" w:right="-567"/>
        <w:jc w:val="both"/>
        <w:rPr>
          <w:rFonts w:cstheme="minorHAnsi"/>
        </w:rPr>
      </w:pPr>
      <w:r w:rsidRPr="00446271">
        <w:rPr>
          <w:rFonts w:cstheme="minorHAnsi"/>
          <w:bCs/>
        </w:rPr>
        <w:t>Sintaxe da estrutura de repetição foreach:</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bCs/>
        </w:rPr>
        <w:t>Considere que desejamos imprimir na tela todos os nomes presentes em um array. Para isso, em vez de criar um while e nos preocuparmos com a condição de parada, podemos fazer uso do foreach.</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2032" behindDoc="0" locked="0" layoutInCell="1" allowOverlap="1" wp14:anchorId="6D8E1DCF" wp14:editId="001A7E12">
            <wp:simplePos x="0" y="0"/>
            <wp:positionH relativeFrom="page">
              <wp:posOffset>1607185</wp:posOffset>
            </wp:positionH>
            <wp:positionV relativeFrom="paragraph">
              <wp:posOffset>15240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E004A1" w:rsidP="00B6639A">
      <w:pPr>
        <w:ind w:left="-567" w:right="-567"/>
        <w:jc w:val="both"/>
        <w:rPr>
          <w:rFonts w:cstheme="minorHAnsi"/>
          <w:b/>
        </w:rPr>
      </w:pPr>
      <w:r>
        <w:rPr>
          <w:rFonts w:cstheme="minorHAnsi"/>
          <w:b/>
        </w:rPr>
        <w:t>1.23</w:t>
      </w:r>
      <w:r w:rsidR="00154166" w:rsidRPr="00446271">
        <w:rPr>
          <w:rFonts w:cstheme="minorHAnsi"/>
          <w:b/>
        </w:rPr>
        <w:t xml:space="preserve"> - </w:t>
      </w:r>
      <w:r w:rsidR="009B5A2B" w:rsidRPr="00446271">
        <w:rPr>
          <w:rFonts w:cstheme="minorHAnsi"/>
          <w:b/>
        </w:rPr>
        <w:t>Declaração de arrays</w:t>
      </w:r>
    </w:p>
    <w:p w:rsidR="009B5A2B" w:rsidRPr="00446271" w:rsidRDefault="009B5A2B" w:rsidP="00B6639A">
      <w:pPr>
        <w:ind w:left="-567" w:right="-567"/>
        <w:jc w:val="both"/>
        <w:rPr>
          <w:rFonts w:cstheme="minorHAnsi"/>
        </w:rPr>
      </w:pPr>
      <w:r w:rsidRPr="00446271">
        <w:rPr>
          <w:rFonts w:cstheme="minorHAnsi"/>
        </w:rPr>
        <w:t>A declaração de arrays é algo relativamente simples no C#. No entanto, é importante destacar que é essencial sabermos exatamente o tamanho que o array terá, o que acaba sendo uma limitação em alguns casos.</w:t>
      </w:r>
    </w:p>
    <w:p w:rsidR="009B5A2B" w:rsidRPr="00446271" w:rsidRDefault="009B5A2B" w:rsidP="00B6639A">
      <w:pPr>
        <w:ind w:left="-567" w:right="-567"/>
        <w:jc w:val="both"/>
        <w:rPr>
          <w:rFonts w:cstheme="minorHAnsi"/>
        </w:rPr>
      </w:pPr>
      <w:r w:rsidRPr="00446271">
        <w:rPr>
          <w:rFonts w:cstheme="minorHAnsi"/>
        </w:rPr>
        <w:t>A declaração padrão para um array qualquer obedece a seguinte estrutura</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4080" behindDoc="0" locked="0" layoutInCell="1" allowOverlap="1" wp14:anchorId="1363335C" wp14:editId="5FB61A73">
            <wp:simplePos x="0" y="0"/>
            <wp:positionH relativeFrom="column">
              <wp:posOffset>775284</wp:posOffset>
            </wp:positionH>
            <wp:positionV relativeFrom="paragraph">
              <wp:posOffset>331</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lastRenderedPageBreak/>
        <w:t>Por exemplo, para um array do tipo inteiro (int), com 10 posições, a declaração seria da seguinte forma:</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7316</wp:posOffset>
            </wp:positionV>
            <wp:extent cx="3787775" cy="582930"/>
            <wp:effectExtent l="0" t="0" r="3175" b="762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87775" cy="582930"/>
                    </a:xfrm>
                    <a:prstGeom prst="rect">
                      <a:avLst/>
                    </a:prstGeom>
                  </pic:spPr>
                </pic:pic>
              </a:graphicData>
            </a:graphic>
            <wp14:sizeRelH relativeFrom="margin">
              <wp14:pctWidth>0</wp14:pctWidth>
            </wp14:sizeRelH>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Inserção de dados no array</w:t>
      </w:r>
    </w:p>
    <w:p w:rsidR="009B5A2B" w:rsidRPr="00446271" w:rsidRDefault="009B5A2B" w:rsidP="00B6639A">
      <w:pPr>
        <w:ind w:left="-567" w:right="-567"/>
        <w:jc w:val="both"/>
        <w:rPr>
          <w:rFonts w:cstheme="minorHAnsi"/>
        </w:rPr>
      </w:pPr>
      <w:r w:rsidRPr="00446271">
        <w:rPr>
          <w:rFonts w:cstheme="minorHAnsi"/>
        </w:rPr>
        <w:t>Existem duas formas básicas para inserirmos dados nos arrays em C#. A primeira é realizarmos isso durante a declaração do mesmo. Dessa forma, poderíamos ter a declaração das seguintes formas:</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11887</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rPr>
      </w:pPr>
      <w:r w:rsidRPr="00446271">
        <w:rPr>
          <w:rFonts w:cstheme="minorHAnsi"/>
          <w:bCs/>
        </w:rPr>
        <w:t>No primeiro caso temos uma declaração explícita de um array que conterá cinco números inteiros. Aqui, se passarmos menos ou mais de cinco números entre as chaves haverá um erro de compilação, uma vez que sabemos que o array tem cinco posições.</w:t>
      </w:r>
    </w:p>
    <w:p w:rsidR="009B5A2B" w:rsidRPr="00446271" w:rsidRDefault="009B5A2B" w:rsidP="00B6639A">
      <w:pPr>
        <w:ind w:left="-567" w:right="-567"/>
        <w:jc w:val="both"/>
        <w:rPr>
          <w:rFonts w:cstheme="minorHAnsi"/>
        </w:rPr>
      </w:pPr>
      <w:r w:rsidRPr="00446271">
        <w:rPr>
          <w:rFonts w:cstheme="minorHAnsi"/>
          <w:bCs/>
        </w:rPr>
        <w:t>No segundo caso, a declaração da quantidade de elementos no array é implícita e depende de quantos itens temos entre as chaves. Nesse exemplo passamos cinco números; assim, </w:t>
      </w:r>
      <w:r w:rsidRPr="00446271">
        <w:rPr>
          <w:rFonts w:cstheme="minorHAnsi"/>
          <w:bCs/>
          <w:iCs/>
        </w:rPr>
        <w:t>array2 </w:t>
      </w:r>
      <w:r w:rsidRPr="00446271">
        <w:rPr>
          <w:rFonts w:cstheme="minorHAnsi"/>
          <w:bCs/>
        </w:rPr>
        <w:t>possui cinco posições e não há possibilidade de erro de compilação.</w:t>
      </w:r>
    </w:p>
    <w:p w:rsidR="009B5A2B" w:rsidRPr="00446271" w:rsidRDefault="009B5A2B" w:rsidP="00B6639A">
      <w:pPr>
        <w:ind w:left="-567" w:right="-567"/>
        <w:jc w:val="both"/>
        <w:rPr>
          <w:rFonts w:cstheme="minorHAnsi"/>
        </w:rPr>
      </w:pPr>
      <w:r w:rsidRPr="00446271">
        <w:rPr>
          <w:rFonts w:cstheme="minorHAnsi"/>
          <w:bCs/>
        </w:rPr>
        <w:t>Outra forma de inserirmos os dados no array é acessando o item através de seu índice. Por exemplo, podemos fazer uma declaração simples e então iterarmos sobre todos os índices do array, adicionando os valores específicos para cada um deles, como a seguir:</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709"/>
        <w:jc w:val="both"/>
        <w:rPr>
          <w:rFonts w:cstheme="minorHAnsi"/>
          <w:b/>
          <w:bCs/>
        </w:rPr>
      </w:pPr>
    </w:p>
    <w:p w:rsidR="009B5A2B" w:rsidRPr="00446271" w:rsidRDefault="009B5A2B" w:rsidP="00B6639A">
      <w:pPr>
        <w:ind w:left="-567" w:right="-709"/>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E004A1" w:rsidP="00B6639A">
      <w:pPr>
        <w:ind w:left="-567" w:right="-567"/>
        <w:jc w:val="both"/>
        <w:rPr>
          <w:rFonts w:cstheme="minorHAnsi"/>
          <w:b/>
          <w:bCs/>
        </w:rPr>
      </w:pPr>
      <w:r>
        <w:rPr>
          <w:rFonts w:cstheme="minorHAnsi"/>
          <w:b/>
          <w:bCs/>
        </w:rPr>
        <w:t>1.24</w:t>
      </w:r>
      <w:r w:rsidR="00154166" w:rsidRPr="00446271">
        <w:rPr>
          <w:rFonts w:cstheme="minorHAnsi"/>
          <w:b/>
          <w:bCs/>
        </w:rPr>
        <w:t xml:space="preserve"> - </w:t>
      </w:r>
      <w:r w:rsidR="009B5A2B" w:rsidRPr="00446271">
        <w:rPr>
          <w:rFonts w:cstheme="minorHAnsi"/>
          <w:b/>
          <w:bCs/>
        </w:rPr>
        <w:t>Acesso aos dados do array</w:t>
      </w:r>
    </w:p>
    <w:p w:rsidR="009B5A2B" w:rsidRPr="00446271" w:rsidRDefault="009B5A2B" w:rsidP="00B6639A">
      <w:pPr>
        <w:ind w:left="-567" w:right="-567"/>
        <w:jc w:val="both"/>
        <w:rPr>
          <w:rFonts w:cstheme="minorHAnsi"/>
        </w:rPr>
      </w:pPr>
      <w:r w:rsidRPr="00446271">
        <w:rPr>
          <w:rFonts w:cstheme="minorHAnsi"/>
          <w:bCs/>
        </w:rPr>
        <w:t>O acesso aos dados do array é feito de forma extremamente simples, uma vez que estamos lidando com uma coleção indexada. Assim, basta acessarmos o índice específico e podemos obter o valor do elemento, como podemos ver abaixo: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446271" w:rsidRDefault="007117D5" w:rsidP="00B6639A">
      <w:pPr>
        <w:ind w:right="-567"/>
        <w:jc w:val="both"/>
        <w:rPr>
          <w:rFonts w:cstheme="minorHAnsi"/>
        </w:rPr>
      </w:pPr>
    </w:p>
    <w:p w:rsidR="007117D5" w:rsidRPr="00446271" w:rsidRDefault="007117D5" w:rsidP="00B6639A">
      <w:pPr>
        <w:ind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Iterações sobre os arrays</w:t>
      </w:r>
    </w:p>
    <w:p w:rsidR="009B5A2B" w:rsidRPr="00446271" w:rsidRDefault="009B5A2B" w:rsidP="00B6639A">
      <w:pPr>
        <w:ind w:left="-567" w:right="-567"/>
        <w:jc w:val="both"/>
        <w:rPr>
          <w:rFonts w:cstheme="minorHAnsi"/>
        </w:rPr>
      </w:pPr>
      <w:r w:rsidRPr="00446271">
        <w:rPr>
          <w:rFonts w:cstheme="minorHAnsi"/>
          <w:bCs/>
        </w:rPr>
        <w:t xml:space="preserve">Uma das principais características das coleções, em qualquer linguagem de programação, são as iterações que podem ser realizadas sobre elas. No caso dos arrays em C# isso não é diferente. Assim, para iterarmos sobre os arrays existem basicamente duas opções: loops em que acessamos os índices no array diretamente </w:t>
      </w:r>
      <w:r w:rsidRPr="00446271">
        <w:rPr>
          <w:rFonts w:cstheme="minorHAnsi"/>
          <w:bCs/>
        </w:rPr>
        <w:lastRenderedPageBreak/>
        <w:t>(while ou for) ou o loop foreach, que faz isso internamente para nós. No código abaixo temos ambas as opções:</w:t>
      </w:r>
    </w:p>
    <w:p w:rsidR="009B5A2B" w:rsidRPr="00446271" w:rsidRDefault="007117D5" w:rsidP="00B6639A">
      <w:pPr>
        <w:ind w:left="-567"/>
        <w:jc w:val="both"/>
        <w:rPr>
          <w:rFonts w:cstheme="minorHAnsi"/>
          <w:b/>
          <w:bCs/>
        </w:rPr>
      </w:pPr>
      <w:r w:rsidRPr="00446271">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r w:rsidRPr="00446271">
        <w:rPr>
          <w:rFonts w:cstheme="minorHAnsi"/>
          <w:b/>
          <w:bCs/>
        </w:rPr>
        <w:t>Exemplo prático</w:t>
      </w:r>
      <w:r w:rsidRPr="00446271">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7117D5" w:rsidRPr="00446271" w:rsidRDefault="007117D5" w:rsidP="00B6639A">
      <w:pPr>
        <w:ind w:left="-567" w:right="-567"/>
        <w:jc w:val="both"/>
        <w:rPr>
          <w:rFonts w:cstheme="minorHAnsi"/>
          <w:b/>
        </w:rPr>
      </w:pPr>
    </w:p>
    <w:p w:rsidR="009B5A2B" w:rsidRPr="00446271" w:rsidRDefault="00E004A1" w:rsidP="00B6639A">
      <w:pPr>
        <w:ind w:left="-567" w:right="-567"/>
        <w:jc w:val="both"/>
        <w:rPr>
          <w:rFonts w:cstheme="minorHAnsi"/>
          <w:b/>
        </w:rPr>
      </w:pPr>
      <w:r>
        <w:rPr>
          <w:rFonts w:cstheme="minorHAnsi"/>
          <w:b/>
        </w:rPr>
        <w:t>1.25</w:t>
      </w:r>
      <w:r w:rsidR="00154166" w:rsidRPr="00446271">
        <w:rPr>
          <w:rFonts w:cstheme="minorHAnsi"/>
          <w:b/>
        </w:rPr>
        <w:t xml:space="preserve"> - </w:t>
      </w:r>
      <w:r w:rsidR="009B5A2B" w:rsidRPr="00446271">
        <w:rPr>
          <w:rFonts w:cstheme="minorHAnsi"/>
          <w:b/>
        </w:rPr>
        <w:t>Usando Expressões Lambda com LINQ</w:t>
      </w:r>
    </w:p>
    <w:p w:rsidR="009B5A2B" w:rsidRPr="00446271" w:rsidRDefault="009B5A2B" w:rsidP="00B6639A">
      <w:pPr>
        <w:ind w:left="-567" w:right="-567"/>
        <w:jc w:val="both"/>
        <w:rPr>
          <w:rFonts w:cstheme="minorHAnsi"/>
        </w:rPr>
      </w:pPr>
      <w:r w:rsidRPr="00446271">
        <w:rPr>
          <w:rFonts w:cstheme="minorHAnsi"/>
        </w:rPr>
        <w:t>LINQ é uma linguagem de consulta que foi introduzida a partir do .Net Framewok 3.5 e é utilizada na manipulação de coleções, sejam elas vindas de um banco de dados, documentos XML, coleções de objetos, etc. Assim, podemos definir o LINQ como uma consulta que não tem dependência da fonte de dados.</w:t>
      </w:r>
    </w:p>
    <w:p w:rsidR="009B5A2B" w:rsidRPr="00446271" w:rsidRDefault="009B5A2B" w:rsidP="00B6639A">
      <w:pPr>
        <w:ind w:left="-567" w:right="-567"/>
        <w:jc w:val="both"/>
        <w:rPr>
          <w:rFonts w:cstheme="minorHAnsi"/>
        </w:rPr>
      </w:pPr>
      <w:r w:rsidRPr="00446271">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446271" w:rsidRDefault="009B5A2B" w:rsidP="00B6639A">
      <w:pPr>
        <w:ind w:left="-567" w:right="-567"/>
        <w:jc w:val="both"/>
        <w:rPr>
          <w:rFonts w:cstheme="minorHAnsi"/>
        </w:rPr>
      </w:pPr>
      <w:r w:rsidRPr="00446271">
        <w:rPr>
          <w:rFonts w:cstheme="minorHAnsi"/>
        </w:rPr>
        <w:lastRenderedPageBreak/>
        <w:t xml:space="preserve">No mesmo arquivo Pessoa.cs vamos também implementar uma classe que é uma lista de pessoa. Essa classe conterá apenas um construtor sem parâmetros que servirá para alimentarmos nossa lista de pessoas, ou seja, ao instanciarmos essa lista ela já estará populada. </w:t>
      </w:r>
    </w:p>
    <w:p w:rsidR="009B5A2B" w:rsidRPr="00446271" w:rsidRDefault="009B5A2B" w:rsidP="00B6639A">
      <w:pPr>
        <w:ind w:left="-567"/>
        <w:jc w:val="both"/>
        <w:rPr>
          <w:rFonts w:cstheme="minorHAnsi"/>
        </w:rPr>
      </w:pPr>
      <w:r w:rsidRPr="00446271">
        <w:rPr>
          <w:rFonts w:cstheme="minorHAnsi"/>
          <w:noProof/>
        </w:rPr>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446271" w:rsidRDefault="009B5A2B" w:rsidP="00B6639A">
      <w:pPr>
        <w:ind w:left="-567" w:right="-567"/>
        <w:jc w:val="both"/>
        <w:rPr>
          <w:rFonts w:cstheme="minorHAnsi"/>
        </w:rPr>
      </w:pPr>
      <w:r w:rsidRPr="00446271">
        <w:rPr>
          <w:rFonts w:cstheme="minorHAnsi"/>
        </w:rPr>
        <w:t>Agora que já criamos as classes necessárias, veremos a utilização de lambda com LINQ. A cada exemplo mostraremos a forma com e sem lambda para que você possa ver as diferenças entre os dois tipos.</w:t>
      </w:r>
    </w:p>
    <w:p w:rsidR="009B5A2B" w:rsidRPr="00446271" w:rsidRDefault="009B5A2B" w:rsidP="00B6639A">
      <w:pPr>
        <w:ind w:left="-567" w:right="-567"/>
        <w:jc w:val="both"/>
        <w:rPr>
          <w:rFonts w:cstheme="minorHAnsi"/>
        </w:rPr>
      </w:pPr>
      <w:r w:rsidRPr="00446271">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446271" w:rsidRDefault="009B5A2B" w:rsidP="00B6639A">
      <w:pPr>
        <w:ind w:left="-567"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de lambda com LINQ</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lastRenderedPageBreak/>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com LINQ</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9440" behindDoc="0" locked="0" layoutInCell="1" allowOverlap="1" wp14:anchorId="79CF6FCB" wp14:editId="2600B92E">
            <wp:simplePos x="0" y="0"/>
            <wp:positionH relativeFrom="margin">
              <wp:align>center</wp:align>
            </wp:positionH>
            <wp:positionV relativeFrom="paragraph">
              <wp:posOffset>67833</wp:posOffset>
            </wp:positionV>
            <wp:extent cx="3722370" cy="1627505"/>
            <wp:effectExtent l="38100" t="38100" r="30480" b="29845"/>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22370" cy="162750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7117D5" w:rsidRPr="00446271" w:rsidRDefault="007117D5" w:rsidP="00B6639A">
      <w:pPr>
        <w:jc w:val="both"/>
        <w:rPr>
          <w:b/>
          <w:sz w:val="32"/>
          <w:szCs w:val="32"/>
        </w:rPr>
      </w:pPr>
    </w:p>
    <w:p w:rsidR="009B5A2B" w:rsidRPr="00446271" w:rsidRDefault="009B5A2B" w:rsidP="00B6639A">
      <w:pPr>
        <w:jc w:val="both"/>
        <w:rPr>
          <w:b/>
          <w:sz w:val="32"/>
          <w:szCs w:val="32"/>
        </w:rPr>
      </w:pPr>
      <w:r w:rsidRPr="00446271">
        <w:rPr>
          <w:b/>
          <w:sz w:val="32"/>
          <w:szCs w:val="32"/>
        </w:rPr>
        <w:t>2 - Conceitos de C#</w:t>
      </w:r>
    </w:p>
    <w:p w:rsidR="009B5A2B" w:rsidRPr="00446271" w:rsidRDefault="009B5A2B" w:rsidP="00B6639A">
      <w:pPr>
        <w:jc w:val="both"/>
        <w:rPr>
          <w:b/>
        </w:rPr>
      </w:pPr>
    </w:p>
    <w:p w:rsidR="009B5A2B" w:rsidRPr="00446271" w:rsidRDefault="009B5A2B" w:rsidP="00B6639A">
      <w:pPr>
        <w:jc w:val="both"/>
        <w:rPr>
          <w:b/>
        </w:rPr>
      </w:pPr>
      <w:r w:rsidRPr="00446271">
        <w:rPr>
          <w:b/>
        </w:rPr>
        <w:t>2.1 Introdução</w:t>
      </w:r>
    </w:p>
    <w:p w:rsidR="009B5A2B" w:rsidRPr="00446271" w:rsidRDefault="009B5A2B" w:rsidP="00B6639A">
      <w:pPr>
        <w:jc w:val="both"/>
      </w:pPr>
    </w:p>
    <w:p w:rsidR="009B5A2B" w:rsidRPr="00446271" w:rsidRDefault="009B5A2B" w:rsidP="00B6639A">
      <w:pPr>
        <w:jc w:val="both"/>
        <w:rPr>
          <w:highlight w:val="white"/>
        </w:rPr>
      </w:pPr>
      <w:r w:rsidRPr="00446271">
        <w:t xml:space="preserve">A linguagem C# (lê-se “cêsharp”) foi criada juntamente com a arquitetura da plataforma .NET da Microsoft. A linguagem C# foi influenciada por várias linguagens, como como </w:t>
      </w:r>
      <w:r w:rsidR="009F115F" w:rsidRPr="00446271">
        <w:t>o JAVA</w:t>
      </w:r>
      <w:r w:rsidRPr="00446271">
        <w:t xml:space="preserve"> e C++. É uma junção das principais vantagens dentre essas linguagens, melhorando suas implementações e adicionando novos recursos. C# foi feita a partir do zero para funcionar especialmente na plataforma .NET.</w:t>
      </w:r>
    </w:p>
    <w:p w:rsidR="009B5A2B" w:rsidRPr="00446271" w:rsidRDefault="009B5A2B" w:rsidP="00B6639A">
      <w:pPr>
        <w:jc w:val="both"/>
      </w:pPr>
      <w:r w:rsidRPr="00446271">
        <w:t>Sua sintaxe é simples e de fácil aprendizagem, bem parecida com a sintaxe de JAVA e C. É orientada a objetos. Seus métodos e classes não precisam ser declarados em ordem. Case-sensitive, diferencia letras maiusculas de minusculas.</w:t>
      </w:r>
    </w:p>
    <w:p w:rsidR="009B5A2B" w:rsidRPr="00446271" w:rsidRDefault="009B5A2B" w:rsidP="00B6639A">
      <w:pPr>
        <w:jc w:val="both"/>
      </w:pPr>
      <w:r w:rsidRPr="00446271">
        <w:lastRenderedPageBreak/>
        <w:t>É fortemente tipada, ou seja, para trabalhar com cada tipo de dados as variáveis tem o tipo declaradas o que ajuda a evitar erros oriundos de uma manipulação imprópria de tipo e/ou atribuições</w:t>
      </w:r>
    </w:p>
    <w:p w:rsidR="009B5A2B" w:rsidRPr="00446271" w:rsidRDefault="009B5A2B" w:rsidP="00B6639A">
      <w:pPr>
        <w:jc w:val="both"/>
        <w:rPr>
          <w:b/>
        </w:rPr>
      </w:pPr>
      <w:r w:rsidRPr="00446271">
        <w:rPr>
          <w:highlight w:val="white"/>
        </w:rPr>
        <w:t>Você pode usar C# para criar aplicativos de cliente do Windows, serviços Web XML, componentes distribuídos, aplicativos cliente-servidor, aplicativos de banco de dados e muitos outros.</w:t>
      </w:r>
    </w:p>
    <w:p w:rsidR="009B5A2B" w:rsidRPr="00446271" w:rsidRDefault="009B5A2B" w:rsidP="00B6639A">
      <w:pPr>
        <w:jc w:val="both"/>
        <w:rPr>
          <w:b/>
        </w:rPr>
      </w:pPr>
    </w:p>
    <w:p w:rsidR="009B5A2B" w:rsidRPr="00446271" w:rsidRDefault="009B5A2B" w:rsidP="00B6639A">
      <w:pPr>
        <w:jc w:val="both"/>
        <w:rPr>
          <w:b/>
        </w:rPr>
      </w:pPr>
    </w:p>
    <w:p w:rsidR="009B5A2B" w:rsidRPr="00446271" w:rsidRDefault="009B5A2B" w:rsidP="00B6639A">
      <w:pPr>
        <w:jc w:val="both"/>
        <w:rPr>
          <w:b/>
        </w:rPr>
      </w:pPr>
      <w:r w:rsidRPr="00446271">
        <w:rPr>
          <w:b/>
        </w:rPr>
        <w:t>2.2 Variáveis</w:t>
      </w:r>
    </w:p>
    <w:p w:rsidR="009B5A2B" w:rsidRPr="00446271" w:rsidRDefault="009B5A2B" w:rsidP="00B6639A">
      <w:pPr>
        <w:jc w:val="both"/>
        <w:rPr>
          <w:b/>
        </w:rPr>
      </w:pPr>
    </w:p>
    <w:p w:rsidR="009B5A2B" w:rsidRPr="00446271" w:rsidRDefault="009B5A2B" w:rsidP="00B6639A">
      <w:pPr>
        <w:jc w:val="both"/>
      </w:pPr>
      <w:r w:rsidRPr="00446271">
        <w:t>Na maioria dos programas que desenvolvemos, não estamos interessados em mostrar apenas mensagens para os usuários. Queremos também armazenar informações.</w:t>
      </w:r>
    </w:p>
    <w:p w:rsidR="009B5A2B" w:rsidRPr="00446271" w:rsidRDefault="009B5A2B" w:rsidP="00B6639A">
      <w:pPr>
        <w:jc w:val="both"/>
      </w:pPr>
      <w:r w:rsidRPr="00446271">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446271" w:rsidRDefault="009B5A2B" w:rsidP="00B6639A">
      <w:pPr>
        <w:jc w:val="both"/>
      </w:pPr>
      <w:r w:rsidRPr="00446271">
        <w:t>Na linguagem de programação C# as variáveis são tipadas, ou seja, guardam informações de um tipo específico. Podemos, por exemplo, guardar um número inteiro(int) representando a idade, um texto(string) para representar o nome da pessoa ou um número real(decimal) para representar o seu saldo no banco.</w:t>
      </w:r>
    </w:p>
    <w:p w:rsidR="009B5A2B" w:rsidRPr="00446271" w:rsidRDefault="009B5A2B" w:rsidP="00B6639A">
      <w:pPr>
        <w:jc w:val="both"/>
      </w:pPr>
      <w:r w:rsidRPr="00446271">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446271" w:rsidRDefault="009B5A2B" w:rsidP="00B6639A">
      <w:pPr>
        <w:jc w:val="both"/>
      </w:pPr>
      <w:r w:rsidRPr="00446271">
        <w:t>Tipo    NomeDaVariavel</w:t>
      </w:r>
    </w:p>
    <w:p w:rsidR="009B5A2B" w:rsidRPr="00446271" w:rsidRDefault="009B5A2B" w:rsidP="00B6639A">
      <w:pPr>
        <w:jc w:val="both"/>
      </w:pPr>
      <w:r w:rsidRPr="00446271">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1971675" cy="247650"/>
                    </a:xfrm>
                    <a:prstGeom prst="rect">
                      <a:avLst/>
                    </a:prstGeom>
                    <a:ln/>
                  </pic:spPr>
                </pic:pic>
              </a:graphicData>
            </a:graphic>
          </wp:inline>
        </w:drawing>
      </w:r>
    </w:p>
    <w:p w:rsidR="009B5A2B" w:rsidRPr="00446271" w:rsidRDefault="009B5A2B" w:rsidP="00B6639A">
      <w:pPr>
        <w:jc w:val="both"/>
        <w:rPr>
          <w:b/>
        </w:rPr>
      </w:pPr>
      <w:r w:rsidRPr="00446271">
        <w:rPr>
          <w:b/>
        </w:rPr>
        <w:t>*use sempre ponto e vírgula no final de cada comando.</w:t>
      </w:r>
    </w:p>
    <w:p w:rsidR="009B5A2B" w:rsidRPr="00446271" w:rsidRDefault="009B5A2B" w:rsidP="00B6639A">
      <w:pPr>
        <w:jc w:val="both"/>
      </w:pPr>
      <w:r w:rsidRPr="00446271">
        <w:t>Além do tipo int (para representar inteiros), temos também os tipos decimal (para números reais), string (para textos), entre outros.</w:t>
      </w:r>
    </w:p>
    <w:p w:rsidR="009B5A2B" w:rsidRPr="00446271" w:rsidRDefault="009B5A2B" w:rsidP="00B6639A">
      <w:pPr>
        <w:jc w:val="both"/>
      </w:pPr>
      <w:r w:rsidRPr="00446271">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2143125" cy="552450"/>
                    </a:xfrm>
                    <a:prstGeom prst="rect">
                      <a:avLst/>
                    </a:prstGeom>
                    <a:ln/>
                  </pic:spPr>
                </pic:pic>
              </a:graphicData>
            </a:graphic>
          </wp:inline>
        </w:drawing>
      </w:r>
    </w:p>
    <w:p w:rsidR="009B5A2B" w:rsidRPr="00446271" w:rsidRDefault="009B5A2B" w:rsidP="00B6639A">
      <w:pPr>
        <w:jc w:val="both"/>
      </w:pPr>
      <w:r w:rsidRPr="00446271">
        <w:t xml:space="preserve">Depois que for declarada, a variável pode ser utilizada para guardar valores. Por exemplo, se </w:t>
      </w:r>
      <w:r w:rsidR="009F115F" w:rsidRPr="00446271">
        <w:t>quiséssemos</w:t>
      </w:r>
      <w:r w:rsidRPr="00446271">
        <w:t xml:space="preserve"> armazenar o valor 1 na variável idade que declaramos anteriormente, iriamos utilizar o seguinte código:</w:t>
      </w:r>
      <w:r w:rsidRPr="00446271">
        <w:br/>
      </w:r>
      <w:r w:rsidRPr="00446271">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1981200" cy="209550"/>
                    </a:xfrm>
                    <a:prstGeom prst="rect">
                      <a:avLst/>
                    </a:prstGeom>
                    <a:ln/>
                  </pic:spPr>
                </pic:pic>
              </a:graphicData>
            </a:graphic>
          </wp:inline>
        </w:drawing>
      </w:r>
    </w:p>
    <w:p w:rsidR="009B5A2B" w:rsidRPr="00446271" w:rsidRDefault="009B5A2B" w:rsidP="00B6639A">
      <w:pPr>
        <w:jc w:val="both"/>
      </w:pPr>
      <w:r w:rsidRPr="00446271">
        <w:t>Se soubermos qual será o valor da variável no momento de sua declaração, podemos utilizar a seguinte sintaxe para declarar e atribuir o valor para a variável:</w:t>
      </w:r>
    </w:p>
    <w:p w:rsidR="009B5A2B" w:rsidRPr="00446271" w:rsidRDefault="009B5A2B" w:rsidP="00B6639A">
      <w:pPr>
        <w:jc w:val="both"/>
      </w:pPr>
      <w:r w:rsidRPr="00446271">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2295525" cy="190500"/>
                    </a:xfrm>
                    <a:prstGeom prst="rect">
                      <a:avLst/>
                    </a:prstGeom>
                    <a:ln/>
                  </pic:spPr>
                </pic:pic>
              </a:graphicData>
            </a:graphic>
          </wp:inline>
        </w:drawing>
      </w:r>
    </w:p>
    <w:p w:rsidR="009B5A2B" w:rsidRPr="00446271" w:rsidRDefault="009B5A2B" w:rsidP="00B6639A">
      <w:pPr>
        <w:jc w:val="both"/>
      </w:pPr>
      <w:r w:rsidRPr="00446271">
        <w:lastRenderedPageBreak/>
        <w:t>Podemos executar operações com esses valores, por exemplo, vamos adicionar 15 reais ao saldo:</w:t>
      </w:r>
    </w:p>
    <w:p w:rsidR="009B5A2B" w:rsidRPr="00446271" w:rsidRDefault="009B5A2B" w:rsidP="00B6639A">
      <w:pPr>
        <w:jc w:val="both"/>
      </w:pPr>
      <w:r w:rsidRPr="00446271">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2333625" cy="390525"/>
                    </a:xfrm>
                    <a:prstGeom prst="rect">
                      <a:avLst/>
                    </a:prstGeom>
                    <a:ln/>
                  </pic:spPr>
                </pic:pic>
              </a:graphicData>
            </a:graphic>
          </wp:inline>
        </w:drawing>
      </w:r>
    </w:p>
    <w:p w:rsidR="009B5A2B" w:rsidRPr="00446271" w:rsidRDefault="009B5A2B" w:rsidP="00B6639A">
      <w:pPr>
        <w:jc w:val="both"/>
        <w:rPr>
          <w:highlight w:val="white"/>
        </w:rPr>
      </w:pPr>
      <w:r w:rsidRPr="00446271">
        <w:t>Nesse código, estamos guardando na variável saldo o valor de 80.0 (saldo antigo) mais 15.0 então seu valor final será de 95.0. Da mesma forma que podemos somar valores, podemos também fazer subtrações, multiplicações e divisões. Conheça os principais operadores e seus diferentes tipos:</w:t>
      </w:r>
    </w:p>
    <w:p w:rsidR="009B5A2B" w:rsidRPr="00446271" w:rsidRDefault="009B5A2B" w:rsidP="00B6639A">
      <w:pPr>
        <w:jc w:val="both"/>
        <w:rPr>
          <w:highlight w:val="white"/>
        </w:rPr>
      </w:pPr>
      <w:r w:rsidRPr="00446271">
        <w:rPr>
          <w:noProof/>
          <w:highlight w:val="white"/>
        </w:rPr>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2"/>
                    <a:srcRect/>
                    <a:stretch>
                      <a:fillRect/>
                    </a:stretch>
                  </pic:blipFill>
                  <pic:spPr>
                    <a:xfrm>
                      <a:off x="0" y="0"/>
                      <a:ext cx="5734050" cy="4102100"/>
                    </a:xfrm>
                    <a:prstGeom prst="rect">
                      <a:avLst/>
                    </a:prstGeom>
                    <a:ln/>
                  </pic:spPr>
                </pic:pic>
              </a:graphicData>
            </a:graphic>
          </wp:inline>
        </w:drawing>
      </w:r>
    </w:p>
    <w:p w:rsidR="009B5A2B" w:rsidRPr="00446271" w:rsidRDefault="009B5A2B" w:rsidP="00B6639A">
      <w:pPr>
        <w:jc w:val="both"/>
        <w:rPr>
          <w:highlight w:val="white"/>
        </w:rPr>
      </w:pPr>
    </w:p>
    <w:p w:rsidR="009B5A2B" w:rsidRPr="00446271" w:rsidRDefault="009B5A2B" w:rsidP="00B6639A">
      <w:pPr>
        <w:jc w:val="both"/>
        <w:rPr>
          <w:highlight w:val="white"/>
        </w:rPr>
      </w:pPr>
      <w:r w:rsidRPr="00446271">
        <w:rPr>
          <w:highlight w:val="white"/>
        </w:rPr>
        <w:t>Podemos também manipular textos(strings). O operador de adição em strings executa uma ação diferente do que acontece com números, por exemplo, com números inteiros ele soma os dois números, já com strings ele concatena os textos, como podemos ver a seguir:</w:t>
      </w:r>
    </w:p>
    <w:p w:rsidR="009B5A2B" w:rsidRPr="00446271" w:rsidRDefault="009B5A2B" w:rsidP="00B6639A">
      <w:pPr>
        <w:jc w:val="both"/>
        <w:rPr>
          <w:highlight w:val="white"/>
        </w:rPr>
      </w:pPr>
      <w:r w:rsidRPr="00446271">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3152775" cy="571500"/>
                    </a:xfrm>
                    <a:prstGeom prst="rect">
                      <a:avLst/>
                    </a:prstGeom>
                    <a:ln/>
                  </pic:spPr>
                </pic:pic>
              </a:graphicData>
            </a:graphic>
          </wp:inline>
        </w:drawing>
      </w:r>
    </w:p>
    <w:p w:rsidR="009B5A2B" w:rsidRPr="00446271" w:rsidRDefault="009B5A2B" w:rsidP="00B6639A">
      <w:pPr>
        <w:jc w:val="both"/>
        <w:rPr>
          <w:b/>
          <w:highlight w:val="white"/>
        </w:rPr>
      </w:pPr>
      <w:r w:rsidRPr="00446271">
        <w:rPr>
          <w:b/>
          <w:highlight w:val="white"/>
        </w:rPr>
        <w:t>*A saída seria ‘Olá, amigo.’.</w:t>
      </w:r>
    </w:p>
    <w:p w:rsidR="009B5A2B" w:rsidRPr="00446271" w:rsidRDefault="009B5A2B" w:rsidP="00B6639A">
      <w:pPr>
        <w:jc w:val="both"/>
        <w:rPr>
          <w:highlight w:val="white"/>
        </w:rPr>
      </w:pPr>
    </w:p>
    <w:p w:rsidR="009B5A2B" w:rsidRPr="00446271" w:rsidRDefault="009B5A2B" w:rsidP="00B6639A">
      <w:pPr>
        <w:jc w:val="both"/>
      </w:pPr>
      <w:r w:rsidRPr="00446271">
        <w:t xml:space="preserve">Quando queremos documentar o significado de algum código dentro de um programa C#, podemos utilizar comentários. Para fazermos um comentário de uma linha, utilizamos o //. Tudo </w:t>
      </w:r>
      <w:r w:rsidRPr="00446271">
        <w:lastRenderedPageBreak/>
        <w:t>que estiver depois do // é considerado comentário e, por isso, ignorado pelo compilador da linguagem.</w:t>
      </w:r>
    </w:p>
    <w:p w:rsidR="009B5A2B" w:rsidRPr="00446271" w:rsidRDefault="009B5A2B" w:rsidP="00B6639A">
      <w:pPr>
        <w:jc w:val="both"/>
      </w:pPr>
    </w:p>
    <w:p w:rsidR="009B5A2B" w:rsidRPr="00446271" w:rsidRDefault="009B5A2B" w:rsidP="00B6639A">
      <w:pPr>
        <w:jc w:val="both"/>
      </w:pPr>
      <w:r w:rsidRPr="00446271">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446271" w:rsidRDefault="009B5A2B" w:rsidP="00B6639A">
      <w:pPr>
        <w:jc w:val="both"/>
        <w:rPr>
          <w:b/>
        </w:rPr>
      </w:pPr>
      <w:r w:rsidRPr="00446271">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3305175" cy="714375"/>
                    </a:xfrm>
                    <a:prstGeom prst="rect">
                      <a:avLst/>
                    </a:prstGeom>
                    <a:ln/>
                  </pic:spPr>
                </pic:pic>
              </a:graphicData>
            </a:graphic>
          </wp:inline>
        </w:drawing>
      </w:r>
    </w:p>
    <w:p w:rsidR="009B5A2B" w:rsidRPr="00446271" w:rsidRDefault="009B5A2B" w:rsidP="00B6639A">
      <w:pPr>
        <w:jc w:val="both"/>
        <w:rPr>
          <w:b/>
        </w:rPr>
      </w:pPr>
    </w:p>
    <w:p w:rsidR="009B5A2B" w:rsidRPr="00446271" w:rsidRDefault="009B5A2B" w:rsidP="00B6639A">
      <w:pPr>
        <w:jc w:val="both"/>
      </w:pPr>
    </w:p>
    <w:p w:rsidR="009B5A2B" w:rsidRPr="00446271" w:rsidRDefault="009B5A2B" w:rsidP="00B6639A">
      <w:pPr>
        <w:jc w:val="both"/>
        <w:rPr>
          <w:b/>
        </w:rPr>
      </w:pPr>
      <w:r w:rsidRPr="00446271">
        <w:rPr>
          <w:b/>
        </w:rPr>
        <w:t>2.3 Métodos</w:t>
      </w:r>
    </w:p>
    <w:p w:rsidR="009B5A2B" w:rsidRPr="00446271" w:rsidRDefault="009B5A2B" w:rsidP="00B6639A">
      <w:pPr>
        <w:jc w:val="both"/>
      </w:pPr>
      <w:r w:rsidRPr="00446271">
        <w:t xml:space="preserve">Um método é um bloco de código que contém uma série de instruções. No </w:t>
      </w:r>
      <w:r w:rsidR="009F115F" w:rsidRPr="00446271">
        <w:t>C# todos</w:t>
      </w:r>
      <w:r w:rsidRPr="00446271">
        <w:t xml:space="preserve"> os códigos são executados no contexto de um método, o método Main é o ponto de entrada de todos os aplicativos.</w:t>
      </w:r>
    </w:p>
    <w:p w:rsidR="009B5A2B" w:rsidRPr="00446271" w:rsidRDefault="009B5A2B" w:rsidP="00B6639A">
      <w:pPr>
        <w:jc w:val="both"/>
      </w:pPr>
      <w:r w:rsidRPr="00446271">
        <w:rPr>
          <w:b/>
        </w:rPr>
        <w:t>Criação de um método</w:t>
      </w:r>
    </w:p>
    <w:p w:rsidR="009B5A2B" w:rsidRPr="00446271" w:rsidRDefault="009B5A2B" w:rsidP="00B6639A">
      <w:pPr>
        <w:jc w:val="both"/>
        <w:rPr>
          <w:b/>
        </w:rPr>
      </w:pPr>
      <w:r w:rsidRPr="00446271">
        <w:t>Métodos são declarados em uma classe.</w:t>
      </w:r>
    </w:p>
    <w:p w:rsidR="009B5A2B" w:rsidRPr="00446271" w:rsidRDefault="009B5A2B" w:rsidP="00B6639A">
      <w:pPr>
        <w:jc w:val="both"/>
      </w:pPr>
      <w:r w:rsidRPr="00446271">
        <w:t>Quando declaramos um método começamos com seu nível de acesso:</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 xml:space="preserve">Public: </w:t>
      </w:r>
      <w:r w:rsidRPr="00446271">
        <w:t>acessível em qualquer lugar.</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Private</w:t>
      </w:r>
      <w:r w:rsidRPr="00446271">
        <w:t>: acessível somente na classe que foi declarada o método.</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 xml:space="preserve">Protected: </w:t>
      </w:r>
      <w:r w:rsidR="009F115F" w:rsidRPr="00446271">
        <w:t>acessível na</w:t>
      </w:r>
      <w:r w:rsidRPr="00446271">
        <w:t xml:space="preserve"> própria classe ou classe derivada.</w:t>
      </w:r>
    </w:p>
    <w:p w:rsidR="009B5A2B" w:rsidRPr="00446271" w:rsidRDefault="009B5A2B" w:rsidP="00B6639A">
      <w:pPr>
        <w:jc w:val="both"/>
      </w:pPr>
      <w:r w:rsidRPr="00446271">
        <w:t xml:space="preserve">Após o nível de acesso declaramos o tipo de retorno do método. Quando ele não retorna nada usamos a palavra reservada </w:t>
      </w:r>
      <w:r w:rsidRPr="00446271">
        <w:rPr>
          <w:b/>
          <w:i/>
        </w:rPr>
        <w:t xml:space="preserve">void. </w:t>
      </w:r>
      <w:r w:rsidRPr="00446271">
        <w:t xml:space="preserve"> Depois o nome do método com a primeira letra maiúscula, por padrão, e os parâmetros que o método recebe entre parênteses. E por fim instruções de código entre chaves(é o que o método irá fazer).</w:t>
      </w:r>
    </w:p>
    <w:p w:rsidR="009B5A2B" w:rsidRPr="00446271" w:rsidRDefault="009B5A2B" w:rsidP="00B6639A">
      <w:pPr>
        <w:jc w:val="both"/>
      </w:pPr>
      <w:r w:rsidRPr="00446271">
        <w:t>Exemplos:</w:t>
      </w:r>
    </w:p>
    <w:p w:rsidR="009B5A2B" w:rsidRPr="00446271" w:rsidRDefault="009B5A2B" w:rsidP="00B6639A">
      <w:pPr>
        <w:jc w:val="both"/>
      </w:pPr>
      <w:r w:rsidRPr="00446271">
        <w:t>Sem retorno:</w:t>
      </w:r>
    </w:p>
    <w:p w:rsidR="009B5A2B" w:rsidRPr="00446271" w:rsidRDefault="009B5A2B" w:rsidP="00B6639A">
      <w:pPr>
        <w:jc w:val="both"/>
      </w:pPr>
      <w:r w:rsidRPr="00446271">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5"/>
                    <a:srcRect/>
                    <a:stretch>
                      <a:fillRect/>
                    </a:stretch>
                  </pic:blipFill>
                  <pic:spPr>
                    <a:xfrm>
                      <a:off x="0" y="0"/>
                      <a:ext cx="3709988" cy="581025"/>
                    </a:xfrm>
                    <a:prstGeom prst="rect">
                      <a:avLst/>
                    </a:prstGeom>
                    <a:ln/>
                  </pic:spPr>
                </pic:pic>
              </a:graphicData>
            </a:graphic>
          </wp:inline>
        </w:drawing>
      </w:r>
    </w:p>
    <w:p w:rsidR="009B5A2B" w:rsidRPr="00446271" w:rsidRDefault="009B5A2B" w:rsidP="00B6639A">
      <w:pPr>
        <w:jc w:val="both"/>
      </w:pPr>
      <w:r w:rsidRPr="00446271">
        <w:t>Com retorno e parâmetros:</w:t>
      </w:r>
    </w:p>
    <w:p w:rsidR="009B5A2B" w:rsidRPr="00446271" w:rsidRDefault="009B5A2B" w:rsidP="00B6639A">
      <w:pPr>
        <w:jc w:val="both"/>
      </w:pPr>
      <w:r w:rsidRPr="00446271">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752850" cy="742950"/>
                    </a:xfrm>
                    <a:prstGeom prst="rect">
                      <a:avLst/>
                    </a:prstGeom>
                    <a:ln/>
                  </pic:spPr>
                </pic:pic>
              </a:graphicData>
            </a:graphic>
          </wp:inline>
        </w:drawing>
      </w:r>
    </w:p>
    <w:p w:rsidR="009B5A2B" w:rsidRPr="00446271" w:rsidRDefault="009B5A2B" w:rsidP="00B6639A">
      <w:pPr>
        <w:jc w:val="both"/>
      </w:pPr>
    </w:p>
    <w:p w:rsidR="009B5A2B" w:rsidRPr="00446271" w:rsidRDefault="009B5A2B" w:rsidP="00B6639A">
      <w:pPr>
        <w:jc w:val="both"/>
        <w:rPr>
          <w:b/>
        </w:rPr>
      </w:pPr>
      <w:r w:rsidRPr="00446271">
        <w:rPr>
          <w:b/>
        </w:rPr>
        <w:lastRenderedPageBreak/>
        <w:t>2.3.1 Sobrecarga</w:t>
      </w:r>
    </w:p>
    <w:p w:rsidR="009B5A2B" w:rsidRPr="00446271" w:rsidRDefault="009B5A2B" w:rsidP="00B6639A">
      <w:pPr>
        <w:jc w:val="both"/>
      </w:pPr>
      <w:r w:rsidRPr="00446271">
        <w:t>Sobrecarga refere-se aos métodos de uma classe, sendo que os mesmos podem ser sobrecarregados em relação aos seus nomes, podendo diversos métodos possuir o mesmo nome, porém os tipos de dados da lista de parâmetros deve</w:t>
      </w:r>
      <w:r w:rsidR="009F115F">
        <w:t>m</w:t>
      </w:r>
      <w:r w:rsidRPr="00446271">
        <w:t xml:space="preserve"> ser divergente</w:t>
      </w:r>
      <w:r w:rsidR="009F115F">
        <w:t>s</w:t>
      </w:r>
      <w:r w:rsidRPr="00446271">
        <w:t>.</w:t>
      </w:r>
    </w:p>
    <w:p w:rsidR="009B5A2B" w:rsidRPr="00446271" w:rsidRDefault="009B5A2B" w:rsidP="00B6639A">
      <w:pPr>
        <w:jc w:val="both"/>
      </w:pPr>
      <w:r w:rsidRPr="00446271">
        <w:t>Exemplo:</w:t>
      </w:r>
    </w:p>
    <w:p w:rsidR="009B5A2B" w:rsidRPr="00446271" w:rsidRDefault="009B5A2B" w:rsidP="00B6639A">
      <w:pPr>
        <w:jc w:val="both"/>
      </w:pPr>
    </w:p>
    <w:p w:rsidR="009B5A2B" w:rsidRPr="00446271" w:rsidRDefault="009B5A2B" w:rsidP="00AD62B3">
      <w:pPr>
        <w:jc w:val="center"/>
      </w:pPr>
      <w:r w:rsidRPr="00446271">
        <w:rPr>
          <w:noProof/>
        </w:rPr>
        <w:drawing>
          <wp:inline distT="114300" distB="114300" distL="114300" distR="114300" wp14:anchorId="49712419" wp14:editId="14829CF7">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3919538" cy="1162050"/>
                    </a:xfrm>
                    <a:prstGeom prst="rect">
                      <a:avLst/>
                    </a:prstGeom>
                    <a:ln/>
                  </pic:spPr>
                </pic:pic>
              </a:graphicData>
            </a:graphic>
          </wp:inline>
        </w:drawing>
      </w:r>
    </w:p>
    <w:p w:rsidR="009B5A2B" w:rsidRPr="00446271" w:rsidRDefault="009B5A2B" w:rsidP="00B6639A">
      <w:pPr>
        <w:jc w:val="both"/>
      </w:pPr>
    </w:p>
    <w:p w:rsidR="005C210F" w:rsidRPr="00446271" w:rsidRDefault="00154166" w:rsidP="00B6639A">
      <w:pPr>
        <w:jc w:val="both"/>
        <w:rPr>
          <w:highlight w:val="white"/>
        </w:rPr>
      </w:pPr>
      <w:r w:rsidRPr="00446271">
        <w:rPr>
          <w:rFonts w:cstheme="minorHAnsi"/>
          <w:b/>
          <w:sz w:val="32"/>
          <w:szCs w:val="32"/>
        </w:rPr>
        <w:t xml:space="preserve">3 - </w:t>
      </w:r>
      <w:r w:rsidR="005C210F" w:rsidRPr="00446271">
        <w:rPr>
          <w:rFonts w:cstheme="minorHAnsi"/>
          <w:b/>
          <w:sz w:val="32"/>
          <w:szCs w:val="32"/>
        </w:rPr>
        <w:t>Programação Orientada à Objetos – (POO)</w:t>
      </w:r>
    </w:p>
    <w:p w:rsidR="005C210F" w:rsidRPr="00446271" w:rsidRDefault="005C210F" w:rsidP="00B6639A">
      <w:pPr>
        <w:jc w:val="both"/>
        <w:rPr>
          <w:rFonts w:cstheme="minorHAnsi"/>
          <w:sz w:val="24"/>
          <w:szCs w:val="24"/>
        </w:rPr>
      </w:pPr>
      <w:r w:rsidRPr="00446271">
        <w:rPr>
          <w:rFonts w:cstheme="minorHAnsi"/>
          <w:sz w:val="24"/>
          <w:szCs w:val="24"/>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446271" w:rsidRDefault="005C210F" w:rsidP="00B6639A">
      <w:pPr>
        <w:jc w:val="both"/>
        <w:rPr>
          <w:rFonts w:cstheme="minorHAnsi"/>
          <w:sz w:val="24"/>
          <w:szCs w:val="24"/>
        </w:rPr>
      </w:pPr>
      <w:r w:rsidRPr="00446271">
        <w:rPr>
          <w:rFonts w:cstheme="minorHAnsi"/>
          <w:sz w:val="24"/>
          <w:szCs w:val="24"/>
        </w:rPr>
        <w:t xml:space="preserve">A orientação à objetos é um paradigma que possui 4 pilares fundamentais, sendo eles: </w:t>
      </w:r>
    </w:p>
    <w:p w:rsidR="005C210F" w:rsidRPr="00446271" w:rsidRDefault="005C210F" w:rsidP="00B6639A">
      <w:pPr>
        <w:pStyle w:val="PargrafodaLista"/>
        <w:numPr>
          <w:ilvl w:val="0"/>
          <w:numId w:val="14"/>
        </w:numPr>
        <w:jc w:val="both"/>
        <w:rPr>
          <w:rFonts w:cstheme="minorHAnsi"/>
          <w:sz w:val="24"/>
          <w:szCs w:val="24"/>
          <w:u w:val="single"/>
        </w:rPr>
      </w:pPr>
      <w:r w:rsidRPr="00446271">
        <w:rPr>
          <w:rFonts w:cstheme="minorHAnsi"/>
          <w:b/>
          <w:sz w:val="24"/>
          <w:szCs w:val="24"/>
        </w:rPr>
        <w:t>Abstração</w:t>
      </w:r>
    </w:p>
    <w:p w:rsidR="005C210F" w:rsidRPr="00446271" w:rsidRDefault="005C210F" w:rsidP="00B6639A">
      <w:pPr>
        <w:pStyle w:val="PargrafodaLista"/>
        <w:numPr>
          <w:ilvl w:val="0"/>
          <w:numId w:val="14"/>
        </w:numPr>
        <w:jc w:val="both"/>
        <w:rPr>
          <w:rFonts w:cstheme="minorHAnsi"/>
          <w:sz w:val="24"/>
          <w:szCs w:val="24"/>
          <w:u w:val="single"/>
        </w:rPr>
      </w:pPr>
      <w:r w:rsidRPr="00446271">
        <w:rPr>
          <w:rFonts w:cstheme="minorHAnsi"/>
          <w:b/>
          <w:sz w:val="24"/>
          <w:szCs w:val="24"/>
        </w:rPr>
        <w:t>Encapsulamento</w:t>
      </w:r>
    </w:p>
    <w:p w:rsidR="005C210F" w:rsidRPr="00446271" w:rsidRDefault="005C210F" w:rsidP="00B6639A">
      <w:pPr>
        <w:pStyle w:val="PargrafodaLista"/>
        <w:numPr>
          <w:ilvl w:val="0"/>
          <w:numId w:val="14"/>
        </w:numPr>
        <w:jc w:val="both"/>
        <w:rPr>
          <w:rFonts w:cstheme="minorHAnsi"/>
          <w:sz w:val="24"/>
          <w:szCs w:val="24"/>
          <w:u w:val="single"/>
        </w:rPr>
      </w:pPr>
      <w:r w:rsidRPr="00446271">
        <w:rPr>
          <w:rFonts w:cstheme="minorHAnsi"/>
          <w:b/>
          <w:sz w:val="24"/>
          <w:szCs w:val="24"/>
        </w:rPr>
        <w:t>Herança</w:t>
      </w:r>
    </w:p>
    <w:p w:rsidR="005C210F" w:rsidRPr="00446271" w:rsidRDefault="005C210F" w:rsidP="00B6639A">
      <w:pPr>
        <w:pStyle w:val="PargrafodaLista"/>
        <w:numPr>
          <w:ilvl w:val="0"/>
          <w:numId w:val="14"/>
        </w:numPr>
        <w:jc w:val="both"/>
        <w:rPr>
          <w:rFonts w:cstheme="minorHAnsi"/>
          <w:sz w:val="24"/>
          <w:szCs w:val="24"/>
          <w:u w:val="single"/>
        </w:rPr>
      </w:pPr>
      <w:r w:rsidRPr="00446271">
        <w:rPr>
          <w:rFonts w:cstheme="minorHAnsi"/>
          <w:b/>
          <w:sz w:val="24"/>
          <w:szCs w:val="24"/>
        </w:rPr>
        <w:t xml:space="preserve">Polimorfismo </w:t>
      </w:r>
    </w:p>
    <w:p w:rsidR="005C210F" w:rsidRPr="00446271" w:rsidRDefault="00154166" w:rsidP="00B6639A">
      <w:pPr>
        <w:jc w:val="both"/>
        <w:rPr>
          <w:rFonts w:cstheme="minorHAnsi"/>
          <w:sz w:val="24"/>
          <w:szCs w:val="24"/>
        </w:rPr>
      </w:pPr>
      <w:r w:rsidRPr="00446271">
        <w:rPr>
          <w:rFonts w:cstheme="minorHAnsi"/>
          <w:b/>
          <w:sz w:val="24"/>
          <w:szCs w:val="24"/>
        </w:rPr>
        <w:t xml:space="preserve">3.1 - </w:t>
      </w:r>
      <w:r w:rsidR="005C210F" w:rsidRPr="00446271">
        <w:rPr>
          <w:rFonts w:cstheme="minorHAnsi"/>
          <w:b/>
          <w:sz w:val="24"/>
          <w:szCs w:val="24"/>
        </w:rPr>
        <w:t>Abstração</w:t>
      </w:r>
    </w:p>
    <w:p w:rsidR="00154166" w:rsidRPr="00446271" w:rsidRDefault="005C210F" w:rsidP="00B6639A">
      <w:pPr>
        <w:jc w:val="both"/>
        <w:rPr>
          <w:rFonts w:cstheme="minorHAnsi"/>
          <w:sz w:val="24"/>
          <w:szCs w:val="24"/>
        </w:rPr>
      </w:pPr>
      <w:r w:rsidRPr="00446271">
        <w:rPr>
          <w:rFonts w:cstheme="minorHAnsi"/>
          <w:sz w:val="24"/>
          <w:szCs w:val="24"/>
        </w:rPr>
        <w:t xml:space="preserve">A </w:t>
      </w:r>
      <w:r w:rsidRPr="00446271">
        <w:rPr>
          <w:rFonts w:cstheme="minorHAnsi"/>
          <w:b/>
          <w:sz w:val="24"/>
          <w:szCs w:val="24"/>
        </w:rPr>
        <w:t xml:space="preserve">abstração </w:t>
      </w:r>
      <w:r w:rsidRPr="00446271">
        <w:rPr>
          <w:rFonts w:cstheme="minorHAnsi"/>
          <w:sz w:val="24"/>
          <w:szCs w:val="24"/>
        </w:rPr>
        <w:t>na orientação à objetos é onde tudo começa, é o ponto chave para que a abstração do mundo real seja transformada em um sistema. No caso da orientação à objeto, as abstrações são adotadas no formato de “classes”.</w:t>
      </w:r>
    </w:p>
    <w:p w:rsidR="005C210F" w:rsidRPr="00446271" w:rsidRDefault="005C210F" w:rsidP="00B6639A">
      <w:pPr>
        <w:jc w:val="both"/>
        <w:rPr>
          <w:rFonts w:cstheme="minorHAnsi"/>
          <w:sz w:val="24"/>
          <w:szCs w:val="24"/>
        </w:rPr>
      </w:pPr>
      <w:r w:rsidRPr="00446271">
        <w:rPr>
          <w:rFonts w:cstheme="minorHAnsi"/>
          <w:sz w:val="24"/>
          <w:szCs w:val="24"/>
        </w:rPr>
        <w:t xml:space="preserve">Uma </w:t>
      </w:r>
      <w:r w:rsidRPr="00446271">
        <w:rPr>
          <w:rFonts w:cstheme="minorHAnsi"/>
          <w:b/>
          <w:sz w:val="24"/>
          <w:szCs w:val="24"/>
        </w:rPr>
        <w:t>classe</w:t>
      </w:r>
      <w:r w:rsidRPr="00446271">
        <w:rPr>
          <w:rFonts w:cstheme="minorHAnsi"/>
          <w:sz w:val="24"/>
          <w:szCs w:val="24"/>
        </w:rPr>
        <w:t xml:space="preserve"> é uma abstração de um objeto do mundo real para o software, uma classe possuí atributos e métodos. O seguinte exemplo abaixo irá mostrar como funciona o processo de abstração: </w:t>
      </w:r>
    </w:p>
    <w:p w:rsidR="005C210F" w:rsidRPr="00446271" w:rsidRDefault="005C210F" w:rsidP="00B6639A">
      <w:pPr>
        <w:jc w:val="both"/>
        <w:rPr>
          <w:rFonts w:cstheme="minorHAnsi"/>
          <w:sz w:val="24"/>
          <w:szCs w:val="24"/>
        </w:rPr>
      </w:pPr>
      <w:r w:rsidRPr="00446271">
        <w:rPr>
          <w:rFonts w:cstheme="minorHAnsi"/>
          <w:sz w:val="24"/>
          <w:szCs w:val="24"/>
        </w:rPr>
        <w:t xml:space="preserve">Vamos considerar o seguinte problema: </w:t>
      </w:r>
    </w:p>
    <w:p w:rsidR="005C210F" w:rsidRPr="00446271" w:rsidRDefault="005C210F" w:rsidP="00B6639A">
      <w:pPr>
        <w:pStyle w:val="PargrafodaLista"/>
        <w:numPr>
          <w:ilvl w:val="0"/>
          <w:numId w:val="15"/>
        </w:numPr>
        <w:jc w:val="both"/>
        <w:rPr>
          <w:rFonts w:cstheme="minorHAnsi"/>
          <w:sz w:val="24"/>
          <w:szCs w:val="24"/>
        </w:rPr>
      </w:pPr>
      <w:r w:rsidRPr="00446271">
        <w:rPr>
          <w:rFonts w:cstheme="minorHAnsi"/>
          <w:sz w:val="24"/>
          <w:szCs w:val="24"/>
        </w:rPr>
        <w:t>Preciso criar uma classe que represente a abstração de um funcionário de uma empresa.</w:t>
      </w:r>
    </w:p>
    <w:p w:rsidR="005C210F" w:rsidRPr="00446271" w:rsidRDefault="005C210F" w:rsidP="00B6639A">
      <w:pPr>
        <w:pStyle w:val="PargrafodaLista"/>
        <w:numPr>
          <w:ilvl w:val="0"/>
          <w:numId w:val="15"/>
        </w:numPr>
        <w:jc w:val="both"/>
        <w:rPr>
          <w:rFonts w:cstheme="minorHAnsi"/>
          <w:sz w:val="24"/>
          <w:szCs w:val="24"/>
        </w:rPr>
      </w:pPr>
      <w:r w:rsidRPr="00446271">
        <w:rPr>
          <w:rFonts w:cstheme="minorHAnsi"/>
          <w:sz w:val="24"/>
          <w:szCs w:val="24"/>
        </w:rPr>
        <w:t>Preciso definir quais são os atributos e métodos dessa classe que representará o meu funcionário.</w:t>
      </w:r>
    </w:p>
    <w:p w:rsidR="005C210F" w:rsidRPr="00446271" w:rsidRDefault="005C210F" w:rsidP="00B6639A">
      <w:pPr>
        <w:jc w:val="both"/>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possui as seguintes características, que na orientação à objetos conhecemos como ‘atributos’: nome, idade, profissão, rg, cpf e entre outros.</w:t>
      </w:r>
    </w:p>
    <w:p w:rsidR="005C210F" w:rsidRPr="00446271" w:rsidRDefault="005C210F" w:rsidP="00B6639A">
      <w:pPr>
        <w:jc w:val="both"/>
        <w:rPr>
          <w:rFonts w:cstheme="minorHAnsi"/>
          <w:sz w:val="24"/>
          <w:szCs w:val="24"/>
        </w:rPr>
      </w:pPr>
      <w:r w:rsidRPr="00446271">
        <w:rPr>
          <w:rFonts w:cstheme="minorHAnsi"/>
          <w:sz w:val="24"/>
          <w:szCs w:val="24"/>
        </w:rPr>
        <w:lastRenderedPageBreak/>
        <w:t xml:space="preserve">Um </w:t>
      </w:r>
      <w:r w:rsidRPr="00446271">
        <w:rPr>
          <w:rFonts w:cstheme="minorHAnsi"/>
          <w:b/>
          <w:sz w:val="24"/>
          <w:szCs w:val="24"/>
        </w:rPr>
        <w:t>funcionário</w:t>
      </w:r>
      <w:r w:rsidRPr="00446271">
        <w:rPr>
          <w:rFonts w:cstheme="minorHAnsi"/>
          <w:sz w:val="24"/>
          <w:szCs w:val="24"/>
        </w:rPr>
        <w:t xml:space="preserve"> pode executar as seguintes funções: marcar ponto, trabalhar, descansar e etc.</w:t>
      </w:r>
    </w:p>
    <w:p w:rsidR="005C210F" w:rsidRPr="00446271" w:rsidRDefault="005C210F" w:rsidP="00B6639A">
      <w:pPr>
        <w:jc w:val="both"/>
        <w:rPr>
          <w:rFonts w:cstheme="minorHAnsi"/>
          <w:sz w:val="24"/>
          <w:szCs w:val="24"/>
        </w:rPr>
      </w:pPr>
      <w:r w:rsidRPr="00446271">
        <w:rPr>
          <w:rFonts w:cstheme="minorHAnsi"/>
          <w:sz w:val="24"/>
          <w:szCs w:val="24"/>
        </w:rPr>
        <w:t xml:space="preserve">Essa é abstração de um </w:t>
      </w:r>
      <w:r w:rsidRPr="00446271">
        <w:rPr>
          <w:rFonts w:cstheme="minorHAnsi"/>
          <w:b/>
          <w:sz w:val="24"/>
          <w:szCs w:val="24"/>
        </w:rPr>
        <w:t>funcionário</w:t>
      </w:r>
      <w:r w:rsidRPr="00446271">
        <w:rPr>
          <w:rFonts w:cstheme="minorHAnsi"/>
          <w:sz w:val="24"/>
          <w:szCs w:val="24"/>
        </w:rPr>
        <w:t xml:space="preserve"> passada para a orientação à objetos. </w:t>
      </w:r>
    </w:p>
    <w:p w:rsidR="005C210F" w:rsidRPr="00446271" w:rsidRDefault="00154166" w:rsidP="00B6639A">
      <w:pPr>
        <w:jc w:val="both"/>
        <w:rPr>
          <w:rFonts w:cstheme="minorHAnsi"/>
          <w:sz w:val="24"/>
          <w:szCs w:val="24"/>
          <w:u w:val="single"/>
        </w:rPr>
      </w:pPr>
      <w:r w:rsidRPr="00446271">
        <w:rPr>
          <w:rFonts w:cstheme="minorHAnsi"/>
          <w:noProof/>
          <w:sz w:val="24"/>
          <w:szCs w:val="24"/>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8"/>
                    <a:srcRect l="23364" t="17730" r="22385" b="27819"/>
                    <a:stretch>
                      <a:fillRect/>
                    </a:stretch>
                  </pic:blipFill>
                  <pic:spPr bwMode="auto">
                    <a:xfrm>
                      <a:off x="0" y="0"/>
                      <a:ext cx="2929255" cy="2315210"/>
                    </a:xfrm>
                    <a:prstGeom prst="rect">
                      <a:avLst/>
                    </a:prstGeom>
                  </pic:spPr>
                </pic:pic>
              </a:graphicData>
            </a:graphic>
          </wp:anchor>
        </w:drawing>
      </w:r>
    </w:p>
    <w:p w:rsidR="005C210F" w:rsidRPr="00446271" w:rsidRDefault="005C210F" w:rsidP="00B6639A">
      <w:pPr>
        <w:jc w:val="both"/>
        <w:rPr>
          <w:rFonts w:cstheme="minorHAnsi"/>
          <w:sz w:val="24"/>
          <w:szCs w:val="24"/>
          <w:u w:val="single"/>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154166" w:rsidRPr="00446271" w:rsidRDefault="00154166" w:rsidP="00B6639A">
      <w:pPr>
        <w:jc w:val="both"/>
        <w:rPr>
          <w:rFonts w:cstheme="minorHAnsi"/>
          <w:sz w:val="24"/>
          <w:szCs w:val="24"/>
        </w:rPr>
      </w:pPr>
    </w:p>
    <w:p w:rsidR="005C210F" w:rsidRPr="00446271" w:rsidRDefault="00154166" w:rsidP="00B6639A">
      <w:pPr>
        <w:jc w:val="both"/>
        <w:rPr>
          <w:rFonts w:cstheme="minorHAnsi"/>
          <w:b/>
          <w:sz w:val="24"/>
          <w:szCs w:val="24"/>
        </w:rPr>
      </w:pPr>
      <w:r w:rsidRPr="00446271">
        <w:rPr>
          <w:rFonts w:cstheme="minorHAnsi"/>
          <w:b/>
          <w:sz w:val="24"/>
          <w:szCs w:val="24"/>
        </w:rPr>
        <w:t xml:space="preserve">3.2 - </w:t>
      </w:r>
      <w:r w:rsidR="005C210F" w:rsidRPr="00446271">
        <w:rPr>
          <w:rFonts w:cstheme="minorHAnsi"/>
          <w:b/>
          <w:sz w:val="24"/>
          <w:szCs w:val="24"/>
        </w:rPr>
        <w:t>Encapsulamento</w:t>
      </w:r>
    </w:p>
    <w:p w:rsidR="005C210F" w:rsidRPr="00446271" w:rsidRDefault="005C210F" w:rsidP="00B6639A">
      <w:pPr>
        <w:pStyle w:val="NormalWeb"/>
        <w:jc w:val="both"/>
        <w:rPr>
          <w:rFonts w:asciiTheme="minorHAnsi" w:hAnsiTheme="minorHAnsi" w:cstheme="minorHAnsi"/>
        </w:rPr>
      </w:pPr>
      <w:r w:rsidRPr="00446271">
        <w:rPr>
          <w:rFonts w:asciiTheme="minorHAnsi" w:hAnsiTheme="minorHAnsi" w:cstheme="minorHAnsi"/>
        </w:rPr>
        <w:t>O </w:t>
      </w:r>
      <w:r w:rsidRPr="00446271">
        <w:rPr>
          <w:rStyle w:val="nfase"/>
          <w:rFonts w:asciiTheme="minorHAnsi" w:hAnsiTheme="minorHAnsi" w:cstheme="minorHAnsi"/>
        </w:rPr>
        <w:t>encapsulamento</w:t>
      </w:r>
      <w:r w:rsidRPr="00446271">
        <w:rPr>
          <w:rFonts w:asciiTheme="minorHAnsi" w:hAnsiTheme="minorHAnsi" w:cstheme="minorHAnsi"/>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446271" w:rsidRDefault="005C210F" w:rsidP="00B6639A">
      <w:pPr>
        <w:pStyle w:val="NormalWeb"/>
        <w:jc w:val="both"/>
        <w:rPr>
          <w:rFonts w:asciiTheme="minorHAnsi" w:hAnsiTheme="minorHAnsi" w:cstheme="minorHAnsi"/>
        </w:rPr>
      </w:pPr>
      <w:r w:rsidRPr="00446271">
        <w:rPr>
          <w:rFonts w:asciiTheme="minorHAnsi" w:hAnsiTheme="minorHAnsi" w:cstheme="minorHAnsi"/>
        </w:rPr>
        <w:t>A maior parte das linguagens orientadas a objetos implementam o encapsulamento baseado em propriedades privadas, ligadas a métodos especiais chamados </w:t>
      </w:r>
      <w:r w:rsidRPr="00446271">
        <w:rPr>
          <w:rStyle w:val="nfase"/>
          <w:rFonts w:asciiTheme="minorHAnsi" w:hAnsiTheme="minorHAnsi" w:cstheme="minorHAnsi"/>
        </w:rPr>
        <w:t>getters</w:t>
      </w:r>
      <w:r w:rsidRPr="00446271">
        <w:rPr>
          <w:rFonts w:asciiTheme="minorHAnsi" w:hAnsiTheme="minorHAnsi" w:cstheme="minorHAnsi"/>
        </w:rPr>
        <w:t> e </w:t>
      </w:r>
      <w:r w:rsidRPr="00446271">
        <w:rPr>
          <w:rStyle w:val="nfase"/>
          <w:rFonts w:asciiTheme="minorHAnsi" w:hAnsiTheme="minorHAnsi" w:cstheme="minorHAnsi"/>
        </w:rPr>
        <w:t>setters</w:t>
      </w:r>
      <w:r w:rsidRPr="00446271">
        <w:rPr>
          <w:rFonts w:asciiTheme="minorHAnsi" w:hAnsiTheme="minorHAnsi" w:cstheme="minorHAnsi"/>
        </w:rPr>
        <w:t>, que irão pegar e alterar os valores de uma propriedade, respectivamente. Essa atitude evita o acesso direto a propriedade do objeto, adicionando uma outra camada de segurança à aplicação.</w:t>
      </w:r>
    </w:p>
    <w:p w:rsidR="005C210F" w:rsidRPr="00446271" w:rsidRDefault="005C210F" w:rsidP="00B6639A">
      <w:pPr>
        <w:pStyle w:val="NormalWeb"/>
        <w:jc w:val="both"/>
        <w:rPr>
          <w:rFonts w:asciiTheme="minorHAnsi" w:hAnsiTheme="minorHAnsi" w:cstheme="minorHAnsi"/>
        </w:rPr>
      </w:pPr>
      <w:r w:rsidRPr="00446271">
        <w:rPr>
          <w:rFonts w:asciiTheme="minorHAnsi" w:hAnsiTheme="minorHAnsi" w:cstheme="minorHAnsi"/>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446271" w:rsidRDefault="00154166" w:rsidP="00B6639A">
      <w:pPr>
        <w:jc w:val="both"/>
        <w:rPr>
          <w:rFonts w:cstheme="minorHAnsi"/>
          <w:b/>
          <w:sz w:val="24"/>
          <w:szCs w:val="24"/>
        </w:rPr>
      </w:pPr>
      <w:r w:rsidRPr="00446271">
        <w:rPr>
          <w:rFonts w:cstheme="minorHAnsi"/>
          <w:b/>
          <w:sz w:val="24"/>
          <w:szCs w:val="24"/>
        </w:rPr>
        <w:t xml:space="preserve">3.3 - </w:t>
      </w:r>
      <w:r w:rsidR="005C210F" w:rsidRPr="00446271">
        <w:rPr>
          <w:rFonts w:cstheme="minorHAnsi"/>
          <w:b/>
          <w:sz w:val="24"/>
          <w:szCs w:val="24"/>
        </w:rPr>
        <w:t>Exercícios</w:t>
      </w:r>
    </w:p>
    <w:p w:rsidR="005C210F" w:rsidRPr="00446271" w:rsidRDefault="005C210F" w:rsidP="00B6639A">
      <w:pPr>
        <w:pStyle w:val="PargrafodaLista"/>
        <w:numPr>
          <w:ilvl w:val="0"/>
          <w:numId w:val="16"/>
        </w:numPr>
        <w:jc w:val="both"/>
        <w:rPr>
          <w:rFonts w:cstheme="minorHAnsi"/>
          <w:sz w:val="24"/>
          <w:szCs w:val="24"/>
        </w:rPr>
      </w:pPr>
      <w:r w:rsidRPr="00446271">
        <w:rPr>
          <w:rFonts w:cstheme="minorHAnsi"/>
          <w:sz w:val="24"/>
          <w:szCs w:val="24"/>
        </w:rPr>
        <w:t>Crie uma classe com o nome de “Funcionário” e implemente os atributos e métodos citados no diagrama acima.</w:t>
      </w:r>
    </w:p>
    <w:p w:rsidR="00154166" w:rsidRPr="00446271" w:rsidRDefault="005C210F" w:rsidP="00B6639A">
      <w:pPr>
        <w:pStyle w:val="NormalWeb"/>
        <w:ind w:left="360"/>
        <w:jc w:val="both"/>
        <w:rPr>
          <w:rFonts w:asciiTheme="minorHAnsi" w:hAnsiTheme="minorHAnsi" w:cstheme="minorHAnsi"/>
        </w:rPr>
      </w:pPr>
      <w:r w:rsidRPr="00446271">
        <w:rPr>
          <w:rFonts w:asciiTheme="minorHAnsi" w:hAnsiTheme="minorHAnsi" w:cstheme="minorHAnsi"/>
        </w:rPr>
        <w:t>2 – Após a criação da classe, no programa principal faça a instanciação de objetos da classe “Funcionário” e altere os seus atributos e faça a chamada dos seus métodos.</w:t>
      </w:r>
    </w:p>
    <w:p w:rsidR="00154166" w:rsidRPr="00446271" w:rsidRDefault="00154166" w:rsidP="00B6639A">
      <w:pPr>
        <w:pStyle w:val="NormalWeb"/>
        <w:ind w:left="360"/>
        <w:jc w:val="both"/>
        <w:rPr>
          <w:rFonts w:asciiTheme="minorHAnsi" w:hAnsiTheme="minorHAnsi" w:cstheme="minorHAnsi"/>
        </w:rPr>
      </w:pPr>
    </w:p>
    <w:p w:rsidR="005C210F" w:rsidRPr="00446271" w:rsidRDefault="009F115F" w:rsidP="00B6639A">
      <w:pPr>
        <w:pStyle w:val="NormalWeb"/>
        <w:jc w:val="both"/>
        <w:rPr>
          <w:rFonts w:asciiTheme="minorHAnsi" w:hAnsiTheme="minorHAnsi" w:cstheme="minorHAnsi"/>
        </w:rPr>
      </w:pPr>
      <w:r w:rsidRPr="00446271">
        <w:rPr>
          <w:rFonts w:cstheme="minorHAnsi"/>
          <w:b/>
          <w:bCs/>
        </w:rPr>
        <w:t>3.4 -</w:t>
      </w:r>
      <w:r w:rsidR="00154166" w:rsidRPr="00446271">
        <w:rPr>
          <w:rFonts w:cstheme="minorHAnsi"/>
          <w:b/>
          <w:bCs/>
        </w:rPr>
        <w:t xml:space="preserve"> </w:t>
      </w:r>
      <w:r w:rsidR="005C210F" w:rsidRPr="00446271">
        <w:rPr>
          <w:rFonts w:cstheme="minorHAnsi"/>
          <w:b/>
          <w:bCs/>
        </w:rPr>
        <w:t>Modificadores de Acesso (Visibilidade)</w:t>
      </w:r>
    </w:p>
    <w:p w:rsidR="005C210F" w:rsidRPr="00446271" w:rsidRDefault="005C210F" w:rsidP="00B6639A">
      <w:pPr>
        <w:jc w:val="both"/>
        <w:rPr>
          <w:rFonts w:cstheme="minorHAnsi"/>
          <w:sz w:val="24"/>
          <w:szCs w:val="24"/>
        </w:rPr>
      </w:pPr>
      <w:r w:rsidRPr="00446271">
        <w:rPr>
          <w:rFonts w:cstheme="minorHAnsi"/>
          <w:sz w:val="24"/>
          <w:szCs w:val="24"/>
        </w:rPr>
        <w:lastRenderedPageBreak/>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446271" w:rsidRDefault="005C210F" w:rsidP="00B6639A">
      <w:pPr>
        <w:jc w:val="both"/>
        <w:rPr>
          <w:rFonts w:cstheme="minorHAnsi"/>
          <w:sz w:val="24"/>
          <w:szCs w:val="24"/>
        </w:rPr>
      </w:pPr>
      <w:r w:rsidRPr="00446271">
        <w:rPr>
          <w:rFonts w:cstheme="minorHAnsi"/>
          <w:sz w:val="24"/>
          <w:szCs w:val="24"/>
        </w:rPr>
        <w:t xml:space="preserve">Os modificadores de acesso mais usados e as suas funcionalidades são os seguintes: </w:t>
      </w:r>
    </w:p>
    <w:p w:rsidR="005C210F" w:rsidRPr="00446271" w:rsidRDefault="005C210F" w:rsidP="00B6639A">
      <w:pPr>
        <w:jc w:val="both"/>
        <w:rPr>
          <w:rFonts w:cstheme="minorHAnsi"/>
          <w:b/>
          <w:bCs/>
          <w:sz w:val="24"/>
          <w:szCs w:val="24"/>
        </w:rPr>
      </w:pPr>
      <w:r w:rsidRPr="00446271">
        <w:rPr>
          <w:rFonts w:cstheme="minorHAnsi"/>
          <w:b/>
          <w:bCs/>
          <w:sz w:val="24"/>
          <w:szCs w:val="24"/>
        </w:rPr>
        <w:t xml:space="preserve">Public - </w:t>
      </w:r>
      <w:r w:rsidRPr="00446271">
        <w:rPr>
          <w:rFonts w:cstheme="minorHAnsi"/>
          <w:sz w:val="24"/>
          <w:szCs w:val="24"/>
        </w:rPr>
        <w:t>Os métodos e atributos são acessíveis em qualquer classe.</w:t>
      </w:r>
    </w:p>
    <w:p w:rsidR="005C210F" w:rsidRPr="00446271" w:rsidRDefault="005C210F" w:rsidP="00B6639A">
      <w:pPr>
        <w:jc w:val="both"/>
        <w:rPr>
          <w:rFonts w:cstheme="minorHAnsi"/>
          <w:b/>
          <w:bCs/>
          <w:sz w:val="24"/>
          <w:szCs w:val="24"/>
        </w:rPr>
      </w:pPr>
      <w:r w:rsidRPr="00446271">
        <w:rPr>
          <w:rFonts w:cstheme="minorHAnsi"/>
          <w:b/>
          <w:bCs/>
          <w:sz w:val="24"/>
          <w:szCs w:val="24"/>
        </w:rPr>
        <w:t xml:space="preserve">Private - </w:t>
      </w:r>
      <w:r w:rsidRPr="00446271">
        <w:rPr>
          <w:rFonts w:cstheme="minorHAnsi"/>
          <w:sz w:val="24"/>
          <w:szCs w:val="24"/>
        </w:rPr>
        <w:t>Os métodos e atributos são acessíveis somente dentro da própria classe.</w:t>
      </w:r>
    </w:p>
    <w:p w:rsidR="005C210F" w:rsidRPr="00446271" w:rsidRDefault="005C210F" w:rsidP="00B6639A">
      <w:pPr>
        <w:jc w:val="both"/>
        <w:rPr>
          <w:rFonts w:cstheme="minorHAnsi"/>
          <w:sz w:val="24"/>
          <w:szCs w:val="24"/>
        </w:rPr>
      </w:pPr>
      <w:r w:rsidRPr="00446271">
        <w:rPr>
          <w:rFonts w:cstheme="minorHAnsi"/>
          <w:b/>
          <w:bCs/>
          <w:sz w:val="24"/>
          <w:szCs w:val="24"/>
        </w:rPr>
        <w:t xml:space="preserve">Protected - </w:t>
      </w:r>
      <w:r w:rsidRPr="00446271">
        <w:rPr>
          <w:rFonts w:cstheme="minorHAnsi"/>
          <w:sz w:val="24"/>
          <w:szCs w:val="24"/>
        </w:rPr>
        <w:t>Os métodos e atributos são acessíveis somente dentro da própria classe ou por uma subclasse. Ou seja, por uma classe que herdou da mesma.</w:t>
      </w:r>
    </w:p>
    <w:p w:rsidR="00154166" w:rsidRPr="00446271" w:rsidRDefault="00154166" w:rsidP="00B6639A">
      <w:pPr>
        <w:jc w:val="both"/>
        <w:rPr>
          <w:rFonts w:cstheme="minorHAnsi"/>
          <w:b/>
          <w:sz w:val="24"/>
          <w:szCs w:val="24"/>
        </w:rPr>
      </w:pPr>
    </w:p>
    <w:p w:rsidR="005C210F" w:rsidRPr="00446271" w:rsidRDefault="00154166" w:rsidP="00B6639A">
      <w:pPr>
        <w:jc w:val="both"/>
        <w:rPr>
          <w:rFonts w:cstheme="minorHAnsi"/>
          <w:sz w:val="24"/>
          <w:szCs w:val="24"/>
        </w:rPr>
      </w:pPr>
      <w:r w:rsidRPr="00446271">
        <w:rPr>
          <w:rFonts w:cstheme="minorHAnsi"/>
          <w:b/>
          <w:sz w:val="24"/>
          <w:szCs w:val="24"/>
        </w:rPr>
        <w:t xml:space="preserve">3.5 - </w:t>
      </w:r>
      <w:r w:rsidR="005C210F" w:rsidRPr="00446271">
        <w:rPr>
          <w:rFonts w:cstheme="minorHAnsi"/>
          <w:b/>
          <w:sz w:val="24"/>
          <w:szCs w:val="24"/>
        </w:rPr>
        <w:t>Herança</w:t>
      </w:r>
    </w:p>
    <w:p w:rsidR="005C210F" w:rsidRPr="00446271" w:rsidRDefault="005C210F" w:rsidP="00B6639A">
      <w:pPr>
        <w:pStyle w:val="NormalWeb"/>
        <w:jc w:val="both"/>
        <w:rPr>
          <w:rFonts w:asciiTheme="minorHAnsi" w:hAnsiTheme="minorHAnsi" w:cstheme="minorHAnsi"/>
        </w:rPr>
      </w:pPr>
      <w:r w:rsidRPr="00446271">
        <w:rPr>
          <w:rFonts w:asciiTheme="minorHAnsi" w:hAnsiTheme="minorHAnsi" w:cstheme="minorHAnsi"/>
        </w:rPr>
        <w:t>O reuso de código é uma das grandes vantagens da programação orientada a objetos. Muito disso se dá por uma questão que é conhecida como </w:t>
      </w:r>
      <w:r w:rsidRPr="00446271">
        <w:rPr>
          <w:rStyle w:val="nfase"/>
          <w:rFonts w:asciiTheme="minorHAnsi" w:hAnsiTheme="minorHAnsi" w:cstheme="minorHAnsi"/>
        </w:rPr>
        <w:t>herança</w:t>
      </w:r>
      <w:r w:rsidRPr="00446271">
        <w:rPr>
          <w:rFonts w:asciiTheme="minorHAnsi" w:hAnsiTheme="minorHAnsi" w:cstheme="minorHAnsi"/>
        </w:rPr>
        <w:t>. Essa característica otimiza a produção da aplicação em tempo e linhas de código.</w:t>
      </w:r>
    </w:p>
    <w:p w:rsidR="005C210F" w:rsidRPr="00446271" w:rsidRDefault="005C210F" w:rsidP="00B6639A">
      <w:pPr>
        <w:pStyle w:val="NormalWeb"/>
        <w:jc w:val="both"/>
        <w:rPr>
          <w:rFonts w:asciiTheme="minorHAnsi" w:hAnsiTheme="minorHAnsi" w:cstheme="minorHAnsi"/>
        </w:rPr>
      </w:pPr>
      <w:r w:rsidRPr="00446271">
        <w:rPr>
          <w:rFonts w:asciiTheme="minorHAnsi" w:hAnsiTheme="minorHAnsi" w:cstheme="minorHAnsi"/>
        </w:rPr>
        <w:t>Para entendermos essa característica, vamos imaginar uma família: a criança, por exemplo, está herdando características de seus pais. Os pais, por sua vez, herdam algo dos avós, o que faz com que 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446271" w:rsidRDefault="005C210F" w:rsidP="00B6639A">
      <w:pPr>
        <w:jc w:val="both"/>
        <w:rPr>
          <w:rFonts w:cstheme="minorHAnsi"/>
          <w:b/>
          <w:sz w:val="24"/>
          <w:szCs w:val="24"/>
        </w:rPr>
      </w:pPr>
    </w:p>
    <w:p w:rsidR="005C210F" w:rsidRPr="00446271" w:rsidRDefault="005C210F" w:rsidP="00B6639A">
      <w:pPr>
        <w:jc w:val="both"/>
        <w:rPr>
          <w:rFonts w:cstheme="minorHAnsi"/>
          <w:b/>
          <w:sz w:val="24"/>
          <w:szCs w:val="24"/>
        </w:rPr>
      </w:pPr>
    </w:p>
    <w:p w:rsidR="005C210F" w:rsidRPr="00446271" w:rsidRDefault="005C210F" w:rsidP="00B6639A">
      <w:pPr>
        <w:jc w:val="both"/>
        <w:rPr>
          <w:rFonts w:cstheme="minorHAnsi"/>
          <w:sz w:val="24"/>
          <w:szCs w:val="24"/>
        </w:rPr>
      </w:pPr>
      <w:r w:rsidRPr="00446271">
        <w:rPr>
          <w:rFonts w:cstheme="minorHAnsi"/>
          <w:sz w:val="24"/>
          <w:szCs w:val="24"/>
        </w:rPr>
        <w:t xml:space="preserve"> </w:t>
      </w: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r w:rsidRPr="00446271">
        <w:rPr>
          <w:rFonts w:cstheme="minorHAnsi"/>
          <w:noProof/>
          <w:sz w:val="24"/>
          <w:szCs w:val="24"/>
        </w:rPr>
        <w:lastRenderedPageBreak/>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9"/>
                    <a:srcRect l="10037" t="7944" r="8370" b="28187"/>
                    <a:stretch>
                      <a:fillRect/>
                    </a:stretch>
                  </pic:blipFill>
                  <pic:spPr bwMode="auto">
                    <a:xfrm>
                      <a:off x="0" y="0"/>
                      <a:ext cx="3702685" cy="2970530"/>
                    </a:xfrm>
                    <a:prstGeom prst="rect">
                      <a:avLst/>
                    </a:prstGeom>
                  </pic:spPr>
                </pic:pic>
              </a:graphicData>
            </a:graphic>
          </wp:anchor>
        </w:drawing>
      </w: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p>
    <w:p w:rsidR="005C210F" w:rsidRPr="00446271" w:rsidRDefault="005C210F" w:rsidP="00B6639A">
      <w:pPr>
        <w:jc w:val="both"/>
        <w:rPr>
          <w:rFonts w:cstheme="minorHAnsi"/>
          <w:sz w:val="24"/>
          <w:szCs w:val="24"/>
        </w:rPr>
      </w:pPr>
      <w:r w:rsidRPr="00446271">
        <w:rPr>
          <w:rFonts w:cstheme="minorHAnsi"/>
          <w:sz w:val="24"/>
          <w:szCs w:val="24"/>
        </w:rPr>
        <w:t xml:space="preserve">A imagem acima mostra um ciclo de </w:t>
      </w:r>
      <w:r w:rsidRPr="00446271">
        <w:rPr>
          <w:rFonts w:cstheme="minorHAnsi"/>
          <w:b/>
          <w:sz w:val="24"/>
          <w:szCs w:val="24"/>
        </w:rPr>
        <w:t xml:space="preserve">herança </w:t>
      </w:r>
      <w:r w:rsidRPr="00446271">
        <w:rPr>
          <w:rFonts w:cstheme="minorHAnsi"/>
          <w:sz w:val="24"/>
          <w:szCs w:val="24"/>
        </w:rPr>
        <w:t>representado por um diagrama de classes, onde três classes são definidas. Sendo elas: Usuário, Aluno e Professor. Onde a classe “Usuário” é a classe pai e “Aluno” e “Professor” são as classes filhas, também conhecidas como “</w:t>
      </w:r>
      <w:r w:rsidRPr="00446271">
        <w:rPr>
          <w:rFonts w:cstheme="minorHAnsi"/>
          <w:i/>
          <w:iCs/>
          <w:sz w:val="24"/>
          <w:szCs w:val="24"/>
        </w:rPr>
        <w:t>subclasses”</w:t>
      </w:r>
      <w:r w:rsidRPr="00446271">
        <w:rPr>
          <w:rFonts w:cstheme="minorHAnsi"/>
          <w:sz w:val="24"/>
          <w:szCs w:val="24"/>
        </w:rPr>
        <w:t>. Estas classes herdam métodos e atributos de sua classe pai, e também pode ter métodos e atributos próprios definidos dentro dela mesma.</w:t>
      </w:r>
    </w:p>
    <w:p w:rsidR="005C210F" w:rsidRPr="00446271" w:rsidRDefault="00154166" w:rsidP="00B6639A">
      <w:pPr>
        <w:jc w:val="both"/>
        <w:rPr>
          <w:rFonts w:cstheme="minorHAnsi"/>
          <w:b/>
          <w:sz w:val="24"/>
          <w:szCs w:val="24"/>
        </w:rPr>
      </w:pPr>
      <w:r w:rsidRPr="00446271">
        <w:rPr>
          <w:rFonts w:cstheme="minorHAnsi"/>
          <w:b/>
          <w:sz w:val="24"/>
          <w:szCs w:val="24"/>
        </w:rPr>
        <w:t xml:space="preserve">3.6 - </w:t>
      </w:r>
      <w:r w:rsidR="005C210F" w:rsidRPr="00446271">
        <w:rPr>
          <w:rFonts w:cstheme="minorHAnsi"/>
          <w:b/>
          <w:sz w:val="24"/>
          <w:szCs w:val="24"/>
        </w:rPr>
        <w:t>Exercí</w:t>
      </w:r>
      <w:r w:rsidRPr="00446271">
        <w:rPr>
          <w:rFonts w:cstheme="minorHAnsi"/>
          <w:b/>
          <w:sz w:val="24"/>
          <w:szCs w:val="24"/>
        </w:rPr>
        <w:t>cios</w:t>
      </w:r>
    </w:p>
    <w:p w:rsidR="00154166" w:rsidRPr="00446271" w:rsidRDefault="005C210F" w:rsidP="00B6639A">
      <w:pPr>
        <w:pStyle w:val="PargrafodaLista"/>
        <w:numPr>
          <w:ilvl w:val="0"/>
          <w:numId w:val="17"/>
        </w:numPr>
        <w:jc w:val="both"/>
        <w:rPr>
          <w:rFonts w:cstheme="minorHAnsi"/>
          <w:sz w:val="24"/>
          <w:szCs w:val="24"/>
        </w:rPr>
      </w:pPr>
      <w:r w:rsidRPr="00446271">
        <w:rPr>
          <w:rFonts w:cstheme="minorHAnsi"/>
          <w:sz w:val="24"/>
          <w:szCs w:val="24"/>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446271" w:rsidRDefault="00154166" w:rsidP="00B6639A">
      <w:pPr>
        <w:pStyle w:val="PargrafodaLista"/>
        <w:jc w:val="both"/>
        <w:rPr>
          <w:rFonts w:cstheme="minorHAnsi"/>
          <w:b/>
          <w:sz w:val="24"/>
          <w:szCs w:val="24"/>
        </w:rPr>
      </w:pPr>
    </w:p>
    <w:p w:rsidR="005C210F" w:rsidRPr="00446271" w:rsidRDefault="00154166" w:rsidP="00B6639A">
      <w:pPr>
        <w:pStyle w:val="PargrafodaLista"/>
        <w:ind w:left="0"/>
        <w:jc w:val="both"/>
        <w:rPr>
          <w:rFonts w:cstheme="minorHAnsi"/>
          <w:sz w:val="24"/>
          <w:szCs w:val="24"/>
        </w:rPr>
      </w:pPr>
      <w:r w:rsidRPr="00446271">
        <w:rPr>
          <w:rFonts w:cstheme="minorHAnsi"/>
          <w:b/>
          <w:sz w:val="24"/>
          <w:szCs w:val="24"/>
        </w:rPr>
        <w:t xml:space="preserve">3.7 - </w:t>
      </w:r>
      <w:r w:rsidR="005C210F" w:rsidRPr="00446271">
        <w:rPr>
          <w:rFonts w:cstheme="minorHAnsi"/>
          <w:b/>
          <w:sz w:val="24"/>
          <w:szCs w:val="24"/>
        </w:rPr>
        <w:t xml:space="preserve">Polimorfismo </w:t>
      </w:r>
    </w:p>
    <w:p w:rsidR="005C210F" w:rsidRPr="00446271" w:rsidRDefault="005C210F" w:rsidP="00B6639A">
      <w:pPr>
        <w:jc w:val="both"/>
        <w:rPr>
          <w:rFonts w:cstheme="minorHAnsi"/>
          <w:sz w:val="24"/>
          <w:szCs w:val="24"/>
        </w:rPr>
      </w:pPr>
      <w:r w:rsidRPr="00446271">
        <w:rPr>
          <w:rFonts w:cstheme="minorHAnsi"/>
          <w:sz w:val="24"/>
          <w:szCs w:val="24"/>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446271">
        <w:rPr>
          <w:rStyle w:val="nfase"/>
          <w:rFonts w:cstheme="minorHAnsi"/>
          <w:sz w:val="24"/>
          <w:szCs w:val="24"/>
        </w:rPr>
        <w:t>polimorfismo</w:t>
      </w:r>
      <w:r w:rsidRPr="00446271">
        <w:rPr>
          <w:rFonts w:cstheme="minorHAnsi"/>
          <w:sz w:val="24"/>
          <w:szCs w:val="24"/>
        </w:rPr>
        <w:t> consiste na alteração do funcionamento interno de um método herdado de um objeto pai.</w:t>
      </w:r>
    </w:p>
    <w:p w:rsidR="005C210F" w:rsidRPr="00446271" w:rsidRDefault="005C210F" w:rsidP="00B6639A">
      <w:pPr>
        <w:jc w:val="both"/>
        <w:rPr>
          <w:rFonts w:cstheme="minorHAnsi"/>
          <w:b/>
          <w:sz w:val="24"/>
          <w:szCs w:val="24"/>
        </w:rPr>
      </w:pPr>
    </w:p>
    <w:p w:rsidR="005C210F" w:rsidRPr="00446271" w:rsidRDefault="005C210F" w:rsidP="00B6639A">
      <w:pPr>
        <w:jc w:val="both"/>
        <w:rPr>
          <w:rFonts w:cstheme="minorHAnsi"/>
          <w:b/>
          <w:sz w:val="24"/>
          <w:szCs w:val="24"/>
        </w:rPr>
      </w:pPr>
      <w:r w:rsidRPr="00446271">
        <w:rPr>
          <w:rFonts w:cstheme="minorHAnsi"/>
          <w:b/>
          <w:sz w:val="24"/>
          <w:szCs w:val="24"/>
        </w:rPr>
        <w:t xml:space="preserve">Exemplo: </w:t>
      </w:r>
    </w:p>
    <w:p w:rsidR="005C210F" w:rsidRPr="00446271" w:rsidRDefault="005C210F" w:rsidP="00B6639A">
      <w:pPr>
        <w:jc w:val="both"/>
        <w:rPr>
          <w:rFonts w:cstheme="minorHAnsi"/>
          <w:sz w:val="24"/>
          <w:szCs w:val="24"/>
        </w:rPr>
      </w:pPr>
      <w:r w:rsidRPr="00446271">
        <w:rPr>
          <w:rFonts w:cstheme="minorHAnsi"/>
          <w:sz w:val="24"/>
          <w:szCs w:val="24"/>
        </w:rPr>
        <w:lastRenderedPageBreak/>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446271" w:rsidRDefault="005C210F" w:rsidP="00B6639A">
      <w:pPr>
        <w:jc w:val="both"/>
        <w:rPr>
          <w:rFonts w:cstheme="minorHAnsi"/>
          <w:sz w:val="24"/>
          <w:szCs w:val="24"/>
        </w:rPr>
      </w:pPr>
      <w:r w:rsidRPr="00446271">
        <w:rPr>
          <w:rFonts w:cstheme="minorHAnsi"/>
          <w:sz w:val="24"/>
          <w:szCs w:val="24"/>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446271" w:rsidRDefault="005C210F" w:rsidP="00B6639A">
      <w:pPr>
        <w:jc w:val="both"/>
        <w:rPr>
          <w:rFonts w:cstheme="minorHAnsi"/>
          <w:sz w:val="24"/>
          <w:szCs w:val="24"/>
          <w:u w:val="single"/>
        </w:rPr>
      </w:pPr>
      <w:r w:rsidRPr="00446271">
        <w:rPr>
          <w:rFonts w:cstheme="minorHAnsi"/>
          <w:sz w:val="24"/>
          <w:szCs w:val="24"/>
        </w:rPr>
        <w:t>Agora, vamos definir que a nossa classe “Aparelho Eletrônico” possui um método chamado “</w:t>
      </w:r>
      <w:r w:rsidRPr="00446271">
        <w:rPr>
          <w:rFonts w:cstheme="minorHAnsi"/>
          <w:b/>
          <w:sz w:val="24"/>
          <w:szCs w:val="24"/>
        </w:rPr>
        <w:t>ligar</w:t>
      </w:r>
      <w:r w:rsidRPr="00446271">
        <w:rPr>
          <w:rFonts w:cstheme="minorHAnsi"/>
          <w:sz w:val="24"/>
          <w:szCs w:val="24"/>
        </w:rPr>
        <w:t xml:space="preserve">”. Como foi analisado antes, um aparelho eletrônico pode assumir diversas formas diferentes, e todos eles necessitam ser </w:t>
      </w:r>
      <w:r w:rsidRPr="00446271">
        <w:rPr>
          <w:rFonts w:cstheme="minorHAnsi"/>
          <w:b/>
          <w:sz w:val="24"/>
          <w:szCs w:val="24"/>
        </w:rPr>
        <w:t>ligados</w:t>
      </w:r>
      <w:r w:rsidRPr="00446271">
        <w:rPr>
          <w:rFonts w:cstheme="minorHAnsi"/>
          <w:sz w:val="24"/>
          <w:szCs w:val="24"/>
        </w:rPr>
        <w:t xml:space="preserve"> para funcionar, certo? Mas nem todos eles são ligados da mesma forma. Exemplo: a forma de ligar um rádio pode ser a de ligar uma câmera fotográfica e entre outros, mas todos eles executam o método ligar. </w:t>
      </w:r>
    </w:p>
    <w:p w:rsidR="005C210F" w:rsidRPr="00446271" w:rsidRDefault="005C210F" w:rsidP="00B6639A">
      <w:pPr>
        <w:jc w:val="both"/>
        <w:rPr>
          <w:rFonts w:cstheme="minorHAnsi"/>
          <w:sz w:val="24"/>
          <w:szCs w:val="24"/>
          <w:u w:val="single"/>
        </w:rPr>
      </w:pPr>
      <w:r w:rsidRPr="00446271">
        <w:rPr>
          <w:rFonts w:cstheme="minorHAnsi"/>
          <w:sz w:val="24"/>
          <w:szCs w:val="24"/>
        </w:rPr>
        <w:t xml:space="preserve">Graças a esse tipo de abordagem, podemos reutilizar o método </w:t>
      </w:r>
      <w:r w:rsidRPr="00446271">
        <w:rPr>
          <w:rFonts w:cstheme="minorHAnsi"/>
          <w:b/>
          <w:sz w:val="24"/>
          <w:szCs w:val="24"/>
        </w:rPr>
        <w:t>ligar</w:t>
      </w:r>
      <w:r w:rsidRPr="00446271">
        <w:rPr>
          <w:rFonts w:cstheme="minorHAnsi"/>
          <w:sz w:val="24"/>
          <w:szCs w:val="24"/>
        </w:rPr>
        <w:t xml:space="preserve"> da nossa classe genérica “Aparelho Eletrônico” em classes que assumem a forma de um aparelho eletrônico. </w:t>
      </w:r>
    </w:p>
    <w:p w:rsidR="005C210F" w:rsidRPr="00446271" w:rsidRDefault="00154166" w:rsidP="00B6639A">
      <w:pPr>
        <w:jc w:val="both"/>
        <w:rPr>
          <w:rFonts w:cstheme="minorHAnsi"/>
          <w:b/>
          <w:sz w:val="24"/>
          <w:szCs w:val="24"/>
        </w:rPr>
      </w:pPr>
      <w:r w:rsidRPr="00446271">
        <w:rPr>
          <w:rFonts w:cstheme="minorHAnsi"/>
          <w:b/>
          <w:sz w:val="24"/>
          <w:szCs w:val="24"/>
        </w:rPr>
        <w:t xml:space="preserve">3.8 - </w:t>
      </w:r>
      <w:r w:rsidR="005C210F" w:rsidRPr="00446271">
        <w:rPr>
          <w:rFonts w:cstheme="minorHAnsi"/>
          <w:b/>
          <w:sz w:val="24"/>
          <w:szCs w:val="24"/>
        </w:rPr>
        <w:t>Exercícios</w:t>
      </w:r>
    </w:p>
    <w:p w:rsidR="00154166" w:rsidRPr="00446271" w:rsidRDefault="005C210F" w:rsidP="00B6639A">
      <w:pPr>
        <w:pStyle w:val="PargrafodaLista"/>
        <w:numPr>
          <w:ilvl w:val="0"/>
          <w:numId w:val="18"/>
        </w:numPr>
        <w:jc w:val="both"/>
        <w:rPr>
          <w:rFonts w:cstheme="minorHAnsi"/>
          <w:sz w:val="24"/>
          <w:szCs w:val="24"/>
        </w:rPr>
      </w:pPr>
      <w:r w:rsidRPr="00446271">
        <w:rPr>
          <w:rFonts w:cstheme="minorHAnsi"/>
          <w:sz w:val="24"/>
          <w:szCs w:val="24"/>
        </w:rPr>
        <w:t xml:space="preserve">Na classe “Eletrônico” implementada anteriormente, crie um método abstrato chamado “EmitirSom” e o sobrescreva nas classes “Rádio” e “Televisão”. </w:t>
      </w:r>
    </w:p>
    <w:p w:rsidR="007E2F54" w:rsidRDefault="007E2F54" w:rsidP="00B6639A">
      <w:pPr>
        <w:jc w:val="both"/>
        <w:rPr>
          <w:rFonts w:cstheme="minorHAnsi"/>
          <w:b/>
          <w:sz w:val="32"/>
          <w:szCs w:val="32"/>
        </w:rPr>
      </w:pPr>
    </w:p>
    <w:p w:rsidR="007E2F54" w:rsidRPr="000F54A6" w:rsidRDefault="007E2F54" w:rsidP="00B6639A">
      <w:pPr>
        <w:jc w:val="both"/>
        <w:rPr>
          <w:rFonts w:cstheme="minorHAnsi"/>
          <w:b/>
          <w:sz w:val="32"/>
          <w:szCs w:val="32"/>
        </w:rPr>
      </w:pPr>
      <w:r>
        <w:rPr>
          <w:rFonts w:cstheme="minorHAnsi"/>
          <w:b/>
          <w:sz w:val="32"/>
          <w:szCs w:val="32"/>
        </w:rPr>
        <w:t xml:space="preserve">4 - </w:t>
      </w:r>
      <w:r w:rsidRPr="000F54A6">
        <w:rPr>
          <w:rFonts w:cstheme="minorHAnsi"/>
          <w:b/>
          <w:sz w:val="32"/>
          <w:szCs w:val="32"/>
        </w:rPr>
        <w:t>Modelagem de Dados</w:t>
      </w:r>
    </w:p>
    <w:p w:rsidR="007E2F54" w:rsidRPr="000F54A6" w:rsidRDefault="007E2F54" w:rsidP="00B6639A">
      <w:pPr>
        <w:jc w:val="both"/>
        <w:rPr>
          <w:rFonts w:cstheme="minorHAnsi"/>
          <w:b/>
        </w:rPr>
      </w:pPr>
      <w:r>
        <w:rPr>
          <w:rFonts w:cstheme="minorHAnsi"/>
          <w:b/>
        </w:rPr>
        <w:t xml:space="preserve">4.1 - </w:t>
      </w:r>
      <w:r w:rsidRPr="000F54A6">
        <w:rPr>
          <w:rFonts w:cstheme="minorHAnsi"/>
          <w:b/>
        </w:rPr>
        <w:t>Preparação do Ambiente</w:t>
      </w:r>
    </w:p>
    <w:p w:rsidR="007E2F54" w:rsidRPr="000F54A6" w:rsidRDefault="007E2F54" w:rsidP="00B6639A">
      <w:pPr>
        <w:jc w:val="both"/>
        <w:rPr>
          <w:rFonts w:cstheme="minorHAnsi"/>
          <w:b/>
        </w:rPr>
      </w:pPr>
      <w:r w:rsidRPr="000F54A6">
        <w:rPr>
          <w:rFonts w:cstheme="minorHAnsi"/>
          <w:b/>
        </w:rPr>
        <w:t>INSTALAÇÃO SQL SERVER EXPRESS 2017</w:t>
      </w:r>
    </w:p>
    <w:p w:rsidR="007E2F54" w:rsidRPr="000F54A6" w:rsidRDefault="007E2F54" w:rsidP="00B6639A">
      <w:pPr>
        <w:jc w:val="both"/>
        <w:rPr>
          <w:rFonts w:cstheme="minorHAnsi"/>
        </w:rPr>
      </w:pPr>
      <w:r w:rsidRPr="000F54A6">
        <w:rPr>
          <w:rFonts w:cstheme="minorHAnsi"/>
        </w:rPr>
        <w:t>Execute o arquivo “... \1 - SQLSERVEREXPRESS2017\Express_PTB\SETUP” para instalar o SQL Server Express 2017;</w:t>
      </w:r>
    </w:p>
    <w:p w:rsidR="007E2F54" w:rsidRPr="000F54A6" w:rsidRDefault="007E2F54" w:rsidP="00B6639A">
      <w:pPr>
        <w:jc w:val="both"/>
        <w:rPr>
          <w:rFonts w:cstheme="minorHAnsi"/>
        </w:rPr>
      </w:pPr>
      <w:r w:rsidRPr="000F54A6">
        <w:rPr>
          <w:rFonts w:cstheme="minorHAnsi"/>
        </w:rPr>
        <w:t>Clique em “Nova instalação autônoma do SQL Server...”;</w:t>
      </w:r>
    </w:p>
    <w:p w:rsidR="007E2F54" w:rsidRPr="000F54A6" w:rsidRDefault="007E2F54" w:rsidP="00B6639A">
      <w:pPr>
        <w:jc w:val="both"/>
        <w:rPr>
          <w:rFonts w:cstheme="minorHAnsi"/>
        </w:rPr>
      </w:pPr>
      <w:r w:rsidRPr="000F54A6">
        <w:rPr>
          <w:rFonts w:cstheme="minorHAnsi"/>
        </w:rPr>
        <w:t>Clique em Aceitar e Avançar;</w:t>
      </w:r>
    </w:p>
    <w:p w:rsidR="007E2F54" w:rsidRPr="000F54A6" w:rsidRDefault="007E2F54" w:rsidP="00B6639A">
      <w:pPr>
        <w:jc w:val="both"/>
        <w:rPr>
          <w:rFonts w:cstheme="minorHAnsi"/>
        </w:rPr>
      </w:pPr>
      <w:r w:rsidRPr="000F54A6">
        <w:rPr>
          <w:rFonts w:cstheme="minorHAnsi"/>
        </w:rPr>
        <w:t>Desmarque “Serviços de Machine Learning” e clique em Avançar;</w:t>
      </w:r>
    </w:p>
    <w:p w:rsidR="007E2F54" w:rsidRPr="000F54A6" w:rsidRDefault="007E2F54" w:rsidP="00B6639A">
      <w:pPr>
        <w:jc w:val="both"/>
        <w:rPr>
          <w:rFonts w:cstheme="minorHAnsi"/>
          <w:u w:val="single"/>
        </w:rPr>
      </w:pPr>
      <w:r w:rsidRPr="000F54A6">
        <w:rPr>
          <w:rFonts w:cstheme="minorHAnsi"/>
        </w:rPr>
        <w:t>Clique em Avançar para mantermos a instância do SQL Server como SQLEXPRESS;</w:t>
      </w:r>
    </w:p>
    <w:p w:rsidR="007E2F54" w:rsidRPr="000F54A6" w:rsidRDefault="007E2F54" w:rsidP="00B6639A">
      <w:pPr>
        <w:jc w:val="both"/>
        <w:rPr>
          <w:rFonts w:cstheme="minorHAnsi"/>
        </w:rPr>
      </w:pPr>
      <w:r w:rsidRPr="000F54A6">
        <w:rPr>
          <w:rFonts w:cstheme="minorHAnsi"/>
        </w:rPr>
        <w:t>Mude o tipo de Inicialização do “SQL Server Browser” para Automática e clique em Avançar;</w:t>
      </w:r>
    </w:p>
    <w:p w:rsidR="007E2F54" w:rsidRPr="000F54A6" w:rsidRDefault="007E2F54" w:rsidP="00B6639A">
      <w:pPr>
        <w:jc w:val="both"/>
        <w:rPr>
          <w:rFonts w:cstheme="minorHAnsi"/>
        </w:rPr>
      </w:pPr>
      <w:r w:rsidRPr="000F54A6">
        <w:rPr>
          <w:rFonts w:cstheme="minorHAnsi"/>
        </w:rPr>
        <w:t>Selecione Modo Misto, digite uma Senha que irá usar para acessar o banco de dados e clique em Avançar;</w:t>
      </w:r>
    </w:p>
    <w:p w:rsidR="007E2F54" w:rsidRPr="000F54A6" w:rsidRDefault="007E2F54" w:rsidP="00B6639A">
      <w:pPr>
        <w:jc w:val="both"/>
        <w:rPr>
          <w:rFonts w:cstheme="minorHAnsi"/>
          <w:u w:val="single"/>
        </w:rPr>
      </w:pPr>
      <w:r w:rsidRPr="000F54A6">
        <w:rPr>
          <w:rFonts w:cstheme="minorHAnsi"/>
        </w:rPr>
        <w:t>Após a instalação Clique em Fechar;</w:t>
      </w:r>
    </w:p>
    <w:p w:rsidR="007E2F54" w:rsidRPr="000F54A6" w:rsidRDefault="007E2F54" w:rsidP="00B6639A">
      <w:pPr>
        <w:jc w:val="both"/>
        <w:rPr>
          <w:rFonts w:cstheme="minorHAnsi"/>
        </w:rPr>
      </w:pPr>
      <w:r w:rsidRPr="000F54A6">
        <w:rPr>
          <w:rFonts w:cstheme="minorHAnsi"/>
          <w:b/>
        </w:rPr>
        <w:t>INSTALAÇÃO MANAGEMENT STUDIO 2017</w:t>
      </w:r>
    </w:p>
    <w:p w:rsidR="007E2F54" w:rsidRPr="000F54A6" w:rsidRDefault="007E2F54" w:rsidP="00B6639A">
      <w:pPr>
        <w:jc w:val="both"/>
        <w:rPr>
          <w:rFonts w:cstheme="minorHAnsi"/>
        </w:rPr>
      </w:pPr>
      <w:r w:rsidRPr="000F54A6">
        <w:rPr>
          <w:rFonts w:cstheme="minorHAnsi"/>
        </w:rPr>
        <w:t>Execute o arquivo “2 - MANAGEMENTSTUDIO2017” para instalar o Management Studio;</w:t>
      </w:r>
    </w:p>
    <w:p w:rsidR="007E2F54" w:rsidRPr="000F54A6" w:rsidRDefault="007E2F54" w:rsidP="00B6639A">
      <w:pPr>
        <w:jc w:val="both"/>
        <w:rPr>
          <w:rFonts w:cstheme="minorHAnsi"/>
        </w:rPr>
      </w:pPr>
      <w:r w:rsidRPr="000F54A6">
        <w:rPr>
          <w:rFonts w:cstheme="minorHAnsi"/>
        </w:rPr>
        <w:lastRenderedPageBreak/>
        <w:t>Clique em Instalar, aguarde a instalação e clique em Fechar;</w:t>
      </w:r>
    </w:p>
    <w:p w:rsidR="007E2F54" w:rsidRPr="000F54A6" w:rsidRDefault="007E2F54" w:rsidP="00B6639A">
      <w:pPr>
        <w:jc w:val="both"/>
        <w:rPr>
          <w:rFonts w:cstheme="minorHAnsi"/>
        </w:rPr>
      </w:pPr>
      <w:r w:rsidRPr="000F54A6">
        <w:rPr>
          <w:rFonts w:cstheme="minorHAnsi"/>
        </w:rPr>
        <w:t>Para iniciarmos a conexão com o servidor de Banco de Dados, abra o Management Studio, selecione a opção Autenticação do SQL Server, no Logon</w:t>
      </w:r>
    </w:p>
    <w:p w:rsidR="007E2F54" w:rsidRPr="000F54A6" w:rsidRDefault="007E2F54" w:rsidP="00B6639A">
      <w:pPr>
        <w:jc w:val="both"/>
        <w:rPr>
          <w:rFonts w:cstheme="minorHAnsi"/>
          <w:u w:val="single"/>
        </w:rPr>
      </w:pPr>
      <w:r w:rsidRPr="000F54A6">
        <w:rPr>
          <w:rFonts w:cstheme="minorHAnsi"/>
        </w:rPr>
        <w:t>Coloque “sa”, na Senha digite a que foi definida na instalação do SQL Server e Clique em Conectar.</w:t>
      </w:r>
    </w:p>
    <w:p w:rsidR="007E2F54" w:rsidRPr="000F54A6" w:rsidRDefault="007E2F54" w:rsidP="00B6639A">
      <w:pPr>
        <w:ind w:left="708"/>
        <w:jc w:val="both"/>
        <w:rPr>
          <w:rFonts w:cstheme="minorHAnsi"/>
          <w:u w:val="single"/>
        </w:rPr>
      </w:pPr>
      <w:r w:rsidRPr="000F54A6">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0F54A6" w:rsidRDefault="007E2F54" w:rsidP="00B6639A">
      <w:pPr>
        <w:ind w:left="708"/>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b/>
        </w:rPr>
      </w:pPr>
    </w:p>
    <w:p w:rsidR="007E2F54" w:rsidRPr="000F54A6" w:rsidRDefault="007E2F54" w:rsidP="00B6639A">
      <w:pPr>
        <w:pStyle w:val="PargrafodaLista"/>
        <w:ind w:left="0"/>
        <w:jc w:val="both"/>
        <w:rPr>
          <w:rFonts w:cstheme="minorHAnsi"/>
          <w:b/>
        </w:rPr>
      </w:pPr>
      <w:r>
        <w:rPr>
          <w:rFonts w:cstheme="minorHAnsi"/>
          <w:b/>
        </w:rPr>
        <w:t xml:space="preserve">4.2 - </w:t>
      </w:r>
      <w:r w:rsidRPr="000F54A6">
        <w:rPr>
          <w:rFonts w:cstheme="minorHAnsi"/>
          <w:b/>
        </w:rPr>
        <w:t>Microsoft SQL Server</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sidRPr="000F54A6">
        <w:rPr>
          <w:rFonts w:cstheme="minorHAnsi"/>
          <w:b/>
          <w:shd w:val="clear" w:color="auto" w:fill="FFFFFF"/>
        </w:rPr>
        <w:t>O QUE É?</w:t>
      </w:r>
    </w:p>
    <w:p w:rsidR="007E2F54" w:rsidRPr="000F54A6" w:rsidRDefault="007E2F54" w:rsidP="00AD62B3">
      <w:pPr>
        <w:ind w:hanging="283"/>
        <w:jc w:val="both"/>
        <w:rPr>
          <w:rFonts w:cstheme="minorHAnsi"/>
          <w:b/>
          <w:shd w:val="clear" w:color="auto" w:fill="FFFFFF"/>
        </w:rPr>
      </w:pPr>
      <w:r w:rsidRPr="000F54A6">
        <w:rPr>
          <w:rFonts w:cstheme="minorHAnsi"/>
          <w:shd w:val="clear" w:color="auto" w:fill="FFFFFF"/>
        </w:rPr>
        <w:tab/>
        <w:t>O </w:t>
      </w:r>
      <w:r w:rsidRPr="000F54A6">
        <w:rPr>
          <w:rFonts w:cstheme="minorHAnsi"/>
          <w:bCs/>
          <w:shd w:val="clear" w:color="auto" w:fill="FFFFFF"/>
        </w:rPr>
        <w:t>Microsoft SQL Server</w:t>
      </w:r>
      <w:r w:rsidRPr="000F54A6">
        <w:rPr>
          <w:rFonts w:cstheme="minorHAnsi"/>
          <w:shd w:val="clear" w:color="auto" w:fill="FFFFFF"/>
        </w:rPr>
        <w:t> é um sistema gerenciador de </w:t>
      </w:r>
      <w:hyperlink r:id="rId81" w:tooltip="Banco de dados relacional" w:history="1">
        <w:r w:rsidRPr="000F54A6">
          <w:rPr>
            <w:rStyle w:val="Hyperlink"/>
            <w:rFonts w:cstheme="minorHAnsi"/>
            <w:color w:val="auto"/>
            <w:shd w:val="clear" w:color="auto" w:fill="FFFFFF"/>
          </w:rPr>
          <w:t>Banco de dados relacional</w:t>
        </w:r>
      </w:hyperlink>
      <w:r w:rsidRPr="000F54A6">
        <w:rPr>
          <w:rFonts w:cstheme="minorHAnsi"/>
          <w:shd w:val="clear" w:color="auto" w:fill="FFFFFF"/>
        </w:rPr>
        <w:t xml:space="preserve"> (SGBD), </w:t>
      </w:r>
      <w:r w:rsidR="00AD62B3">
        <w:rPr>
          <w:rFonts w:cstheme="minorHAnsi"/>
          <w:shd w:val="clear" w:color="auto" w:fill="FFFFFF"/>
        </w:rPr>
        <w:t>c</w:t>
      </w:r>
      <w:r w:rsidRPr="000F54A6">
        <w:rPr>
          <w:rFonts w:cstheme="minorHAnsi"/>
          <w:shd w:val="clear" w:color="auto" w:fill="FFFFFF"/>
        </w:rPr>
        <w:t>riado parceria com a SYBASE em 1988. Parceria que terminou em 1994, onde a Microsoft deu continuidade as melhorias e manutenções do produto. Atualmente é um dos SGBDs mais utilizados no mundo, com versões gratuitas e pagas, tendo como concorrentes sistemas como Oracle e MySql.</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4.3 - </w:t>
      </w:r>
      <w:r w:rsidRPr="000F54A6">
        <w:rPr>
          <w:rFonts w:cstheme="minorHAnsi"/>
          <w:b/>
          <w:shd w:val="clear" w:color="auto" w:fill="FFFFFF"/>
        </w:rPr>
        <w:t>BANCO DE DADOS RELACIONAL</w:t>
      </w:r>
    </w:p>
    <w:p w:rsidR="007E2F54" w:rsidRPr="000F54A6" w:rsidRDefault="007E2F54" w:rsidP="00B6639A">
      <w:pPr>
        <w:ind w:firstLine="3"/>
        <w:jc w:val="both"/>
        <w:rPr>
          <w:rFonts w:cstheme="minorHAnsi"/>
          <w:b/>
          <w:shd w:val="clear" w:color="auto" w:fill="FFFFFF"/>
        </w:rPr>
      </w:pPr>
      <w:r w:rsidRPr="000F54A6">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4.4 - </w:t>
      </w:r>
      <w:r w:rsidRPr="000F54A6">
        <w:rPr>
          <w:rFonts w:cstheme="minorHAnsi"/>
          <w:b/>
          <w:shd w:val="clear" w:color="auto" w:fill="FFFFFF"/>
        </w:rPr>
        <w:t>SQL - STRUCTURED QUERY LANGUAGE</w:t>
      </w:r>
    </w:p>
    <w:p w:rsidR="007E2F54" w:rsidRPr="000F54A6" w:rsidRDefault="007E2F54" w:rsidP="00B6639A">
      <w:pPr>
        <w:ind w:hanging="142"/>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 xml:space="preserve">SQL, ou Structured Query Language, é a interface primária usada para </w:t>
      </w:r>
      <w:r w:rsidRPr="000F54A6">
        <w:rPr>
          <w:rFonts w:cstheme="minorHAnsi"/>
          <w:shd w:val="clear" w:color="auto" w:fill="FFFFFF"/>
        </w:rPr>
        <w:tab/>
      </w:r>
      <w:r w:rsidR="00B6639A">
        <w:rPr>
          <w:rFonts w:cstheme="minorHAnsi"/>
          <w:shd w:val="clear" w:color="auto" w:fill="FFFFFF"/>
        </w:rPr>
        <w:t xml:space="preserve">comunicação </w:t>
      </w:r>
      <w:r w:rsidRPr="000F54A6">
        <w:rPr>
          <w:rFonts w:cstheme="minorHAnsi"/>
          <w:shd w:val="clear" w:color="auto" w:fill="FFFFFF"/>
        </w:rPr>
        <w:t xml:space="preserve">como bancos de dados relacionais. O SQL tornou-se padrão do American National Standards Institute (ANSI) em 1986. O SQL padrão ANSI é aceito por todos os mecanismos conhecidos de banco de dados relacional, e alguns desses mecanismos também têm a extensão para SQL ANSI para </w:t>
      </w:r>
      <w:r w:rsidRPr="000F54A6">
        <w:rPr>
          <w:rFonts w:cstheme="minorHAnsi"/>
          <w:shd w:val="clear" w:color="auto" w:fill="FFFFFF"/>
        </w:rPr>
        <w:lastRenderedPageBreak/>
        <w:t xml:space="preserve">apoiar </w:t>
      </w:r>
      <w:r w:rsidRPr="000F54A6">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4.5 - </w:t>
      </w:r>
      <w:r w:rsidRPr="000F54A6">
        <w:rPr>
          <w:rFonts w:cstheme="minorHAnsi"/>
          <w:b/>
          <w:shd w:val="clear" w:color="auto" w:fill="FFFFFF"/>
        </w:rPr>
        <w:t>INTEGRIDADE DE DADOS</w:t>
      </w:r>
    </w:p>
    <w:p w:rsidR="007E2F54" w:rsidRPr="000F54A6" w:rsidRDefault="007E2F54" w:rsidP="00B6639A">
      <w:pPr>
        <w:ind w:hanging="567"/>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 xml:space="preserve">Integridade dos dados é a completude, precisão e consistência gerais dos </w:t>
      </w:r>
      <w:r w:rsidRPr="000F54A6">
        <w:rPr>
          <w:rFonts w:cstheme="minorHAnsi"/>
          <w:shd w:val="clear" w:color="auto" w:fill="FFFFFF"/>
        </w:rPr>
        <w:tab/>
        <w:t xml:space="preserve">dados. Bancos de dados relacionais usam uma série de constraints </w:t>
      </w:r>
      <w:r w:rsidR="00970588" w:rsidRPr="000F54A6">
        <w:rPr>
          <w:rFonts w:cstheme="minorHAnsi"/>
          <w:shd w:val="clear" w:color="auto" w:fill="FFFFFF"/>
        </w:rPr>
        <w:t xml:space="preserve">para </w:t>
      </w:r>
      <w:r w:rsidR="00970588">
        <w:rPr>
          <w:rFonts w:cstheme="minorHAnsi"/>
          <w:shd w:val="clear" w:color="auto" w:fill="FFFFFF"/>
        </w:rPr>
        <w:t>obrigar</w:t>
      </w:r>
      <w:r w:rsidRPr="000F54A6">
        <w:rPr>
          <w:rFonts w:cstheme="minorHAnsi"/>
          <w:shd w:val="clear" w:color="auto" w:fill="FFFFFF"/>
        </w:rPr>
        <w:t xml:space="preserve"> integridade de dados no banco de dados. Aí estão incluídas chaves primárias, </w:t>
      </w:r>
      <w:r w:rsidRPr="000F54A6">
        <w:rPr>
          <w:rFonts w:cstheme="minorHAnsi"/>
          <w:shd w:val="clear" w:color="auto" w:fill="FFFFFF"/>
        </w:rPr>
        <w:tab/>
        <w:t xml:space="preserve">chaves estrangeiras, constraint ‘Not NULL’, constraint ‘Unique’, constraint </w:t>
      </w:r>
      <w:r w:rsidRPr="000F54A6">
        <w:rPr>
          <w:rFonts w:cstheme="minorHAnsi"/>
          <w:shd w:val="clear" w:color="auto" w:fill="FFFFFF"/>
        </w:rPr>
        <w:tab/>
        <w:t>‘Default’ e constraints ‘Check’. Essas constraints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4.6 - </w:t>
      </w:r>
      <w:r w:rsidRPr="000F54A6">
        <w:rPr>
          <w:rFonts w:cstheme="minorHAnsi"/>
          <w:b/>
          <w:shd w:val="clear" w:color="auto" w:fill="FFFFFF"/>
        </w:rPr>
        <w:t>TRANSAÇÕES</w:t>
      </w:r>
    </w:p>
    <w:p w:rsidR="007E2F54" w:rsidRPr="000F54A6" w:rsidRDefault="007E2F54" w:rsidP="00B6639A">
      <w:pPr>
        <w:ind w:hanging="284"/>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Uma transação de banco de dados con</w:t>
      </w:r>
      <w:r w:rsidR="00B6639A">
        <w:rPr>
          <w:rFonts w:cstheme="minorHAnsi"/>
          <w:shd w:val="clear" w:color="auto" w:fill="FFFFFF"/>
        </w:rPr>
        <w:t xml:space="preserve">siste em uma ou mais instruções </w:t>
      </w:r>
      <w:r w:rsidRPr="000F54A6">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0F54A6">
        <w:rPr>
          <w:rFonts w:cstheme="minorHAnsi"/>
          <w:shd w:val="clear" w:color="auto" w:fill="FFFFFF"/>
        </w:rPr>
        <w:tab/>
      </w:r>
      <w:r w:rsidR="00B6639A">
        <w:rPr>
          <w:rFonts w:cstheme="minorHAnsi"/>
          <w:shd w:val="clear" w:color="auto" w:fill="FFFFFF"/>
        </w:rPr>
        <w:t xml:space="preserve">do banco </w:t>
      </w:r>
      <w:r w:rsidRPr="000F54A6">
        <w:rPr>
          <w:rFonts w:cstheme="minorHAnsi"/>
          <w:shd w:val="clear" w:color="auto" w:fill="FFFFFF"/>
        </w:rPr>
        <w:t xml:space="preserve">de dados, uma transação resulta em COMMIT ou ROLLBACK. Cada transação é tratada de forma coerente e confiável, independente de outras </w:t>
      </w:r>
      <w:r w:rsidRPr="000F54A6">
        <w:rPr>
          <w:rFonts w:cstheme="minorHAnsi"/>
          <w:shd w:val="clear" w:color="auto" w:fill="FFFFFF"/>
        </w:rPr>
        <w:tab/>
        <w:t>transações.</w:t>
      </w:r>
    </w:p>
    <w:p w:rsidR="00B6639A" w:rsidRDefault="00B6639A" w:rsidP="00B6639A">
      <w:pPr>
        <w:jc w:val="both"/>
        <w:rPr>
          <w:rFonts w:cstheme="minorHAnsi"/>
          <w:b/>
        </w:rPr>
      </w:pPr>
    </w:p>
    <w:p w:rsidR="007E2F54" w:rsidRPr="000F54A6" w:rsidRDefault="007E2F54" w:rsidP="00B6639A">
      <w:pPr>
        <w:jc w:val="both"/>
        <w:rPr>
          <w:rFonts w:cstheme="minorHAnsi"/>
          <w:shd w:val="clear" w:color="auto" w:fill="FFFFFF"/>
        </w:rPr>
      </w:pPr>
      <w:r>
        <w:rPr>
          <w:rFonts w:cstheme="minorHAnsi"/>
          <w:b/>
        </w:rPr>
        <w:t xml:space="preserve">4.7 - </w:t>
      </w:r>
      <w:r w:rsidRPr="000F54A6">
        <w:rPr>
          <w:rFonts w:cstheme="minorHAnsi"/>
          <w:b/>
        </w:rPr>
        <w:t>Abordagem do Modelo ER (entidade e relacionamento)</w:t>
      </w:r>
    </w:p>
    <w:p w:rsidR="007E2F54" w:rsidRPr="000F54A6" w:rsidRDefault="007E2F54" w:rsidP="00B6639A">
      <w:pPr>
        <w:jc w:val="both"/>
        <w:rPr>
          <w:rFonts w:cstheme="minorHAnsi"/>
        </w:rPr>
      </w:pPr>
      <w:r w:rsidRPr="000F54A6">
        <w:rPr>
          <w:rFonts w:cstheme="minorHAnsi"/>
        </w:rPr>
        <w:t>Para a modelagem do banco de dad</w:t>
      </w:r>
      <w:r w:rsidR="00B6639A">
        <w:rPr>
          <w:rFonts w:cstheme="minorHAnsi"/>
        </w:rPr>
        <w:t xml:space="preserve">os que iremos usar no curso, a </w:t>
      </w:r>
      <w:r w:rsidRPr="000F54A6">
        <w:rPr>
          <w:rFonts w:cstheme="minorHAnsi"/>
        </w:rPr>
        <w:t>primeira coisa que vamos fazer é a leitura</w:t>
      </w:r>
      <w:r w:rsidR="00B6639A">
        <w:rPr>
          <w:rFonts w:cstheme="minorHAnsi"/>
        </w:rPr>
        <w:t xml:space="preserve"> e interpretação de um modelo </w:t>
      </w:r>
      <w:r w:rsidR="00B6639A">
        <w:rPr>
          <w:rFonts w:cstheme="minorHAnsi"/>
        </w:rPr>
        <w:tab/>
      </w:r>
      <w:r w:rsidRPr="000F54A6">
        <w:rPr>
          <w:rFonts w:cstheme="minorHAnsi"/>
        </w:rPr>
        <w:t>conceitual do que virá a ser o banco de dados que vamos modelar. Nesse model</w:t>
      </w:r>
      <w:r w:rsidR="00B6639A">
        <w:rPr>
          <w:rFonts w:cstheme="minorHAnsi"/>
        </w:rPr>
        <w:t xml:space="preserve">o </w:t>
      </w:r>
      <w:r w:rsidRPr="000F54A6">
        <w:rPr>
          <w:rFonts w:cstheme="minorHAnsi"/>
        </w:rPr>
        <w:t xml:space="preserve">conceitual chamado de “Modelo entidade-relacionamento”, veremos uma notação gráfica onde teremos algumas regras e </w:t>
      </w:r>
      <w:r w:rsidR="00B6639A">
        <w:rPr>
          <w:rFonts w:cstheme="minorHAnsi"/>
        </w:rPr>
        <w:t xml:space="preserve">conceitos de como e </w:t>
      </w:r>
      <w:r w:rsidRPr="000F54A6">
        <w:rPr>
          <w:rFonts w:cstheme="minorHAnsi"/>
        </w:rPr>
        <w:t>vamos montar nossas tabelas e relacionamento</w:t>
      </w:r>
      <w:r w:rsidR="00B6639A">
        <w:rPr>
          <w:rFonts w:cstheme="minorHAnsi"/>
        </w:rPr>
        <w:t xml:space="preserve">s no banco de dados. Para isso </w:t>
      </w:r>
      <w:r w:rsidRPr="000F54A6">
        <w:rPr>
          <w:rFonts w:cstheme="minorHAnsi"/>
        </w:rPr>
        <w:t>devemos conhecer alguns conceitos.</w:t>
      </w:r>
    </w:p>
    <w:p w:rsidR="00B6639A" w:rsidRDefault="00B6639A" w:rsidP="00B6639A">
      <w:pPr>
        <w:jc w:val="both"/>
        <w:rPr>
          <w:rFonts w:cstheme="minorHAnsi"/>
          <w:b/>
        </w:rPr>
      </w:pPr>
    </w:p>
    <w:p w:rsidR="007E2F54" w:rsidRPr="000F54A6" w:rsidRDefault="007E2F54" w:rsidP="00B6639A">
      <w:pPr>
        <w:jc w:val="both"/>
        <w:rPr>
          <w:rFonts w:cstheme="minorHAnsi"/>
          <w:b/>
        </w:rPr>
      </w:pPr>
      <w:r>
        <w:rPr>
          <w:rFonts w:cstheme="minorHAnsi"/>
          <w:b/>
        </w:rPr>
        <w:t xml:space="preserve">4.8 - </w:t>
      </w:r>
      <w:r w:rsidRPr="000F54A6">
        <w:rPr>
          <w:rFonts w:cstheme="minorHAnsi"/>
          <w:b/>
        </w:rPr>
        <w:t>ENTIDADE</w:t>
      </w:r>
    </w:p>
    <w:p w:rsidR="007E2F54" w:rsidRPr="000F54A6" w:rsidRDefault="007E2F54" w:rsidP="00B6639A">
      <w:pPr>
        <w:jc w:val="both"/>
        <w:rPr>
          <w:rFonts w:cstheme="minorHAnsi"/>
        </w:rPr>
      </w:pPr>
      <w:r w:rsidRPr="000F54A6">
        <w:rPr>
          <w:rFonts w:cstheme="minorHAnsi"/>
        </w:rPr>
        <w:t xml:space="preserve">Uma entidade representa, no modelo conceitual, um conjunto de objetos (tabelas) os quais deseja-se guardar informações. Alguns exemplos de entidades poderiam ser produtos, pessoas, vendas, entre outros. No </w:t>
      </w:r>
      <w:r w:rsidR="00B6639A">
        <w:rPr>
          <w:rFonts w:cstheme="minorHAnsi"/>
        </w:rPr>
        <w:t xml:space="preserve">sistema </w:t>
      </w:r>
      <w:r w:rsidRPr="000F54A6">
        <w:rPr>
          <w:rFonts w:cstheme="minorHAnsi"/>
        </w:rPr>
        <w:t>que vamos desenvolver teremos as seguintes entidades, Cliente, Endereço, Venda e Produto. A representação gráfica de uma entidade é um retângulo como na figura abaixo.</w:t>
      </w:r>
      <w:r w:rsidRPr="000F54A6">
        <w:rPr>
          <w:rFonts w:cstheme="minorHAnsi"/>
          <w:noProof/>
          <w:u w:val="single"/>
        </w:rPr>
        <w:t xml:space="preserve"> </w:t>
      </w:r>
    </w:p>
    <w:p w:rsidR="00B6639A" w:rsidRDefault="00B6639A" w:rsidP="00B6639A">
      <w:pPr>
        <w:jc w:val="both"/>
        <w:rPr>
          <w:rFonts w:cstheme="minorHAnsi"/>
          <w:noProof/>
        </w:rPr>
      </w:pPr>
      <w:r w:rsidRPr="000F54A6">
        <w:rPr>
          <w:rFonts w:cstheme="minorHAnsi"/>
          <w:noProof/>
          <w:u w:val="single"/>
        </w:rPr>
        <w:lastRenderedPageBreak/>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7E2F54" w:rsidRPr="00B6639A" w:rsidRDefault="00B6639A" w:rsidP="008D6E85">
      <w:pPr>
        <w:ind w:left="142"/>
        <w:jc w:val="both"/>
        <w:rPr>
          <w:rFonts w:cstheme="minorHAnsi"/>
          <w:b/>
        </w:rPr>
      </w:pPr>
      <w:r>
        <w:rPr>
          <w:rFonts w:cstheme="minorHAnsi"/>
          <w:b/>
        </w:rPr>
        <w:t>4.9 –</w:t>
      </w:r>
      <w:r w:rsidR="007E2F54" w:rsidRPr="000F54A6">
        <w:rPr>
          <w:rFonts w:cstheme="minorHAnsi"/>
          <w:b/>
        </w:rPr>
        <w:t>RELACIONAMENTO</w:t>
      </w:r>
    </w:p>
    <w:p w:rsidR="00B6639A" w:rsidRPr="00B6639A" w:rsidRDefault="008D6E85" w:rsidP="008D6E85">
      <w:pPr>
        <w:ind w:left="142" w:hanging="284"/>
        <w:jc w:val="both"/>
        <w:rPr>
          <w:rFonts w:cstheme="minorHAnsi"/>
          <w:b/>
        </w:rPr>
      </w:pPr>
      <w:r w:rsidRPr="000F54A6">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0F54A6">
        <w:rPr>
          <w:rFonts w:cstheme="minorHAnsi"/>
          <w:b/>
        </w:rPr>
        <w:tab/>
      </w:r>
      <w:r w:rsidR="007E2F54" w:rsidRPr="000F54A6">
        <w:rPr>
          <w:rFonts w:cstheme="minorHAnsi"/>
        </w:rPr>
        <w:t>Os relacionamentos representam associações do mundo re</w:t>
      </w:r>
      <w:r w:rsidR="00B6639A">
        <w:rPr>
          <w:rFonts w:cstheme="minorHAnsi"/>
        </w:rPr>
        <w:t xml:space="preserve">al entre uma </w:t>
      </w:r>
      <w:r w:rsidR="007E2F54" w:rsidRPr="000F54A6">
        <w:rPr>
          <w:rFonts w:cstheme="minorHAnsi"/>
        </w:rPr>
        <w:t xml:space="preserve">ou mais entidades. Eles são representados por um losango cujo ação de ligação é escrita </w:t>
      </w:r>
    </w:p>
    <w:p w:rsidR="00B6639A" w:rsidRDefault="00B6639A" w:rsidP="00B6639A">
      <w:pPr>
        <w:ind w:left="142"/>
        <w:jc w:val="both"/>
        <w:rPr>
          <w:rFonts w:cstheme="minorHAnsi"/>
        </w:rPr>
      </w:pPr>
    </w:p>
    <w:p w:rsidR="007E2F54" w:rsidRPr="000F54A6" w:rsidRDefault="007E2F54" w:rsidP="00B6639A">
      <w:pPr>
        <w:ind w:left="142"/>
        <w:jc w:val="both"/>
        <w:rPr>
          <w:rFonts w:cstheme="minorHAnsi"/>
        </w:rPr>
      </w:pPr>
      <w:r w:rsidRPr="000F54A6">
        <w:rPr>
          <w:rFonts w:cstheme="minorHAnsi"/>
        </w:rPr>
        <w:t xml:space="preserve">em seu interior. Exemplificando, o relacionamento comum entre </w:t>
      </w:r>
      <w:r w:rsidRPr="000F54A6">
        <w:rPr>
          <w:rFonts w:cstheme="minorHAnsi"/>
        </w:rPr>
        <w:tab/>
        <w:t xml:space="preserve">médico e paciente seria Consulta. Veja a representação gráfica deste </w:t>
      </w:r>
      <w:r w:rsidRPr="000F54A6">
        <w:rPr>
          <w:rFonts w:cstheme="minorHAnsi"/>
        </w:rPr>
        <w:tab/>
        <w:t>relacionamento citado, na figura abaixo.</w:t>
      </w:r>
    </w:p>
    <w:p w:rsidR="007E2F54" w:rsidRPr="000F54A6" w:rsidRDefault="007E2F54" w:rsidP="00B6639A">
      <w:pPr>
        <w:jc w:val="both"/>
        <w:rPr>
          <w:rFonts w:cstheme="minorHAnsi"/>
        </w:rPr>
      </w:pPr>
    </w:p>
    <w:p w:rsidR="007E2F54" w:rsidRPr="000F54A6" w:rsidRDefault="007E2F54" w:rsidP="008D6E85">
      <w:pPr>
        <w:ind w:left="142"/>
        <w:jc w:val="both"/>
        <w:rPr>
          <w:rFonts w:cstheme="minorHAnsi"/>
        </w:rPr>
      </w:pPr>
      <w:r w:rsidRPr="000F54A6">
        <w:rPr>
          <w:rFonts w:cstheme="minorHAnsi"/>
          <w:b/>
        </w:rPr>
        <w:t>Relacionamento um-para-um (1,1)</w:t>
      </w:r>
      <w:r w:rsidRPr="000F54A6">
        <w:rPr>
          <w:rFonts w:cstheme="minorHAnsi"/>
        </w:rPr>
        <w:t xml:space="preserve"> – C</w:t>
      </w:r>
      <w:r w:rsidR="008D6E85">
        <w:rPr>
          <w:rFonts w:cstheme="minorHAnsi"/>
        </w:rPr>
        <w:t xml:space="preserve">ada ocorrência de uma entidade </w:t>
      </w:r>
      <w:r w:rsidRPr="000F54A6">
        <w:rPr>
          <w:rFonts w:cstheme="minorHAnsi"/>
        </w:rPr>
        <w:t>relaciona-se com uma e somente uma ocorrência da outra entidade.</w:t>
      </w:r>
    </w:p>
    <w:p w:rsidR="007E2F54" w:rsidRPr="000F54A6" w:rsidRDefault="007E2F54" w:rsidP="008D6E85">
      <w:pPr>
        <w:ind w:left="142" w:hanging="142"/>
        <w:jc w:val="both"/>
        <w:rPr>
          <w:rFonts w:cstheme="minorHAnsi"/>
        </w:rPr>
      </w:pPr>
      <w:r w:rsidRPr="000F54A6">
        <w:rPr>
          <w:rFonts w:cstheme="minorHAnsi"/>
        </w:rPr>
        <w:tab/>
      </w:r>
      <w:r w:rsidRPr="000F54A6">
        <w:rPr>
          <w:rFonts w:cstheme="minorHAnsi"/>
          <w:b/>
        </w:rPr>
        <w:t>Relacionamento um-para-muitos (1,n)</w:t>
      </w:r>
      <w:r w:rsidRPr="000F54A6">
        <w:rPr>
          <w:rFonts w:cstheme="minorHAnsi"/>
        </w:rPr>
        <w:t xml:space="preserve"> – Uma ocorrência da entidade pai relaciona-se com muitas ocorrências da entidade filho, mas cada ocorrência da entidade filho somente pode estar rel</w:t>
      </w:r>
      <w:r w:rsidR="008D6E85">
        <w:rPr>
          <w:rFonts w:cstheme="minorHAnsi"/>
        </w:rPr>
        <w:t xml:space="preserve">acionada com uma ocorrência da </w:t>
      </w:r>
      <w:r w:rsidRPr="000F54A6">
        <w:rPr>
          <w:rFonts w:cstheme="minorHAnsi"/>
        </w:rPr>
        <w:t>tabela pai.</w:t>
      </w:r>
    </w:p>
    <w:p w:rsidR="007E2F54" w:rsidRDefault="007E2F54" w:rsidP="008D6E85">
      <w:pPr>
        <w:ind w:left="142"/>
        <w:jc w:val="both"/>
        <w:rPr>
          <w:rFonts w:cstheme="minorHAnsi"/>
        </w:rPr>
      </w:pPr>
      <w:r w:rsidRPr="000F54A6">
        <w:rPr>
          <w:rFonts w:cstheme="minorHAnsi"/>
          <w:b/>
        </w:rPr>
        <w:t>Relacionamento muitos-para-muitos (</w:t>
      </w:r>
      <w:r w:rsidRPr="000F54A6">
        <w:rPr>
          <w:rFonts w:cstheme="minorHAnsi"/>
          <w:b/>
          <w:u w:val="single"/>
        </w:rPr>
        <w:t>n,n</w:t>
      </w:r>
      <w:r w:rsidRPr="000F54A6">
        <w:rPr>
          <w:rFonts w:cstheme="minorHAnsi"/>
          <w:b/>
        </w:rPr>
        <w:t>)</w:t>
      </w:r>
      <w:r w:rsidRPr="000F54A6">
        <w:rPr>
          <w:rFonts w:cstheme="minorHAnsi"/>
        </w:rPr>
        <w:t xml:space="preserve"> – Apresenta em ambos os sentidos </w:t>
      </w:r>
      <w:r w:rsidRPr="000F54A6">
        <w:rPr>
          <w:rFonts w:cstheme="minorHAnsi"/>
        </w:rPr>
        <w:tab/>
        <w:t xml:space="preserve">um ou mais relacionamento de um-para-muitos. No modelo relacional, que </w:t>
      </w:r>
      <w:r w:rsidRPr="000F54A6">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0F54A6" w:rsidRDefault="008D6E85" w:rsidP="008D6E85">
      <w:pPr>
        <w:ind w:left="142"/>
        <w:jc w:val="both"/>
        <w:rPr>
          <w:rFonts w:cstheme="minorHAnsi"/>
          <w:u w:val="single"/>
        </w:rPr>
      </w:pPr>
    </w:p>
    <w:p w:rsidR="007E2F54" w:rsidRPr="000F54A6" w:rsidRDefault="007E2F54" w:rsidP="008D6E85">
      <w:pPr>
        <w:ind w:left="142"/>
        <w:jc w:val="both"/>
        <w:rPr>
          <w:rFonts w:cstheme="minorHAnsi"/>
          <w:b/>
        </w:rPr>
      </w:pPr>
      <w:r>
        <w:rPr>
          <w:rFonts w:cstheme="minorHAnsi"/>
          <w:b/>
        </w:rPr>
        <w:t xml:space="preserve">4.10 - </w:t>
      </w:r>
      <w:r w:rsidRPr="000F54A6">
        <w:rPr>
          <w:rFonts w:cstheme="minorHAnsi"/>
          <w:b/>
        </w:rPr>
        <w:t>CARDINALIDADE</w:t>
      </w:r>
    </w:p>
    <w:p w:rsidR="007E2F54" w:rsidRPr="000F54A6" w:rsidRDefault="007E2F54" w:rsidP="008D6E85">
      <w:pPr>
        <w:ind w:left="142" w:hanging="142"/>
        <w:jc w:val="both"/>
        <w:rPr>
          <w:rFonts w:cstheme="minorHAnsi"/>
        </w:rPr>
      </w:pPr>
      <w:r w:rsidRPr="000F54A6">
        <w:rPr>
          <w:rFonts w:cstheme="minorHAnsi"/>
          <w:b/>
        </w:rPr>
        <w:tab/>
      </w:r>
      <w:r w:rsidRPr="000F54A6">
        <w:rPr>
          <w:rFonts w:cstheme="minorHAnsi"/>
        </w:rPr>
        <w:t xml:space="preserve">Em modelagem de dados a cardinalidade é um dos princípios fundamentais </w:t>
      </w:r>
      <w:r w:rsidRPr="000F54A6">
        <w:rPr>
          <w:rFonts w:cstheme="minorHAnsi"/>
        </w:rPr>
        <w:tab/>
        <w:t xml:space="preserve">sobre relacionamento de um banco de dados relacional. Nela são definidos os </w:t>
      </w:r>
      <w:r w:rsidRPr="000F54A6">
        <w:rPr>
          <w:rFonts w:cstheme="minorHAnsi"/>
        </w:rPr>
        <w:tab/>
        <w:t xml:space="preserve">graus de relação entre duas entidades ou tabelas. Ou seja, ela define o número </w:t>
      </w:r>
      <w:r w:rsidRPr="000F54A6">
        <w:rPr>
          <w:rFonts w:cstheme="minorHAnsi"/>
        </w:rPr>
        <w:tab/>
        <w:t xml:space="preserve">mínimo e máximo de ocorrências em um relacionamento. </w:t>
      </w:r>
    </w:p>
    <w:p w:rsidR="007E2F54" w:rsidRPr="000F54A6" w:rsidRDefault="007E2F54" w:rsidP="008D6E85">
      <w:pPr>
        <w:ind w:left="-142"/>
        <w:jc w:val="both"/>
        <w:rPr>
          <w:rFonts w:cstheme="minorHAnsi"/>
        </w:rPr>
      </w:pPr>
      <w:r w:rsidRPr="000F54A6">
        <w:rPr>
          <w:rFonts w:cstheme="minorHAnsi"/>
        </w:rPr>
        <w:tab/>
      </w:r>
      <w:r w:rsidR="008D6E85">
        <w:rPr>
          <w:rFonts w:cstheme="minorHAnsi"/>
        </w:rPr>
        <w:t xml:space="preserve">   </w:t>
      </w:r>
      <w:r w:rsidRPr="000F54A6">
        <w:rPr>
          <w:rFonts w:cstheme="minorHAnsi"/>
          <w:b/>
        </w:rPr>
        <w:t>Cardinalidade Mínima</w:t>
      </w:r>
      <w:r w:rsidRPr="000F54A6">
        <w:rPr>
          <w:rFonts w:cstheme="minorHAnsi"/>
        </w:rPr>
        <w:t xml:space="preserve"> – Considera-se duas cardinalidades mínimas:</w:t>
      </w:r>
    </w:p>
    <w:p w:rsidR="007E2F54" w:rsidRPr="000F54A6" w:rsidRDefault="007E2F54" w:rsidP="008D6E85">
      <w:pPr>
        <w:ind w:left="142"/>
        <w:jc w:val="both"/>
        <w:rPr>
          <w:rFonts w:cstheme="minorHAnsi"/>
        </w:rPr>
      </w:pPr>
      <w:r w:rsidRPr="000F54A6">
        <w:rPr>
          <w:rFonts w:cstheme="minorHAnsi"/>
          <w:b/>
        </w:rPr>
        <w:t>Opcional</w:t>
      </w:r>
      <w:r w:rsidRPr="000F54A6">
        <w:rPr>
          <w:rFonts w:cstheme="minorHAnsi"/>
        </w:rPr>
        <w:t xml:space="preserve">: Indica que o relacionamento é </w:t>
      </w:r>
      <w:r w:rsidR="008D6E85">
        <w:rPr>
          <w:rFonts w:cstheme="minorHAnsi"/>
        </w:rPr>
        <w:t xml:space="preserve">opcional. Representa-se pelo </w:t>
      </w:r>
      <w:r w:rsidRPr="000F54A6">
        <w:rPr>
          <w:rFonts w:cstheme="minorHAnsi"/>
        </w:rPr>
        <w:t>número 0.</w:t>
      </w:r>
    </w:p>
    <w:p w:rsidR="007E2F54" w:rsidRPr="000F54A6" w:rsidRDefault="007E2F54" w:rsidP="008D6E85">
      <w:pPr>
        <w:ind w:left="142"/>
        <w:jc w:val="both"/>
        <w:rPr>
          <w:rFonts w:cstheme="minorHAnsi"/>
        </w:rPr>
      </w:pPr>
      <w:r w:rsidRPr="000F54A6">
        <w:rPr>
          <w:rFonts w:cstheme="minorHAnsi"/>
          <w:b/>
        </w:rPr>
        <w:t>Obrigatória</w:t>
      </w:r>
      <w:r w:rsidRPr="000F54A6">
        <w:rPr>
          <w:rFonts w:cstheme="minorHAnsi"/>
        </w:rPr>
        <w:t xml:space="preserve">: Indica que o relacionamento </w:t>
      </w:r>
      <w:r w:rsidR="008D6E85">
        <w:rPr>
          <w:rFonts w:cstheme="minorHAnsi"/>
        </w:rPr>
        <w:t xml:space="preserve">é obrigatório. Representa-se </w:t>
      </w:r>
      <w:r w:rsidRPr="000F54A6">
        <w:rPr>
          <w:rFonts w:cstheme="minorHAnsi"/>
        </w:rPr>
        <w:t>pelo número 1.</w:t>
      </w:r>
    </w:p>
    <w:p w:rsidR="007E2F54" w:rsidRPr="000F54A6" w:rsidRDefault="007E2F54" w:rsidP="008D6E85">
      <w:pPr>
        <w:ind w:left="284"/>
        <w:jc w:val="both"/>
        <w:rPr>
          <w:rFonts w:cstheme="minorHAnsi"/>
        </w:rPr>
      </w:pPr>
      <w:r w:rsidRPr="000F54A6">
        <w:rPr>
          <w:rFonts w:cstheme="minorHAnsi"/>
          <w:noProof/>
        </w:rPr>
        <w:lastRenderedPageBreak/>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0F54A6">
        <w:rPr>
          <w:rFonts w:cstheme="minorHAnsi"/>
          <w:b/>
        </w:rPr>
        <w:t>Cardinalidade Máxima</w:t>
      </w:r>
      <w:r w:rsidRPr="000F54A6">
        <w:rPr>
          <w:rFonts w:cstheme="minorHAnsi"/>
        </w:rPr>
        <w:t xml:space="preserve"> – É o número máximo </w:t>
      </w:r>
      <w:r w:rsidR="008D6E85">
        <w:rPr>
          <w:rFonts w:cstheme="minorHAnsi"/>
        </w:rPr>
        <w:t xml:space="preserve">de ocorrências de entidade que </w:t>
      </w:r>
      <w:r w:rsidRPr="000F54A6">
        <w:rPr>
          <w:rFonts w:cstheme="minorHAnsi"/>
        </w:rPr>
        <w:t>são associadas a uma ocorrência da mesma ou d</w:t>
      </w:r>
      <w:r w:rsidR="008D6E85">
        <w:rPr>
          <w:rFonts w:cstheme="minorHAnsi"/>
        </w:rPr>
        <w:t xml:space="preserve">e outra entidade através de um </w:t>
      </w:r>
      <w:r w:rsidRPr="000F54A6">
        <w:rPr>
          <w:rFonts w:cstheme="minorHAnsi"/>
        </w:rPr>
        <w:t>relacionamento, Apenas duas cardinalid</w:t>
      </w:r>
      <w:r w:rsidR="008D6E85">
        <w:rPr>
          <w:rFonts w:cstheme="minorHAnsi"/>
        </w:rPr>
        <w:t xml:space="preserve">ades máximas são relevantes: a </w:t>
      </w:r>
      <w:r w:rsidRPr="000F54A6">
        <w:rPr>
          <w:rFonts w:cstheme="minorHAnsi"/>
        </w:rPr>
        <w:t xml:space="preserve">cardinalidade máxima </w:t>
      </w:r>
      <w:r w:rsidRPr="000F54A6">
        <w:rPr>
          <w:rFonts w:cstheme="minorHAnsi"/>
          <w:b/>
        </w:rPr>
        <w:t>1</w:t>
      </w:r>
      <w:r w:rsidRPr="000F54A6">
        <w:rPr>
          <w:rFonts w:cstheme="minorHAnsi"/>
        </w:rPr>
        <w:t xml:space="preserve"> e a cardinalidade máxima </w:t>
      </w:r>
      <w:r w:rsidRPr="000F54A6">
        <w:rPr>
          <w:rFonts w:cstheme="minorHAnsi"/>
          <w:b/>
        </w:rPr>
        <w:t>n</w:t>
      </w:r>
      <w:r w:rsidRPr="000F54A6">
        <w:rPr>
          <w:rFonts w:cstheme="minorHAnsi"/>
        </w:rPr>
        <w:t xml:space="preserve"> (muitos).</w:t>
      </w:r>
      <w:r w:rsidRPr="000F54A6">
        <w:rPr>
          <w:rFonts w:cstheme="minorHAnsi"/>
        </w:rPr>
        <w:tab/>
      </w:r>
    </w:p>
    <w:p w:rsidR="007E2F54" w:rsidRPr="000F54A6" w:rsidRDefault="007E2F54" w:rsidP="008D6E85">
      <w:pPr>
        <w:ind w:left="284"/>
        <w:jc w:val="both"/>
        <w:rPr>
          <w:rFonts w:cstheme="minorHAnsi"/>
        </w:rPr>
      </w:pPr>
      <w:r w:rsidRPr="000F54A6">
        <w:rPr>
          <w:rFonts w:cstheme="minorHAnsi"/>
        </w:rPr>
        <w:t xml:space="preserve">Na representação gráfica anterior, indica que um </w:t>
      </w:r>
      <w:r w:rsidRPr="000F54A6">
        <w:rPr>
          <w:rFonts w:cstheme="minorHAnsi"/>
          <w:u w:val="single"/>
        </w:rPr>
        <w:t>Aluno</w:t>
      </w:r>
      <w:r w:rsidRPr="000F54A6">
        <w:rPr>
          <w:rFonts w:cstheme="minorHAnsi"/>
        </w:rPr>
        <w:t xml:space="preserve"> deve estar no mínimo em uma </w:t>
      </w:r>
      <w:r w:rsidRPr="000F54A6">
        <w:rPr>
          <w:rFonts w:cstheme="minorHAnsi"/>
          <w:u w:val="single"/>
        </w:rPr>
        <w:t>Turma</w:t>
      </w:r>
      <w:r w:rsidRPr="000F54A6">
        <w:rPr>
          <w:rFonts w:cstheme="minorHAnsi"/>
        </w:rPr>
        <w:t xml:space="preserve"> e no máximo em uma </w:t>
      </w:r>
      <w:r w:rsidRPr="000F54A6">
        <w:rPr>
          <w:rFonts w:cstheme="minorHAnsi"/>
          <w:u w:val="single"/>
        </w:rPr>
        <w:t>Turma</w:t>
      </w:r>
      <w:r w:rsidRPr="000F54A6">
        <w:rPr>
          <w:rFonts w:cstheme="minorHAnsi"/>
        </w:rPr>
        <w:t xml:space="preserve">. Com isso, a cardinalidade de </w:t>
      </w:r>
      <w:r w:rsidRPr="000F54A6">
        <w:rPr>
          <w:rFonts w:cstheme="minorHAnsi"/>
          <w:u w:val="single"/>
        </w:rPr>
        <w:t>Turma</w:t>
      </w:r>
      <w:r w:rsidRPr="000F54A6">
        <w:rPr>
          <w:rFonts w:cstheme="minorHAnsi"/>
        </w:rPr>
        <w:t xml:space="preserve"> em relação ao </w:t>
      </w:r>
      <w:r w:rsidRPr="000F54A6">
        <w:rPr>
          <w:rFonts w:cstheme="minorHAnsi"/>
          <w:u w:val="single"/>
        </w:rPr>
        <w:t>Aluno</w:t>
      </w:r>
      <w:r w:rsidRPr="000F54A6">
        <w:rPr>
          <w:rFonts w:cstheme="minorHAnsi"/>
        </w:rPr>
        <w:t xml:space="preserve"> é de “um-para-um” (1,1). Do outro lado a cardinalidade de </w:t>
      </w:r>
      <w:r w:rsidRPr="000F54A6">
        <w:rPr>
          <w:rFonts w:cstheme="minorHAnsi"/>
          <w:u w:val="single"/>
        </w:rPr>
        <w:t>Aluno</w:t>
      </w:r>
      <w:r w:rsidRPr="000F54A6">
        <w:rPr>
          <w:rFonts w:cstheme="minorHAnsi"/>
        </w:rPr>
        <w:t xml:space="preserve"> em relação a </w:t>
      </w:r>
      <w:r w:rsidRPr="000F54A6">
        <w:rPr>
          <w:rFonts w:cstheme="minorHAnsi"/>
          <w:u w:val="single"/>
        </w:rPr>
        <w:t>Turma</w:t>
      </w:r>
      <w:r w:rsidRPr="000F54A6">
        <w:rPr>
          <w:rFonts w:cstheme="minorHAnsi"/>
        </w:rPr>
        <w:t xml:space="preserve"> é de “um-para-muitos” (1,n). Isso indica que uma </w:t>
      </w:r>
      <w:r w:rsidRPr="000F54A6">
        <w:rPr>
          <w:rFonts w:cstheme="minorHAnsi"/>
          <w:u w:val="single"/>
        </w:rPr>
        <w:t>Turma</w:t>
      </w:r>
      <w:r w:rsidRPr="000F54A6">
        <w:rPr>
          <w:rFonts w:cstheme="minorHAnsi"/>
        </w:rPr>
        <w:t xml:space="preserve"> deve ter no mínimo um </w:t>
      </w:r>
      <w:r w:rsidRPr="000F54A6">
        <w:rPr>
          <w:rFonts w:cstheme="minorHAnsi"/>
          <w:u w:val="single"/>
        </w:rPr>
        <w:t>Aluno</w:t>
      </w:r>
      <w:r w:rsidRPr="000F54A6">
        <w:rPr>
          <w:rFonts w:cstheme="minorHAnsi"/>
        </w:rPr>
        <w:t xml:space="preserve"> e no máximo muitos.</w:t>
      </w:r>
    </w:p>
    <w:p w:rsidR="007E2F54" w:rsidRPr="000F54A6" w:rsidRDefault="007E2F54" w:rsidP="008D6E85">
      <w:pPr>
        <w:ind w:left="284"/>
        <w:jc w:val="both"/>
        <w:rPr>
          <w:rFonts w:cstheme="minorHAnsi"/>
          <w:b/>
        </w:rPr>
      </w:pPr>
      <w:r>
        <w:rPr>
          <w:rFonts w:cstheme="minorHAnsi"/>
          <w:b/>
        </w:rPr>
        <w:t xml:space="preserve">4.11 - </w:t>
      </w:r>
      <w:r w:rsidRPr="000F54A6">
        <w:rPr>
          <w:rFonts w:cstheme="minorHAnsi"/>
          <w:b/>
        </w:rPr>
        <w:t>ATRIBUTO</w:t>
      </w:r>
    </w:p>
    <w:p w:rsidR="007E2F54" w:rsidRPr="000F54A6" w:rsidRDefault="007E2F54" w:rsidP="008D6E85">
      <w:pPr>
        <w:ind w:left="284"/>
        <w:jc w:val="both"/>
        <w:rPr>
          <w:rFonts w:cstheme="minorHAnsi"/>
        </w:rPr>
      </w:pPr>
      <w:r w:rsidRPr="000F54A6">
        <w:rPr>
          <w:rFonts w:cstheme="minorHAnsi"/>
        </w:rPr>
        <w:t xml:space="preserve">Atributos são características de entidades que oferecem detalhes descritivos sobre elas, é um dado que é associado a cada ocorrência de uma </w:t>
      </w:r>
      <w:r w:rsidRPr="000F54A6">
        <w:rPr>
          <w:rFonts w:cstheme="minorHAnsi"/>
        </w:rPr>
        <w:tab/>
        <w:t xml:space="preserve">entidade ou de um relacionamento. </w:t>
      </w:r>
    </w:p>
    <w:p w:rsidR="007E2F54" w:rsidRPr="000F54A6" w:rsidRDefault="007E2F54" w:rsidP="008D6E85">
      <w:pPr>
        <w:ind w:left="284"/>
        <w:jc w:val="both"/>
        <w:rPr>
          <w:rFonts w:cstheme="minorHAnsi"/>
        </w:rPr>
      </w:pPr>
      <w:r w:rsidRPr="000F54A6">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0F54A6">
        <w:rPr>
          <w:rFonts w:cstheme="minorHAnsi"/>
        </w:rPr>
        <w:t xml:space="preserve">Atributos são representados graficamente conforme mostra a figura abaixo. A figura expressa que a cada ocorrência de Cliente é </w:t>
      </w:r>
      <w:r w:rsidRPr="000F54A6">
        <w:rPr>
          <w:rFonts w:cstheme="minorHAnsi"/>
          <w:u w:val="single"/>
        </w:rPr>
        <w:t>associado</w:t>
      </w:r>
      <w:r w:rsidRPr="000F54A6">
        <w:rPr>
          <w:rFonts w:cstheme="minorHAnsi"/>
        </w:rPr>
        <w:t xml:space="preserve"> exatamente um CPF, um código e um nome.</w:t>
      </w:r>
      <w:r w:rsidRPr="000F54A6">
        <w:rPr>
          <w:rFonts w:cstheme="minorHAnsi"/>
        </w:rPr>
        <w:tab/>
      </w: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r w:rsidRPr="000F54A6">
        <w:rPr>
          <w:rFonts w:cstheme="minorHAnsi"/>
        </w:rPr>
        <w:t>Na prática, atributos não são represen</w:t>
      </w:r>
      <w:r w:rsidR="008D6E85">
        <w:rPr>
          <w:rFonts w:cstheme="minorHAnsi"/>
        </w:rPr>
        <w:t xml:space="preserve">tados graficamente, para não </w:t>
      </w:r>
      <w:r w:rsidRPr="000F54A6">
        <w:rPr>
          <w:rFonts w:cstheme="minorHAnsi"/>
        </w:rPr>
        <w:t>sobrecarregar os diagramas, já que muitas vezes e</w:t>
      </w:r>
      <w:r w:rsidR="008D6E85">
        <w:rPr>
          <w:rFonts w:cstheme="minorHAnsi"/>
        </w:rPr>
        <w:t xml:space="preserve">ntidades possuem um grande </w:t>
      </w:r>
      <w:r w:rsidRPr="000F54A6">
        <w:rPr>
          <w:rFonts w:cstheme="minorHAnsi"/>
        </w:rPr>
        <w:t>número de atributos.</w:t>
      </w:r>
    </w:p>
    <w:p w:rsidR="007E2F54" w:rsidRPr="000F54A6" w:rsidRDefault="008D6E85" w:rsidP="008D6E85">
      <w:pPr>
        <w:jc w:val="both"/>
        <w:rPr>
          <w:rFonts w:cstheme="minorHAnsi"/>
          <w:b/>
        </w:rPr>
      </w:pPr>
      <w:r>
        <w:rPr>
          <w:rFonts w:cstheme="minorHAnsi"/>
          <w:b/>
        </w:rPr>
        <w:t xml:space="preserve">      </w:t>
      </w:r>
      <w:r w:rsidR="007E2F54">
        <w:rPr>
          <w:rFonts w:cstheme="minorHAnsi"/>
          <w:b/>
        </w:rPr>
        <w:t xml:space="preserve">4.12 - </w:t>
      </w:r>
      <w:r w:rsidR="007E2F54" w:rsidRPr="000F54A6">
        <w:rPr>
          <w:rFonts w:cstheme="minorHAnsi"/>
          <w:b/>
        </w:rPr>
        <w:t>MODELO CONCEITUAL ER</w:t>
      </w:r>
    </w:p>
    <w:p w:rsidR="007E2F54" w:rsidRPr="000F54A6" w:rsidRDefault="007E2F54" w:rsidP="0033082D">
      <w:pPr>
        <w:ind w:left="284"/>
        <w:jc w:val="both"/>
        <w:rPr>
          <w:rFonts w:cstheme="minorHAnsi"/>
        </w:rPr>
      </w:pPr>
      <w:r w:rsidRPr="000F54A6">
        <w:rPr>
          <w:rFonts w:cstheme="minorHAnsi"/>
        </w:rPr>
        <w:t xml:space="preserve">O banco de dados que vamos modelar, deverá atender a demanda de uma loja que tem um </w:t>
      </w:r>
      <w:r w:rsidR="0033082D">
        <w:rPr>
          <w:rFonts w:cstheme="minorHAnsi"/>
        </w:rPr>
        <w:t xml:space="preserve">     </w:t>
      </w:r>
      <w:r w:rsidRPr="000F54A6">
        <w:rPr>
          <w:rFonts w:cstheme="minorHAnsi"/>
        </w:rPr>
        <w:t xml:space="preserve">cadastro de clientes com seus respectivos endereços residenciais e faz a entrega dos produtos vendidos no endereço do cliente ou em outro </w:t>
      </w:r>
      <w:r w:rsidRPr="000F54A6">
        <w:rPr>
          <w:rFonts w:cstheme="minorHAnsi"/>
        </w:rPr>
        <w:tab/>
        <w:t xml:space="preserve">endereço desejado. Para isso vamos analisar o diagrama e aproveitar para entender os conceitos apresentados anteriormente. Mais à frente iremos </w:t>
      </w:r>
      <w:r w:rsidRPr="000F54A6">
        <w:rPr>
          <w:rFonts w:cstheme="minorHAnsi"/>
        </w:rPr>
        <w:tab/>
        <w:t>transformar esse diagrama, da imagem seguinte, em um modelo lógico que represente as tabelas e estrutura do banco de dados que vamos modelar.</w:t>
      </w:r>
    </w:p>
    <w:p w:rsidR="007E2F54" w:rsidRPr="000F54A6" w:rsidRDefault="007E2F54" w:rsidP="00B6639A">
      <w:pPr>
        <w:jc w:val="both"/>
        <w:rPr>
          <w:rFonts w:cstheme="minorHAnsi"/>
          <w:b/>
        </w:rPr>
      </w:pPr>
    </w:p>
    <w:p w:rsidR="007E2F54" w:rsidRPr="000F54A6" w:rsidRDefault="007E2F54" w:rsidP="00B6639A">
      <w:pPr>
        <w:jc w:val="both"/>
        <w:rPr>
          <w:rFonts w:cstheme="minorHAnsi"/>
          <w:b/>
        </w:rPr>
      </w:pPr>
    </w:p>
    <w:p w:rsidR="007E2F54" w:rsidRPr="000F54A6" w:rsidRDefault="007E2F54" w:rsidP="00B6639A">
      <w:pPr>
        <w:jc w:val="both"/>
        <w:rPr>
          <w:rFonts w:cstheme="minorHAnsi"/>
          <w:b/>
        </w:rPr>
      </w:pPr>
      <w:r w:rsidRPr="000F54A6">
        <w:rPr>
          <w:rFonts w:cstheme="minorHAnsi"/>
          <w:noProof/>
        </w:rPr>
        <w:lastRenderedPageBreak/>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rPr>
        <w:t xml:space="preserve">4.13 - </w:t>
      </w:r>
      <w:r w:rsidRPr="000F54A6">
        <w:rPr>
          <w:rFonts w:cstheme="minorHAnsi"/>
          <w:b/>
        </w:rPr>
        <w:t>Composição de um Banco de Dados Relacional</w:t>
      </w:r>
    </w:p>
    <w:p w:rsidR="007E2F54" w:rsidRPr="000F54A6" w:rsidRDefault="007E2F54" w:rsidP="00B6639A">
      <w:pPr>
        <w:jc w:val="both"/>
        <w:rPr>
          <w:rFonts w:cstheme="minorHAnsi"/>
        </w:rPr>
      </w:pPr>
      <w:r w:rsidRPr="000F54A6">
        <w:rPr>
          <w:rFonts w:cstheme="minorHAnsi"/>
        </w:rPr>
        <w:t xml:space="preserve">Apresentaremos agora um conjunto mínimo de conceitos sobre bancos </w:t>
      </w:r>
      <w:r w:rsidRPr="000F54A6">
        <w:rPr>
          <w:rFonts w:cstheme="minorHAnsi"/>
        </w:rPr>
        <w:tab/>
        <w:t xml:space="preserve">de </w:t>
      </w:r>
      <w:r w:rsidRPr="000F54A6">
        <w:rPr>
          <w:rFonts w:cstheme="minorHAnsi"/>
        </w:rPr>
        <w:tab/>
        <w:t xml:space="preserve">dados relacionais, com o objetivo de permitir o entendimento do Banco de </w:t>
      </w:r>
      <w:r w:rsidRPr="000F54A6">
        <w:rPr>
          <w:rFonts w:cstheme="minorHAnsi"/>
        </w:rPr>
        <w:tab/>
        <w:t>Dados que iremos criar.</w:t>
      </w:r>
    </w:p>
    <w:p w:rsidR="007E2F54" w:rsidRPr="000F54A6" w:rsidRDefault="007E2F54" w:rsidP="00B6639A">
      <w:pPr>
        <w:jc w:val="both"/>
        <w:rPr>
          <w:rFonts w:cstheme="minorHAnsi"/>
          <w:b/>
        </w:rPr>
      </w:pPr>
      <w:r>
        <w:rPr>
          <w:rFonts w:cstheme="minorHAnsi"/>
          <w:b/>
        </w:rPr>
        <w:t xml:space="preserve">4.14 - </w:t>
      </w:r>
      <w:r w:rsidRPr="000F54A6">
        <w:rPr>
          <w:rFonts w:cstheme="minorHAnsi"/>
          <w:b/>
        </w:rPr>
        <w:t>TABELA</w:t>
      </w:r>
    </w:p>
    <w:p w:rsidR="007E2F54" w:rsidRPr="000F54A6" w:rsidRDefault="007E2F54" w:rsidP="0033082D">
      <w:pPr>
        <w:jc w:val="both"/>
        <w:rPr>
          <w:rFonts w:cstheme="minorHAnsi"/>
        </w:rPr>
      </w:pPr>
      <w:r w:rsidRPr="000F54A6">
        <w:rPr>
          <w:rFonts w:cstheme="minorHAnsi"/>
        </w:rPr>
        <w:t>Um banco de dados relacional é composto por tabelas. Uma tabela é um</w:t>
      </w:r>
      <w:r w:rsidR="00970588">
        <w:rPr>
          <w:rFonts w:cstheme="minorHAnsi"/>
        </w:rPr>
        <w:t xml:space="preserve"> </w:t>
      </w:r>
      <w:bookmarkStart w:id="0" w:name="_GoBack"/>
      <w:bookmarkEnd w:id="0"/>
      <w:r w:rsidRPr="000F54A6">
        <w:rPr>
          <w:rFonts w:cstheme="minorHAnsi"/>
        </w:rPr>
        <w:t xml:space="preserve">conjunto não ordenado de linhas (tuplas). Cada linha é composta por um a série </w:t>
      </w:r>
      <w:r w:rsidRPr="000F54A6">
        <w:rPr>
          <w:rFonts w:cstheme="minorHAnsi"/>
        </w:rPr>
        <w:tab/>
        <w:t>de campos (valor de atributo).</w:t>
      </w:r>
    </w:p>
    <w:p w:rsidR="007E2F54" w:rsidRPr="000F54A6" w:rsidRDefault="0033082D" w:rsidP="0033082D">
      <w:pPr>
        <w:jc w:val="both"/>
        <w:rPr>
          <w:rFonts w:cstheme="minorHAnsi"/>
        </w:rPr>
      </w:pPr>
      <w:r w:rsidRPr="000F54A6">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0F54A6">
        <w:rPr>
          <w:rFonts w:cstheme="minorHAnsi"/>
        </w:rPr>
        <w:t xml:space="preserve">Cada campo é identificado por um nome de campo (nome de atributo). O </w:t>
      </w:r>
      <w:r w:rsidR="007E2F54" w:rsidRPr="000F54A6">
        <w:rPr>
          <w:rFonts w:cstheme="minorHAnsi"/>
        </w:rPr>
        <w:tab/>
        <w:t xml:space="preserve">conjunto de campos das linhas de uma tabela que possuem o mesmo nome </w:t>
      </w:r>
      <w:r w:rsidR="007E2F54" w:rsidRPr="000F54A6">
        <w:rPr>
          <w:rFonts w:cstheme="minorHAnsi"/>
        </w:rPr>
        <w:tab/>
        <w:t xml:space="preserve">formam uma coluna. Esses nomes de campos serão utilizados como referência </w:t>
      </w:r>
      <w:r w:rsidR="007E2F54" w:rsidRPr="000F54A6">
        <w:rPr>
          <w:rFonts w:cstheme="minorHAnsi"/>
        </w:rPr>
        <w:tab/>
        <w:t>para que possamos manipular os dados das tabelas.</w:t>
      </w:r>
      <w:r w:rsidR="007E2F54" w:rsidRPr="000F54A6">
        <w:rPr>
          <w:rFonts w:cstheme="minorHAnsi"/>
        </w:rPr>
        <w:tab/>
      </w:r>
    </w:p>
    <w:p w:rsidR="007E2F54" w:rsidRPr="000F54A6" w:rsidRDefault="007E2F54" w:rsidP="00B6639A">
      <w:pPr>
        <w:jc w:val="both"/>
        <w:rPr>
          <w:rFonts w:cstheme="minorHAnsi"/>
          <w:b/>
        </w:rPr>
      </w:pPr>
      <w:r>
        <w:rPr>
          <w:rFonts w:cstheme="minorHAnsi"/>
          <w:b/>
        </w:rPr>
        <w:t xml:space="preserve">4.15 - </w:t>
      </w:r>
      <w:r w:rsidRPr="000F54A6">
        <w:rPr>
          <w:rFonts w:cstheme="minorHAnsi"/>
          <w:b/>
        </w:rPr>
        <w:t>CHAVES</w:t>
      </w:r>
    </w:p>
    <w:p w:rsidR="007E2F54" w:rsidRPr="000F54A6" w:rsidRDefault="007E2F54" w:rsidP="0033082D">
      <w:pPr>
        <w:jc w:val="both"/>
        <w:rPr>
          <w:rFonts w:cstheme="minorHAnsi"/>
        </w:rPr>
      </w:pPr>
      <w:r w:rsidRPr="000F54A6">
        <w:rPr>
          <w:rFonts w:cstheme="minorHAnsi"/>
        </w:rPr>
        <w:t xml:space="preserve">O conceito básico para estabelecer relações entre linhas de tabelas de um banco de dados relacional é o da </w:t>
      </w:r>
      <w:r w:rsidRPr="000F54A6">
        <w:rPr>
          <w:rFonts w:cstheme="minorHAnsi"/>
          <w:i/>
        </w:rPr>
        <w:t xml:space="preserve">chave. </w:t>
      </w:r>
      <w:r w:rsidRPr="000F54A6">
        <w:rPr>
          <w:rFonts w:cstheme="minorHAnsi"/>
        </w:rPr>
        <w:t xml:space="preserve">Em um banco de dados relacional, há vários tipos de chaves, vamos considerar apenas dois tipos, que serão usados no nosso banco de dados: </w:t>
      </w:r>
      <w:r w:rsidRPr="000F54A6">
        <w:rPr>
          <w:rFonts w:cstheme="minorHAnsi"/>
          <w:i/>
        </w:rPr>
        <w:t xml:space="preserve">chave primária (PK) </w:t>
      </w:r>
      <w:r w:rsidRPr="000F54A6">
        <w:rPr>
          <w:rFonts w:cstheme="minorHAnsi"/>
        </w:rPr>
        <w:t xml:space="preserve">e </w:t>
      </w:r>
      <w:r w:rsidRPr="000F54A6">
        <w:rPr>
          <w:rFonts w:cstheme="minorHAnsi"/>
          <w:i/>
        </w:rPr>
        <w:t>chave estrangeira (FK)</w:t>
      </w:r>
      <w:r w:rsidRPr="000F54A6">
        <w:rPr>
          <w:rFonts w:cstheme="minorHAnsi"/>
        </w:rPr>
        <w:t>.</w:t>
      </w:r>
    </w:p>
    <w:p w:rsidR="007E2F54" w:rsidRPr="000F54A6" w:rsidRDefault="007E2F54" w:rsidP="0033082D">
      <w:pPr>
        <w:ind w:left="142"/>
        <w:jc w:val="both"/>
        <w:rPr>
          <w:rFonts w:cstheme="minorHAnsi"/>
        </w:rPr>
      </w:pPr>
      <w:r w:rsidRPr="000F54A6">
        <w:rPr>
          <w:rFonts w:cstheme="minorHAnsi"/>
          <w:b/>
        </w:rPr>
        <w:lastRenderedPageBreak/>
        <w:t xml:space="preserve">Chave Primária (PK) </w:t>
      </w:r>
      <w:r w:rsidRPr="000F54A6">
        <w:rPr>
          <w:rFonts w:cstheme="minorHAnsi"/>
        </w:rPr>
        <w:t xml:space="preserve">– é uma coluna ou combinação de colunas cujos valores </w:t>
      </w:r>
      <w:r w:rsidRPr="000F54A6">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0F54A6">
        <w:rPr>
          <w:rFonts w:cstheme="minorHAnsi"/>
        </w:rPr>
        <w:tab/>
        <w:t>formação da unicidade das colunas é dada a partir de uma combinação de duas ou mais colunas. A chave primária não pode ser composta por campo opcional, ou seja, campo que aceite nulo.</w:t>
      </w:r>
    </w:p>
    <w:p w:rsidR="007E2F54" w:rsidRPr="000F54A6" w:rsidRDefault="007E2F54" w:rsidP="0033082D">
      <w:pPr>
        <w:ind w:left="142"/>
        <w:jc w:val="both"/>
        <w:rPr>
          <w:rFonts w:cstheme="minorHAnsi"/>
        </w:rPr>
      </w:pPr>
      <w:r w:rsidRPr="000F54A6">
        <w:rPr>
          <w:rFonts w:cstheme="minorHAnsi"/>
          <w:b/>
        </w:rPr>
        <w:t>Chave Estrangeira (FK)</w:t>
      </w:r>
      <w:r w:rsidRPr="000F54A6">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0F54A6" w:rsidRDefault="0033082D" w:rsidP="0033082D">
      <w:pPr>
        <w:jc w:val="both"/>
        <w:rPr>
          <w:rFonts w:cstheme="minorHAnsi"/>
          <w:b/>
        </w:rPr>
      </w:pPr>
      <w:r>
        <w:rPr>
          <w:rFonts w:cstheme="minorHAnsi"/>
          <w:b/>
        </w:rPr>
        <w:t xml:space="preserve">   </w:t>
      </w:r>
      <w:r w:rsidR="007E2F54">
        <w:rPr>
          <w:rFonts w:cstheme="minorHAnsi"/>
          <w:b/>
        </w:rPr>
        <w:t xml:space="preserve">4.16 - </w:t>
      </w:r>
      <w:r w:rsidR="007E2F54" w:rsidRPr="000F54A6">
        <w:rPr>
          <w:rFonts w:cstheme="minorHAnsi"/>
          <w:b/>
        </w:rPr>
        <w:t>DOMINÍOS E VALORES VAZIOS</w:t>
      </w:r>
    </w:p>
    <w:p w:rsidR="007E2F54" w:rsidRPr="000F54A6" w:rsidRDefault="0033082D" w:rsidP="0033082D">
      <w:pPr>
        <w:ind w:left="142" w:hanging="142"/>
        <w:jc w:val="both"/>
        <w:rPr>
          <w:rFonts w:cstheme="minorHAnsi"/>
        </w:rPr>
      </w:pPr>
      <w:r>
        <w:rPr>
          <w:rFonts w:cstheme="minorHAnsi"/>
        </w:rPr>
        <w:t xml:space="preserve">   </w:t>
      </w:r>
      <w:r w:rsidR="007E2F54" w:rsidRPr="000F54A6">
        <w:rPr>
          <w:rFonts w:cstheme="minorHAnsi"/>
        </w:rPr>
        <w:t xml:space="preserve">Quando uma tabela do banco de dados é definida, para cada coluna da tabela deve ser especificado um conjunto de valores (alfanumérico, </w:t>
      </w:r>
      <w:r w:rsidR="00970588" w:rsidRPr="000F54A6">
        <w:rPr>
          <w:rFonts w:cstheme="minorHAnsi"/>
        </w:rPr>
        <w:t>numérico, ...</w:t>
      </w:r>
      <w:r w:rsidR="007E2F54" w:rsidRPr="000F54A6">
        <w:rPr>
          <w:rFonts w:cstheme="minorHAnsi"/>
        </w:rPr>
        <w:t>) que os campos da respectiva coluna podem assumir. Este conjunto de valores é chamado de domínio da coluna.</w:t>
      </w:r>
    </w:p>
    <w:p w:rsidR="007E2F54" w:rsidRPr="000F54A6" w:rsidRDefault="007E2F54" w:rsidP="0033082D">
      <w:pPr>
        <w:ind w:left="142" w:hanging="142"/>
        <w:jc w:val="both"/>
        <w:rPr>
          <w:rFonts w:cstheme="minorHAnsi"/>
        </w:rPr>
      </w:pPr>
      <w:r w:rsidRPr="000F54A6">
        <w:rPr>
          <w:rFonts w:cstheme="minorHAnsi"/>
        </w:rPr>
        <w:tab/>
        <w:t>Além disso, deve ser especificado se o</w:t>
      </w:r>
      <w:r w:rsidR="0033082D">
        <w:rPr>
          <w:rFonts w:cstheme="minorHAnsi"/>
        </w:rPr>
        <w:t xml:space="preserve">s campos da coluna podem estar </w:t>
      </w:r>
      <w:r w:rsidRPr="000F54A6">
        <w:rPr>
          <w:rFonts w:cstheme="minorHAnsi"/>
        </w:rPr>
        <w:t>vazios (“null”)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0F54A6" w:rsidRDefault="007E2F54" w:rsidP="0033082D">
      <w:pPr>
        <w:ind w:left="142"/>
        <w:jc w:val="both"/>
        <w:rPr>
          <w:rFonts w:cstheme="minorHAnsi"/>
          <w:b/>
        </w:rPr>
      </w:pPr>
      <w:r>
        <w:rPr>
          <w:rFonts w:cstheme="minorHAnsi"/>
          <w:b/>
        </w:rPr>
        <w:t xml:space="preserve">4.17 - </w:t>
      </w:r>
      <w:r w:rsidRPr="000F54A6">
        <w:rPr>
          <w:rFonts w:cstheme="minorHAnsi"/>
          <w:b/>
        </w:rPr>
        <w:t>RESTRIÇÕES DE INTEGRIDADE</w:t>
      </w:r>
    </w:p>
    <w:p w:rsidR="007E2F54" w:rsidRPr="000F54A6" w:rsidRDefault="007E2F54" w:rsidP="0033082D">
      <w:pPr>
        <w:ind w:left="142"/>
        <w:jc w:val="both"/>
        <w:rPr>
          <w:rFonts w:cstheme="minorHAnsi"/>
        </w:rPr>
      </w:pPr>
      <w:r w:rsidRPr="000F54A6">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0F54A6">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0F54A6" w:rsidRDefault="007E2F54" w:rsidP="0033082D">
      <w:pPr>
        <w:ind w:left="142"/>
        <w:jc w:val="both"/>
        <w:rPr>
          <w:rFonts w:cstheme="minorHAnsi"/>
        </w:rPr>
      </w:pPr>
      <w:r w:rsidRPr="000F54A6">
        <w:rPr>
          <w:rFonts w:cstheme="minorHAnsi"/>
          <w:b/>
        </w:rPr>
        <w:t>Integridade de domínio</w:t>
      </w:r>
      <w:r w:rsidRPr="000F54A6">
        <w:rPr>
          <w:rFonts w:cstheme="minorHAnsi"/>
        </w:rPr>
        <w:t xml:space="preserve"> – Restrições deste tipo especificam que o valor de um campo deve obedecer a definição de valores admitidos para a coluna (o </w:t>
      </w:r>
      <w:r w:rsidRPr="000F54A6">
        <w:rPr>
          <w:rFonts w:cstheme="minorHAnsi"/>
        </w:rPr>
        <w:tab/>
        <w:t xml:space="preserve">domínio da coluna). Nos SGBD relacionais comerciais, é possível usar apenas domínios pré-definidos (número inteiro, número real, alfanumérico de </w:t>
      </w:r>
      <w:r w:rsidRPr="000F54A6">
        <w:rPr>
          <w:rFonts w:cstheme="minorHAnsi"/>
        </w:rPr>
        <w:tab/>
        <w:t>tamanho definido, data, …). O usuário do SGBD não pode definir domínios próprios de sua aplicação (por exemplo, o domínio dos dias da semana ou das unidades da federação).</w:t>
      </w:r>
    </w:p>
    <w:p w:rsidR="007E2F54" w:rsidRPr="000F54A6" w:rsidRDefault="007E2F54" w:rsidP="0033082D">
      <w:pPr>
        <w:ind w:left="142"/>
        <w:jc w:val="both"/>
        <w:rPr>
          <w:rFonts w:cstheme="minorHAnsi"/>
        </w:rPr>
      </w:pPr>
      <w:r w:rsidRPr="000F54A6">
        <w:rPr>
          <w:rFonts w:cstheme="minorHAnsi"/>
          <w:b/>
        </w:rPr>
        <w:t>Integridade de vazio</w:t>
      </w:r>
      <w:r w:rsidRPr="000F54A6">
        <w:rPr>
          <w:rFonts w:cstheme="minorHAnsi"/>
        </w:rPr>
        <w:t xml:space="preserve"> – Através deste tipo de restrição de integridade é especificado se os campos de uma coluna podem ou não ser vazios (se a coluna </w:t>
      </w:r>
      <w:r w:rsidRPr="000F54A6">
        <w:rPr>
          <w:rFonts w:cstheme="minorHAnsi"/>
        </w:rPr>
        <w:tab/>
      </w:r>
      <w:r w:rsidR="0033082D">
        <w:rPr>
          <w:rFonts w:cstheme="minorHAnsi"/>
        </w:rPr>
        <w:t xml:space="preserve">é obrigatória ou </w:t>
      </w:r>
      <w:r w:rsidRPr="000F54A6">
        <w:rPr>
          <w:rFonts w:cstheme="minorHAnsi"/>
        </w:rPr>
        <w:t xml:space="preserve">opcional). Como já foi mencionado, campos que compõem a </w:t>
      </w:r>
      <w:r w:rsidRPr="000F54A6">
        <w:rPr>
          <w:rFonts w:cstheme="minorHAnsi"/>
        </w:rPr>
        <w:tab/>
        <w:t>chaves primárias sempre devem ser diferentes de vazio.</w:t>
      </w:r>
    </w:p>
    <w:p w:rsidR="007E2F54" w:rsidRPr="000F54A6" w:rsidRDefault="007E2F54" w:rsidP="0033082D">
      <w:pPr>
        <w:ind w:left="142"/>
        <w:jc w:val="both"/>
        <w:rPr>
          <w:rFonts w:cstheme="minorHAnsi"/>
          <w:u w:val="single"/>
        </w:rPr>
      </w:pPr>
      <w:r w:rsidRPr="000F54A6">
        <w:rPr>
          <w:rFonts w:cstheme="minorHAnsi"/>
          <w:b/>
        </w:rPr>
        <w:t>Integridade de chave</w:t>
      </w:r>
      <w:r w:rsidRPr="000F54A6">
        <w:rPr>
          <w:rFonts w:cstheme="minorHAnsi"/>
        </w:rPr>
        <w:t xml:space="preserve"> – Trata-se da restrição que define que os valores da chave primária e alternativa devem ser únicos.</w:t>
      </w:r>
    </w:p>
    <w:p w:rsidR="007E2F54" w:rsidRPr="000F54A6" w:rsidRDefault="007E2F54" w:rsidP="0033082D">
      <w:pPr>
        <w:ind w:left="142"/>
        <w:jc w:val="both"/>
        <w:rPr>
          <w:rFonts w:cstheme="minorHAnsi"/>
        </w:rPr>
      </w:pPr>
      <w:r w:rsidRPr="000F54A6">
        <w:rPr>
          <w:rFonts w:cstheme="minorHAnsi"/>
          <w:b/>
        </w:rPr>
        <w:t>Integridade referencial</w:t>
      </w:r>
      <w:r w:rsidRPr="000F54A6">
        <w:rPr>
          <w:rFonts w:cstheme="minorHAnsi"/>
        </w:rPr>
        <w:t xml:space="preserve"> – É a restrição que define que os valores dos </w:t>
      </w:r>
      <w:r w:rsidRPr="000F54A6">
        <w:rPr>
          <w:rFonts w:cstheme="minorHAnsi"/>
        </w:rPr>
        <w:tab/>
        <w:t xml:space="preserve">campos que aparecem em uma chave estrangeira devem aparecer na chave </w:t>
      </w:r>
      <w:r w:rsidRPr="000F54A6">
        <w:rPr>
          <w:rFonts w:cstheme="minorHAnsi"/>
        </w:rPr>
        <w:tab/>
        <w:t>primária da tabela referenciada.</w:t>
      </w:r>
    </w:p>
    <w:p w:rsidR="007E2F54" w:rsidRPr="000F54A6" w:rsidRDefault="007E2F54" w:rsidP="0033082D">
      <w:pPr>
        <w:ind w:left="142"/>
        <w:jc w:val="both"/>
        <w:rPr>
          <w:rFonts w:cstheme="minorHAnsi"/>
        </w:rPr>
      </w:pPr>
      <w:r w:rsidRPr="000F54A6">
        <w:rPr>
          <w:rFonts w:cstheme="minorHAnsi"/>
        </w:rPr>
        <w:t xml:space="preserve">As restrições dos tipos acima especificados devem ser garantidas automaticamente por um SGBD relacional, isto é, não deve ser exigido que o programador escreva procedimentos para garanti-las explicitamente. Há muitas </w:t>
      </w:r>
      <w:r w:rsidRPr="000F54A6">
        <w:rPr>
          <w:rFonts w:cstheme="minorHAnsi"/>
        </w:rPr>
        <w:tab/>
        <w:t xml:space="preserve">outras restrições de integridade que não se encaixam em nenhuma das categorias acima e que normalmente não são garantidas pelo SGBD. Essas </w:t>
      </w:r>
      <w:r w:rsidR="0033082D">
        <w:rPr>
          <w:rFonts w:cstheme="minorHAnsi"/>
        </w:rPr>
        <w:lastRenderedPageBreak/>
        <w:t xml:space="preserve">restrições </w:t>
      </w:r>
      <w:r w:rsidRPr="000F54A6">
        <w:rPr>
          <w:rFonts w:cstheme="minorHAnsi"/>
        </w:rPr>
        <w:t>são chamadas de restrições semânticas. Alguns exemplos de restrições deste tipo poderiam ser:</w:t>
      </w:r>
    </w:p>
    <w:p w:rsidR="007E2F54" w:rsidRPr="000F54A6" w:rsidRDefault="007E2F54" w:rsidP="0033082D">
      <w:pPr>
        <w:ind w:left="142"/>
        <w:jc w:val="both"/>
        <w:rPr>
          <w:rFonts w:cstheme="minorHAnsi"/>
        </w:rPr>
      </w:pPr>
      <w:r w:rsidRPr="000F54A6">
        <w:rPr>
          <w:rFonts w:cstheme="minorHAnsi"/>
        </w:rPr>
        <w:t xml:space="preserve"> </w:t>
      </w:r>
      <w:r w:rsidRPr="000F54A6">
        <w:rPr>
          <w:rFonts w:ascii="Segoe UI Symbol" w:hAnsi="Segoe UI Symbol" w:cs="Segoe UI Symbol"/>
        </w:rPr>
        <w:t>❑</w:t>
      </w:r>
      <w:r w:rsidRPr="000F54A6">
        <w:rPr>
          <w:rFonts w:cstheme="minorHAnsi"/>
        </w:rPr>
        <w:t xml:space="preserve"> Um empregado do departamento denominado “Finanças” não pode ter a </w:t>
      </w:r>
      <w:r w:rsidRPr="000F54A6">
        <w:rPr>
          <w:rFonts w:cstheme="minorHAnsi"/>
        </w:rPr>
        <w:tab/>
        <w:t xml:space="preserve">categoria funcional “Engenheiro”. </w:t>
      </w:r>
    </w:p>
    <w:p w:rsidR="007E2F54" w:rsidRPr="000F54A6" w:rsidRDefault="007E2F54" w:rsidP="0033082D">
      <w:pPr>
        <w:ind w:left="142"/>
        <w:jc w:val="both"/>
        <w:rPr>
          <w:rFonts w:cstheme="minorHAnsi"/>
        </w:rPr>
      </w:pPr>
      <w:r w:rsidRPr="000F54A6">
        <w:rPr>
          <w:rFonts w:ascii="Segoe UI Symbol" w:hAnsi="Segoe UI Symbol" w:cs="Segoe UI Symbol"/>
        </w:rPr>
        <w:t>❑</w:t>
      </w:r>
      <w:r w:rsidRPr="000F54A6">
        <w:rPr>
          <w:rFonts w:cstheme="minorHAnsi"/>
        </w:rPr>
        <w:t xml:space="preserve"> Um empregado não pode ter um salário maior que seu superior imediato.</w:t>
      </w:r>
    </w:p>
    <w:p w:rsidR="007E2F54" w:rsidRPr="000F54A6" w:rsidRDefault="007E2F54" w:rsidP="0033082D">
      <w:pPr>
        <w:ind w:left="142"/>
        <w:jc w:val="both"/>
        <w:rPr>
          <w:rFonts w:cstheme="minorHAnsi"/>
          <w:b/>
        </w:rPr>
      </w:pPr>
      <w:r>
        <w:rPr>
          <w:rFonts w:cstheme="minorHAnsi"/>
          <w:b/>
        </w:rPr>
        <w:t xml:space="preserve">4.18 - </w:t>
      </w:r>
      <w:r w:rsidRPr="000F54A6">
        <w:rPr>
          <w:rFonts w:cstheme="minorHAnsi"/>
          <w:b/>
        </w:rPr>
        <w:t>TIPOS DE DADOS</w:t>
      </w:r>
    </w:p>
    <w:p w:rsidR="007E2F54" w:rsidRPr="000F54A6" w:rsidRDefault="007E2F54" w:rsidP="0033082D">
      <w:pPr>
        <w:ind w:left="142"/>
        <w:jc w:val="both"/>
        <w:rPr>
          <w:rFonts w:cstheme="minorHAnsi"/>
        </w:rPr>
      </w:pPr>
      <w:r w:rsidRPr="000F54A6">
        <w:rPr>
          <w:rFonts w:cstheme="minorHAnsi"/>
        </w:rPr>
        <w:t xml:space="preserve">Os tipos de dados são classificados em diferentes categorias e permitem N formatos. Abaixo uma descrição de algumas categorias e de alguns tipos de </w:t>
      </w:r>
      <w:r w:rsidRPr="000F54A6">
        <w:rPr>
          <w:rFonts w:cstheme="minorHAnsi"/>
        </w:rPr>
        <w:tab/>
        <w:t>dados do SQL Server:</w:t>
      </w:r>
    </w:p>
    <w:p w:rsidR="007E2F54" w:rsidRPr="000F54A6" w:rsidRDefault="007E2F54" w:rsidP="0033082D">
      <w:pPr>
        <w:ind w:left="142"/>
        <w:jc w:val="both"/>
        <w:rPr>
          <w:rFonts w:cstheme="minorHAnsi"/>
          <w:b/>
        </w:rPr>
      </w:pPr>
      <w:r w:rsidRPr="000F54A6">
        <w:rPr>
          <w:rFonts w:cstheme="minorHAnsi"/>
          <w:b/>
        </w:rPr>
        <w:t>Baseados em Caracteres:</w:t>
      </w:r>
    </w:p>
    <w:p w:rsidR="007E2F54" w:rsidRPr="000F54A6" w:rsidRDefault="007E2F54" w:rsidP="0033082D">
      <w:pPr>
        <w:ind w:left="142"/>
        <w:jc w:val="both"/>
        <w:rPr>
          <w:rFonts w:cstheme="minorHAnsi"/>
        </w:rPr>
      </w:pPr>
      <w:r w:rsidRPr="000F54A6">
        <w:rPr>
          <w:rFonts w:cstheme="minorHAnsi"/>
          <w:b/>
        </w:rPr>
        <w:t>Char</w:t>
      </w:r>
      <w:r w:rsidRPr="000F54A6">
        <w:rPr>
          <w:rFonts w:cstheme="minorHAnsi"/>
        </w:rPr>
        <w:t xml:space="preserve"> (n) – Trata-se de um datatype que aceita como valor qualquer </w:t>
      </w:r>
      <w:r w:rsidR="0033082D">
        <w:rPr>
          <w:rFonts w:cstheme="minorHAnsi"/>
        </w:rPr>
        <w:tab/>
      </w:r>
      <w:r w:rsidRPr="000F54A6">
        <w:rPr>
          <w:rFonts w:cstheme="minorHAnsi"/>
        </w:rPr>
        <w:t xml:space="preserve">dígito, </w:t>
      </w:r>
      <w:r w:rsidRPr="000F54A6">
        <w:rPr>
          <w:rFonts w:cstheme="minorHAnsi"/>
        </w:rPr>
        <w:tab/>
        <w:t xml:space="preserve">sendo que o espaço ocupado no disco é de um dígito por </w:t>
      </w:r>
      <w:r w:rsidR="0033082D">
        <w:rPr>
          <w:rFonts w:cstheme="minorHAnsi"/>
        </w:rPr>
        <w:tab/>
      </w:r>
      <w:r w:rsidRPr="000F54A6">
        <w:rPr>
          <w:rFonts w:cstheme="minorHAnsi"/>
        </w:rPr>
        <w:t>caractere. É possível utilizar até 8 mil dígitos.</w:t>
      </w:r>
    </w:p>
    <w:p w:rsidR="007E2F54" w:rsidRPr="000F54A6" w:rsidRDefault="0033082D" w:rsidP="0033082D">
      <w:pPr>
        <w:ind w:left="142" w:hanging="142"/>
        <w:jc w:val="both"/>
        <w:rPr>
          <w:rFonts w:cstheme="minorHAnsi"/>
        </w:rPr>
      </w:pPr>
      <w:r>
        <w:rPr>
          <w:rFonts w:cstheme="minorHAnsi"/>
        </w:rPr>
        <w:t xml:space="preserve">   </w:t>
      </w:r>
      <w:r w:rsidR="007E2F54" w:rsidRPr="000F54A6">
        <w:rPr>
          <w:rFonts w:cstheme="minorHAnsi"/>
          <w:b/>
        </w:rPr>
        <w:t>Varcha</w:t>
      </w:r>
      <w:r w:rsidR="007E2F54" w:rsidRPr="000F54A6">
        <w:rPr>
          <w:rFonts w:cstheme="minorHAnsi"/>
        </w:rPr>
        <w:t>r (n) – Também aceita como valor qualquer dígito e o espaço ocupado em disco é de um dígito por caractere. Permite usar também no máximo 8 mil dígitos. A diferença para o Char, é que o Varchar geralmente é usado quando não sei o tamanho fixo de um campo.</w:t>
      </w:r>
    </w:p>
    <w:p w:rsidR="007E2F54" w:rsidRPr="000F54A6" w:rsidRDefault="007E2F54" w:rsidP="0033082D">
      <w:pPr>
        <w:ind w:left="142"/>
        <w:jc w:val="both"/>
        <w:rPr>
          <w:rFonts w:cstheme="minorHAnsi"/>
          <w:b/>
        </w:rPr>
      </w:pPr>
      <w:r w:rsidRPr="000F54A6">
        <w:rPr>
          <w:rFonts w:cstheme="minorHAnsi"/>
          <w:b/>
        </w:rPr>
        <w:t>Baseados em Caracteres Unicode:</w:t>
      </w:r>
    </w:p>
    <w:p w:rsidR="007E2F54" w:rsidRPr="000F54A6" w:rsidRDefault="007E2F54" w:rsidP="0033082D">
      <w:pPr>
        <w:ind w:left="142"/>
        <w:jc w:val="both"/>
        <w:rPr>
          <w:rFonts w:cstheme="minorHAnsi"/>
        </w:rPr>
      </w:pPr>
      <w:r w:rsidRPr="000F54A6">
        <w:rPr>
          <w:rFonts w:cstheme="minorHAnsi"/>
        </w:rPr>
        <w:t xml:space="preserve"> </w:t>
      </w:r>
      <w:r w:rsidRPr="000F54A6">
        <w:rPr>
          <w:rFonts w:cstheme="minorHAnsi"/>
          <w:b/>
        </w:rPr>
        <w:t xml:space="preserve">Nchar </w:t>
      </w:r>
      <w:r w:rsidRPr="000F54A6">
        <w:rPr>
          <w:rFonts w:cstheme="minorHAnsi"/>
        </w:rPr>
        <w:t>(n) – Neste datatype, pode usar qualquer dígito, sendo ocupados 2 bytes a cada caractere. É possível usar até 8 mil bytes.</w:t>
      </w:r>
    </w:p>
    <w:p w:rsidR="007E2F54" w:rsidRPr="000F54A6" w:rsidRDefault="007E2F54" w:rsidP="0033082D">
      <w:pPr>
        <w:ind w:left="195"/>
        <w:jc w:val="both"/>
        <w:rPr>
          <w:rFonts w:cstheme="minorHAnsi"/>
        </w:rPr>
      </w:pPr>
      <w:r w:rsidRPr="000F54A6">
        <w:rPr>
          <w:rFonts w:cstheme="minorHAnsi"/>
          <w:b/>
        </w:rPr>
        <w:t>Nvarchar</w:t>
      </w:r>
      <w:r w:rsidRPr="000F54A6">
        <w:rPr>
          <w:rFonts w:cstheme="minorHAnsi"/>
        </w:rPr>
        <w:t xml:space="preserve">(n) – Igual ao tipo anterior, com a única diferença que uso esse tipo quando não sei </w:t>
      </w:r>
      <w:r w:rsidR="0033082D">
        <w:rPr>
          <w:rFonts w:cstheme="minorHAnsi"/>
        </w:rPr>
        <w:t xml:space="preserve">     </w:t>
      </w:r>
      <w:r w:rsidRPr="000F54A6">
        <w:rPr>
          <w:rFonts w:cstheme="minorHAnsi"/>
        </w:rPr>
        <w:t>o tamanho fixo de um campo. 2 bytes são ocupados a cada caractere. É possível usar até 8 mil bytes.</w:t>
      </w:r>
      <w:r w:rsidRPr="000F54A6">
        <w:rPr>
          <w:rFonts w:cstheme="minorHAnsi"/>
        </w:rPr>
        <w:tab/>
      </w:r>
      <w:r w:rsidRPr="000F54A6">
        <w:rPr>
          <w:rFonts w:cstheme="minorHAnsi"/>
        </w:rPr>
        <w:tab/>
      </w:r>
    </w:p>
    <w:p w:rsidR="007E2F54" w:rsidRPr="000F54A6" w:rsidRDefault="003E13D8" w:rsidP="0033082D">
      <w:pPr>
        <w:ind w:left="142"/>
        <w:jc w:val="both"/>
        <w:rPr>
          <w:rFonts w:cstheme="minorHAnsi"/>
          <w:b/>
        </w:rPr>
      </w:pPr>
      <w:r>
        <w:rPr>
          <w:rFonts w:cstheme="minorHAnsi"/>
        </w:rPr>
        <w:t xml:space="preserve"> </w:t>
      </w:r>
      <w:r w:rsidR="007E2F54" w:rsidRPr="000F54A6">
        <w:rPr>
          <w:rFonts w:cstheme="minorHAnsi"/>
          <w:b/>
        </w:rPr>
        <w:t>Baseados em Numéricos Inteiros:</w:t>
      </w:r>
    </w:p>
    <w:p w:rsidR="003E13D8" w:rsidRDefault="003E13D8" w:rsidP="003E13D8">
      <w:pPr>
        <w:ind w:left="142"/>
        <w:jc w:val="both"/>
        <w:rPr>
          <w:rFonts w:cstheme="minorHAnsi"/>
        </w:rPr>
      </w:pPr>
      <w:r>
        <w:rPr>
          <w:rFonts w:cstheme="minorHAnsi"/>
        </w:rPr>
        <w:t xml:space="preserve"> </w:t>
      </w:r>
      <w:r w:rsidR="007E2F54" w:rsidRPr="000F54A6">
        <w:rPr>
          <w:rFonts w:cstheme="minorHAnsi"/>
          <w:b/>
        </w:rPr>
        <w:t>Bigint</w:t>
      </w:r>
      <w:r w:rsidR="007E2F54" w:rsidRPr="000F54A6">
        <w:rPr>
          <w:rFonts w:cstheme="minorHAnsi"/>
        </w:rPr>
        <w:t xml:space="preserve"> – Aceita valores entre -2^63 e 2^63-1, sendo que esse datatype ocupa 8 bytes.</w:t>
      </w:r>
    </w:p>
    <w:p w:rsidR="007E2F54" w:rsidRPr="000F54A6" w:rsidRDefault="003E13D8" w:rsidP="003E13D8">
      <w:pPr>
        <w:ind w:left="142"/>
        <w:jc w:val="both"/>
        <w:rPr>
          <w:rFonts w:cstheme="minorHAnsi"/>
        </w:rPr>
      </w:pPr>
      <w:r>
        <w:rPr>
          <w:rFonts w:cstheme="minorHAnsi"/>
          <w:b/>
        </w:rPr>
        <w:t xml:space="preserve"> </w:t>
      </w:r>
      <w:r w:rsidR="007E2F54" w:rsidRPr="000F54A6">
        <w:rPr>
          <w:rFonts w:cstheme="minorHAnsi"/>
          <w:b/>
        </w:rPr>
        <w:t>Int</w:t>
      </w:r>
      <w:r w:rsidR="007E2F54" w:rsidRPr="000F54A6">
        <w:rPr>
          <w:rFonts w:cstheme="minorHAnsi"/>
        </w:rPr>
        <w:t xml:space="preserve"> – Os valores aceitos aqui variam entre -2^31 a 2^31-1. Ocupa 4 bytes.</w:t>
      </w:r>
    </w:p>
    <w:p w:rsidR="007E2F54" w:rsidRPr="000F54A6" w:rsidRDefault="003E13D8" w:rsidP="003E13D8">
      <w:pPr>
        <w:ind w:left="284" w:hanging="142"/>
        <w:jc w:val="both"/>
        <w:rPr>
          <w:rFonts w:cstheme="minorHAnsi"/>
        </w:rPr>
      </w:pPr>
      <w:r>
        <w:rPr>
          <w:rFonts w:cstheme="minorHAnsi"/>
        </w:rPr>
        <w:t xml:space="preserve"> </w:t>
      </w:r>
      <w:r w:rsidR="007E2F54" w:rsidRPr="000F54A6">
        <w:rPr>
          <w:rFonts w:cstheme="minorHAnsi"/>
          <w:b/>
        </w:rPr>
        <w:t xml:space="preserve">Smallint </w:t>
      </w:r>
      <w:r w:rsidR="007E2F54" w:rsidRPr="000F54A6">
        <w:rPr>
          <w:rFonts w:cstheme="minorHAnsi"/>
        </w:rPr>
        <w:t>– Aceita valores entre -32768 até 32767 e ocupa 2 bytes.</w:t>
      </w:r>
    </w:p>
    <w:p w:rsidR="007E2F54" w:rsidRPr="000F54A6" w:rsidRDefault="003E13D8" w:rsidP="003E13D8">
      <w:pPr>
        <w:jc w:val="both"/>
        <w:rPr>
          <w:rFonts w:cstheme="minorHAnsi"/>
        </w:rPr>
      </w:pPr>
      <w:r>
        <w:rPr>
          <w:rFonts w:cstheme="minorHAnsi"/>
        </w:rPr>
        <w:t xml:space="preserve">    </w:t>
      </w:r>
      <w:r w:rsidR="007E2F54" w:rsidRPr="000F54A6">
        <w:rPr>
          <w:rFonts w:cstheme="minorHAnsi"/>
          <w:b/>
        </w:rPr>
        <w:t xml:space="preserve">Tinyint </w:t>
      </w:r>
      <w:r w:rsidR="007E2F54" w:rsidRPr="000F54A6">
        <w:rPr>
          <w:rFonts w:cstheme="minorHAnsi"/>
        </w:rPr>
        <w:t>– Os valores aceitos aqui variam entre 0 e 255, ocupa apenas 1 byte.</w:t>
      </w:r>
    </w:p>
    <w:p w:rsidR="007E2F54" w:rsidRPr="000F54A6" w:rsidRDefault="003E13D8" w:rsidP="003E13D8">
      <w:pPr>
        <w:ind w:left="284" w:hanging="142"/>
        <w:jc w:val="both"/>
        <w:rPr>
          <w:rFonts w:cstheme="minorHAnsi"/>
        </w:rPr>
      </w:pPr>
      <w:r>
        <w:rPr>
          <w:rFonts w:cstheme="minorHAnsi"/>
        </w:rPr>
        <w:t xml:space="preserve">  </w:t>
      </w:r>
      <w:r w:rsidR="007E2F54" w:rsidRPr="000F54A6">
        <w:rPr>
          <w:rFonts w:cstheme="minorHAnsi"/>
          <w:b/>
        </w:rPr>
        <w:t>Bit</w:t>
      </w:r>
      <w:r w:rsidR="007E2F54" w:rsidRPr="000F54A6">
        <w:rPr>
          <w:rFonts w:cstheme="minorHAnsi"/>
        </w:rPr>
        <w:t xml:space="preserve"> – É um tipo de dado inteiro (conhecido também como booleano), </w:t>
      </w:r>
      <w:r w:rsidR="007E2F54" w:rsidRPr="000F54A6">
        <w:rPr>
          <w:rFonts w:cstheme="minorHAnsi"/>
        </w:rPr>
        <w:tab/>
      </w:r>
      <w:r w:rsidR="007E2F54" w:rsidRPr="000F54A6">
        <w:rPr>
          <w:rFonts w:cstheme="minorHAnsi"/>
        </w:rPr>
        <w:tab/>
      </w:r>
      <w:r w:rsidR="007E2F54" w:rsidRPr="000F54A6">
        <w:rPr>
          <w:rFonts w:cstheme="minorHAnsi"/>
        </w:rPr>
        <w:tab/>
        <w:t xml:space="preserve">cujo valor pode corresponder a NULL, 0 ou 1. Podemos converter </w:t>
      </w:r>
      <w:r w:rsidR="007E2F54" w:rsidRPr="000F54A6">
        <w:rPr>
          <w:rFonts w:cstheme="minorHAnsi"/>
        </w:rPr>
        <w:tab/>
      </w:r>
      <w:r w:rsidR="007E2F54" w:rsidRPr="000F54A6">
        <w:rPr>
          <w:rFonts w:cstheme="minorHAnsi"/>
        </w:rPr>
        <w:tab/>
      </w:r>
      <w:r w:rsidR="007E2F54" w:rsidRPr="000F54A6">
        <w:rPr>
          <w:rFonts w:cstheme="minorHAnsi"/>
        </w:rPr>
        <w:tab/>
        <w:t xml:space="preserve">valores de string TRUE e FALSE em valores de bit, sendo que TRUE </w:t>
      </w:r>
      <w:r w:rsidR="007E2F54" w:rsidRPr="000F54A6">
        <w:rPr>
          <w:rFonts w:cstheme="minorHAnsi"/>
        </w:rPr>
        <w:tab/>
      </w:r>
      <w:r w:rsidR="007E2F54" w:rsidRPr="000F54A6">
        <w:rPr>
          <w:rFonts w:cstheme="minorHAnsi"/>
        </w:rPr>
        <w:tab/>
      </w:r>
      <w:r w:rsidR="007E2F54" w:rsidRPr="000F54A6">
        <w:rPr>
          <w:rFonts w:cstheme="minorHAnsi"/>
        </w:rPr>
        <w:tab/>
        <w:t>corresponde a 1 e FALSE a 0.</w:t>
      </w:r>
    </w:p>
    <w:p w:rsidR="007E2F54" w:rsidRPr="000F54A6" w:rsidRDefault="007E2F54" w:rsidP="003E13D8">
      <w:pPr>
        <w:ind w:left="284" w:hanging="142"/>
        <w:jc w:val="both"/>
        <w:rPr>
          <w:rFonts w:cstheme="minorHAnsi"/>
          <w:b/>
        </w:rPr>
      </w:pPr>
      <w:r w:rsidRPr="000F54A6">
        <w:rPr>
          <w:rFonts w:cstheme="minorHAnsi"/>
        </w:rPr>
        <w:tab/>
      </w:r>
      <w:r w:rsidRPr="000F54A6">
        <w:rPr>
          <w:rFonts w:cstheme="minorHAnsi"/>
          <w:b/>
        </w:rPr>
        <w:t>Baseados em Numéricos Exatos:</w:t>
      </w:r>
    </w:p>
    <w:p w:rsidR="007E2F54" w:rsidRPr="000F54A6" w:rsidRDefault="003E13D8" w:rsidP="003E13D8">
      <w:pPr>
        <w:ind w:left="284" w:hanging="142"/>
        <w:jc w:val="both"/>
        <w:rPr>
          <w:rFonts w:cstheme="minorHAnsi"/>
        </w:rPr>
      </w:pPr>
      <w:r>
        <w:rPr>
          <w:rFonts w:cstheme="minorHAnsi"/>
        </w:rPr>
        <w:tab/>
      </w:r>
      <w:r w:rsidR="007E2F54" w:rsidRPr="000F54A6">
        <w:rPr>
          <w:rFonts w:cstheme="minorHAnsi"/>
          <w:b/>
        </w:rPr>
        <w:t xml:space="preserve">Decimal </w:t>
      </w:r>
      <w:r w:rsidR="007E2F54" w:rsidRPr="000F54A6">
        <w:rPr>
          <w:rFonts w:cstheme="minorHAnsi"/>
        </w:rPr>
        <w:t>(P, S) – Os valores aceitos variam entre -10^38-1 e 10^38-1, sendo que o espaço ocupado varia de acordo com a precisão. Se a precisão for de 1 a 9, o espaço ocupado é de 5 bytes. Se a precisão é de 10 a 19, o espaço ocupado é de 9 bytes, já se a precisão for de 20 a 28, o espaço ocupado é de 13 bytes, e se a precisão for de 29 a 38, o espaço ocupado é de 17 bytes.</w:t>
      </w:r>
    </w:p>
    <w:p w:rsidR="007E2F54" w:rsidRPr="000F54A6" w:rsidRDefault="003E13D8" w:rsidP="003E13D8">
      <w:pPr>
        <w:ind w:left="284" w:hanging="142"/>
        <w:jc w:val="both"/>
        <w:rPr>
          <w:rFonts w:cstheme="minorHAnsi"/>
        </w:rPr>
      </w:pPr>
      <w:r>
        <w:rPr>
          <w:rFonts w:cstheme="minorHAnsi"/>
        </w:rPr>
        <w:tab/>
      </w:r>
      <w:r w:rsidR="007E2F54" w:rsidRPr="000F54A6">
        <w:rPr>
          <w:rFonts w:cstheme="minorHAnsi"/>
          <w:b/>
        </w:rPr>
        <w:t>Numeric</w:t>
      </w:r>
      <w:r w:rsidR="007E2F54" w:rsidRPr="000F54A6">
        <w:rPr>
          <w:rFonts w:cstheme="minorHAnsi"/>
        </w:rPr>
        <w:t xml:space="preserve"> (P, S) – Considerado um sinônimo do datatype decimal, o numérico também permite valores entre -10^38-1 e 10^38-1 e o espaço </w:t>
      </w:r>
      <w:r w:rsidR="007E2F54" w:rsidRPr="000F54A6">
        <w:rPr>
          <w:rFonts w:cstheme="minorHAnsi"/>
          <w:u w:val="single"/>
        </w:rPr>
        <w:t>ocupado</w:t>
      </w:r>
      <w:r w:rsidR="007E2F54" w:rsidRPr="000F54A6">
        <w:rPr>
          <w:rFonts w:cstheme="minorHAnsi"/>
        </w:rPr>
        <w:t xml:space="preserve"> é o mesmo do anterior.</w:t>
      </w:r>
    </w:p>
    <w:p w:rsidR="007E2F54" w:rsidRPr="000F54A6" w:rsidRDefault="007E2F54" w:rsidP="003E13D8">
      <w:pPr>
        <w:ind w:left="284" w:hanging="142"/>
        <w:jc w:val="both"/>
        <w:rPr>
          <w:rFonts w:cstheme="minorHAnsi"/>
          <w:b/>
        </w:rPr>
      </w:pPr>
      <w:r w:rsidRPr="000F54A6">
        <w:rPr>
          <w:rFonts w:cstheme="minorHAnsi"/>
        </w:rPr>
        <w:lastRenderedPageBreak/>
        <w:tab/>
      </w:r>
      <w:r w:rsidRPr="000F54A6">
        <w:rPr>
          <w:rFonts w:cstheme="minorHAnsi"/>
          <w:b/>
        </w:rPr>
        <w:t>Baseados em Valores Numéricos Monetários:</w:t>
      </w:r>
    </w:p>
    <w:p w:rsidR="003E13D8" w:rsidRDefault="003E13D8" w:rsidP="003E13D8">
      <w:pPr>
        <w:ind w:left="284" w:hanging="142"/>
        <w:jc w:val="both"/>
        <w:rPr>
          <w:rFonts w:cstheme="minorHAnsi"/>
        </w:rPr>
      </w:pPr>
      <w:r>
        <w:rPr>
          <w:rFonts w:cstheme="minorHAnsi"/>
        </w:rPr>
        <w:tab/>
      </w:r>
      <w:r w:rsidR="007E2F54" w:rsidRPr="000F54A6">
        <w:rPr>
          <w:rFonts w:cstheme="minorHAnsi"/>
          <w:b/>
        </w:rPr>
        <w:t>Money</w:t>
      </w:r>
      <w:r w:rsidR="007E2F54" w:rsidRPr="000F54A6">
        <w:rPr>
          <w:rFonts w:cstheme="minorHAnsi"/>
        </w:rPr>
        <w:t xml:space="preserve"> – Este datatype aceita valores entre -2^63 e 2^63-1, sendo que 8 </w:t>
      </w:r>
      <w:r>
        <w:rPr>
          <w:rFonts w:cstheme="minorHAnsi"/>
        </w:rPr>
        <w:t>bytes são ocupados.</w:t>
      </w:r>
    </w:p>
    <w:p w:rsidR="003E13D8" w:rsidRDefault="007E2F54" w:rsidP="003E13D8">
      <w:pPr>
        <w:ind w:left="284"/>
        <w:jc w:val="both"/>
        <w:rPr>
          <w:rFonts w:cstheme="minorHAnsi"/>
        </w:rPr>
      </w:pPr>
      <w:r w:rsidRPr="000F54A6">
        <w:rPr>
          <w:rFonts w:cstheme="minorHAnsi"/>
          <w:b/>
        </w:rPr>
        <w:t>Baseados em Data e Hora</w:t>
      </w:r>
      <w:r w:rsidRPr="000F54A6">
        <w:rPr>
          <w:rFonts w:cstheme="minorHAnsi"/>
        </w:rPr>
        <w:t>:</w:t>
      </w:r>
    </w:p>
    <w:p w:rsidR="007E2F54" w:rsidRPr="000F54A6" w:rsidRDefault="007E2F54" w:rsidP="003E13D8">
      <w:pPr>
        <w:ind w:left="284"/>
        <w:jc w:val="both"/>
        <w:rPr>
          <w:rFonts w:cstheme="minorHAnsi"/>
        </w:rPr>
      </w:pPr>
      <w:r w:rsidRPr="000F54A6">
        <w:rPr>
          <w:rFonts w:cstheme="minorHAnsi"/>
          <w:b/>
        </w:rPr>
        <w:t>Datetime</w:t>
      </w:r>
      <w:r w:rsidRPr="000F54A6">
        <w:rPr>
          <w:rFonts w:cstheme="minorHAnsi"/>
        </w:rPr>
        <w:t xml:space="preserve"> – Permite o uso de valores entre 1/1/1753 e 31/12/9999. Este datatype ocupa 8 bytes e sua precisão atinge 3.33 </w:t>
      </w:r>
      <w:r w:rsidR="00970588" w:rsidRPr="000F54A6">
        <w:rPr>
          <w:rFonts w:cstheme="minorHAnsi"/>
        </w:rPr>
        <w:t>milissegundos</w:t>
      </w:r>
      <w:r w:rsidRPr="000F54A6">
        <w:rPr>
          <w:rFonts w:cstheme="minorHAnsi"/>
        </w:rPr>
        <w:t>.</w:t>
      </w:r>
    </w:p>
    <w:p w:rsidR="003E13D8" w:rsidRDefault="003E13D8" w:rsidP="003E13D8">
      <w:pPr>
        <w:jc w:val="both"/>
        <w:rPr>
          <w:rFonts w:cstheme="minorHAnsi"/>
          <w:u w:val="single"/>
        </w:rPr>
      </w:pPr>
    </w:p>
    <w:p w:rsidR="007E2F54" w:rsidRPr="000F54A6" w:rsidRDefault="007E2F54" w:rsidP="003E13D8">
      <w:pPr>
        <w:ind w:left="284"/>
        <w:jc w:val="both"/>
        <w:rPr>
          <w:rFonts w:cstheme="minorHAnsi"/>
          <w:shd w:val="clear" w:color="auto" w:fill="FFFFFF"/>
        </w:rPr>
      </w:pPr>
      <w:r>
        <w:rPr>
          <w:rFonts w:cstheme="minorHAnsi"/>
          <w:b/>
        </w:rPr>
        <w:t xml:space="preserve">4.19 - </w:t>
      </w:r>
      <w:r w:rsidRPr="000F54A6">
        <w:rPr>
          <w:rFonts w:cstheme="minorHAnsi"/>
          <w:b/>
        </w:rPr>
        <w:t>Normalização de dados</w:t>
      </w:r>
    </w:p>
    <w:p w:rsidR="007E2F54" w:rsidRPr="000F54A6" w:rsidRDefault="007E2F54" w:rsidP="003E13D8">
      <w:pPr>
        <w:ind w:left="284"/>
        <w:jc w:val="both"/>
        <w:rPr>
          <w:rFonts w:cstheme="minorHAnsi"/>
        </w:rPr>
      </w:pPr>
      <w:r w:rsidRPr="000F54A6">
        <w:rPr>
          <w:rFonts w:cstheme="minorHAnsi"/>
        </w:rPr>
        <w:t xml:space="preserve">Este processo baseia-se no conceito de forma normal. Uma forma normal é </w:t>
      </w:r>
      <w:r w:rsidRPr="000F54A6">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0F54A6" w:rsidRDefault="007E2F54" w:rsidP="003E13D8">
      <w:pPr>
        <w:ind w:firstLine="284"/>
        <w:jc w:val="both"/>
        <w:rPr>
          <w:rFonts w:cstheme="minorHAnsi"/>
        </w:rPr>
      </w:pPr>
      <w:r w:rsidRPr="000F54A6">
        <w:rPr>
          <w:rFonts w:cstheme="minorHAnsi"/>
          <w:b/>
        </w:rPr>
        <w:t>1FN - 1ª Forma Normal</w:t>
      </w:r>
      <w:r w:rsidRPr="000F54A6">
        <w:rPr>
          <w:rFonts w:cstheme="minorHAnsi"/>
        </w:rPr>
        <w:t xml:space="preserve"> </w:t>
      </w:r>
    </w:p>
    <w:p w:rsidR="007E2F54" w:rsidRPr="000F54A6" w:rsidRDefault="007E2F54" w:rsidP="003E13D8">
      <w:pPr>
        <w:ind w:left="284"/>
        <w:jc w:val="both"/>
        <w:rPr>
          <w:rFonts w:cstheme="minorHAnsi"/>
        </w:rPr>
      </w:pPr>
      <w:r w:rsidRPr="000F54A6">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Pr>
          <w:rFonts w:cstheme="minorHAnsi"/>
        </w:rPr>
        <w:t xml:space="preserve">identificar </w:t>
      </w:r>
      <w:r w:rsidRPr="000F54A6">
        <w:rPr>
          <w:rFonts w:cstheme="minorHAnsi"/>
        </w:rPr>
        <w:t>a(s)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0F54A6" w:rsidRDefault="007E2F54" w:rsidP="003E13D8">
      <w:pPr>
        <w:ind w:firstLine="284"/>
        <w:jc w:val="both"/>
        <w:rPr>
          <w:rFonts w:cstheme="minorHAnsi"/>
        </w:rPr>
      </w:pPr>
      <w:r w:rsidRPr="000F54A6">
        <w:rPr>
          <w:rFonts w:cstheme="minorHAnsi"/>
        </w:rPr>
        <w:t>PESSOAS = {ID+ NOME + ENDERECO + TELEFONES}</w:t>
      </w:r>
    </w:p>
    <w:p w:rsidR="007E2F54" w:rsidRPr="000F54A6" w:rsidRDefault="007E2F54" w:rsidP="003E13D8">
      <w:pPr>
        <w:ind w:left="284"/>
        <w:jc w:val="both"/>
        <w:rPr>
          <w:rFonts w:cstheme="minorHAnsi"/>
        </w:rPr>
      </w:pPr>
      <w:r w:rsidRPr="000F54A6">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0F54A6" w:rsidRDefault="007E2F54" w:rsidP="003E13D8">
      <w:pPr>
        <w:ind w:left="284"/>
        <w:jc w:val="both"/>
        <w:rPr>
          <w:rFonts w:cstheme="minorHAnsi"/>
        </w:rPr>
      </w:pPr>
      <w:r w:rsidRPr="000F54A6">
        <w:rPr>
          <w:rFonts w:cstheme="minorHAnsi"/>
        </w:rPr>
        <w:t>PESSOAS = { ID + NOME + ENDERECO }</w:t>
      </w:r>
    </w:p>
    <w:p w:rsidR="007E2F54" w:rsidRPr="000F54A6" w:rsidRDefault="007E2F54" w:rsidP="003E13D8">
      <w:pPr>
        <w:ind w:left="284"/>
        <w:jc w:val="both"/>
        <w:rPr>
          <w:rFonts w:cstheme="minorHAnsi"/>
        </w:rPr>
      </w:pPr>
      <w:r w:rsidRPr="000F54A6">
        <w:rPr>
          <w:rFonts w:cstheme="minorHAnsi"/>
        </w:rPr>
        <w:t>TELEFONES = { PESSOA_ID + TELEFONE }</w:t>
      </w:r>
    </w:p>
    <w:p w:rsidR="007E2F54" w:rsidRPr="000F54A6" w:rsidRDefault="007E2F54" w:rsidP="003E13D8">
      <w:pPr>
        <w:ind w:left="284"/>
        <w:jc w:val="both"/>
        <w:rPr>
          <w:rFonts w:cstheme="minorHAnsi"/>
          <w:b/>
        </w:rPr>
      </w:pPr>
      <w:r w:rsidRPr="000F54A6">
        <w:rPr>
          <w:rFonts w:cstheme="minorHAnsi"/>
          <w:b/>
        </w:rPr>
        <w:t>2FN - 2ª Forma Normal</w:t>
      </w:r>
    </w:p>
    <w:p w:rsidR="007E2F54" w:rsidRPr="000F54A6" w:rsidRDefault="007E2F54" w:rsidP="003E13D8">
      <w:pPr>
        <w:ind w:left="284"/>
        <w:jc w:val="both"/>
        <w:rPr>
          <w:rFonts w:cstheme="minorHAnsi"/>
        </w:rPr>
      </w:pPr>
      <w:r w:rsidRPr="000F54A6">
        <w:rPr>
          <w:rFonts w:cstheme="minorHAnsi"/>
        </w:rPr>
        <w:t xml:space="preserve">Antes de mais nada, para estar na 2FN é preciso estar na 1FN. Além disso, todos </w:t>
      </w:r>
      <w:r w:rsidRPr="000F54A6">
        <w:rPr>
          <w:rFonts w:cstheme="minorHAnsi"/>
        </w:rPr>
        <w:tab/>
        <w:t xml:space="preserve">os atributos não chaves da tabela devem depender unicamente da chave </w:t>
      </w:r>
      <w:r w:rsidRPr="000F54A6">
        <w:rPr>
          <w:rFonts w:cstheme="minorHAnsi"/>
        </w:rPr>
        <w:tab/>
        <w:t xml:space="preserve">primária (não podendo depender apenas de parte dela). Para deixar na </w:t>
      </w:r>
      <w:r w:rsidRPr="000F54A6">
        <w:rPr>
          <w:rFonts w:cstheme="minorHAnsi"/>
        </w:rPr>
        <w:tab/>
        <w:t xml:space="preserve">segunda forma normal, é preciso identificar as colunas que não são </w:t>
      </w:r>
      <w:r w:rsidRPr="000F54A6">
        <w:rPr>
          <w:rFonts w:cstheme="minorHAnsi"/>
        </w:rPr>
        <w:tab/>
        <w:t xml:space="preserve">funcionalmente dependentes da chave primária da tabela e, em seguida, </w:t>
      </w:r>
      <w:r w:rsidRPr="000F54A6">
        <w:rPr>
          <w:rFonts w:cstheme="minorHAnsi"/>
        </w:rPr>
        <w:tab/>
        <w:t xml:space="preserve">remover essa coluna da tabela principal e criar uma nova tabela com esses </w:t>
      </w:r>
      <w:r w:rsidRPr="000F54A6">
        <w:rPr>
          <w:rFonts w:cstheme="minorHAnsi"/>
        </w:rPr>
        <w:tab/>
        <w:t>dados. Por exemplo, considere a tabela ALUNOS_CURSOS a seguir.</w:t>
      </w:r>
    </w:p>
    <w:p w:rsidR="007E2F54" w:rsidRPr="000F54A6" w:rsidRDefault="007E2F54" w:rsidP="003E13D8">
      <w:pPr>
        <w:ind w:left="284"/>
        <w:jc w:val="both"/>
        <w:rPr>
          <w:rFonts w:cstheme="minorHAnsi"/>
        </w:rPr>
      </w:pPr>
      <w:r w:rsidRPr="000F54A6">
        <w:rPr>
          <w:rFonts w:cstheme="minorHAnsi"/>
        </w:rPr>
        <w:t>ALUNOS_CURSOS = { ID_ALUNO + ID_CURSO + NOTA + DESCRICAO_CURSO }</w:t>
      </w:r>
    </w:p>
    <w:p w:rsidR="007E2F54" w:rsidRPr="000F54A6" w:rsidRDefault="007E2F54" w:rsidP="003E13D8">
      <w:pPr>
        <w:ind w:left="284"/>
        <w:jc w:val="both"/>
        <w:rPr>
          <w:rFonts w:cstheme="minorHAnsi"/>
        </w:rPr>
      </w:pPr>
      <w:r w:rsidRPr="000F54A6">
        <w:rPr>
          <w:rFonts w:cstheme="minorHAnsi"/>
        </w:rPr>
        <w:t xml:space="preserve">Nessa tabela, o atributo DESCRICAO_CURSO depende apenas da chave primária ID_CURSO. Dessa forma, a tabela não está na 2FN. Para tanto, cria-se uma nova tabela chamada CURSOS que tem como chave primária ID_CURSO e atributo </w:t>
      </w:r>
      <w:r w:rsidRPr="000F54A6">
        <w:rPr>
          <w:rFonts w:cstheme="minorHAnsi"/>
        </w:rPr>
        <w:tab/>
        <w:t>DESCRICAO retirando, assim, o atributo DESCRICAO_CURSO da tabela ALUNOS_CURSOS.</w:t>
      </w:r>
    </w:p>
    <w:p w:rsidR="007E2F54" w:rsidRPr="000F54A6" w:rsidRDefault="007E2F54" w:rsidP="003E13D8">
      <w:pPr>
        <w:ind w:left="284"/>
        <w:jc w:val="both"/>
        <w:rPr>
          <w:rFonts w:cstheme="minorHAnsi"/>
        </w:rPr>
      </w:pPr>
      <w:r w:rsidRPr="000F54A6">
        <w:rPr>
          <w:rFonts w:cstheme="minorHAnsi"/>
        </w:rPr>
        <w:lastRenderedPageBreak/>
        <w:t>ALUNOS_CURSOS = {ID_ALUNO + ID_CURSO + NOTA}</w:t>
      </w:r>
    </w:p>
    <w:p w:rsidR="007E2F54" w:rsidRPr="000F54A6" w:rsidRDefault="007E2F54" w:rsidP="003E13D8">
      <w:pPr>
        <w:ind w:left="284"/>
        <w:jc w:val="both"/>
        <w:rPr>
          <w:rFonts w:cstheme="minorHAnsi"/>
        </w:rPr>
      </w:pPr>
      <w:r w:rsidRPr="000F54A6">
        <w:rPr>
          <w:rFonts w:cstheme="minorHAnsi"/>
        </w:rPr>
        <w:t>CURSOS = {ID_CURSO + DESCRICAO}</w:t>
      </w:r>
    </w:p>
    <w:p w:rsidR="007E2F54" w:rsidRPr="000F54A6" w:rsidRDefault="007E2F54" w:rsidP="003E13D8">
      <w:pPr>
        <w:ind w:firstLine="284"/>
        <w:jc w:val="both"/>
        <w:rPr>
          <w:rFonts w:cstheme="minorHAnsi"/>
        </w:rPr>
      </w:pPr>
      <w:r w:rsidRPr="000F54A6">
        <w:rPr>
          <w:rFonts w:cstheme="minorHAnsi"/>
          <w:b/>
        </w:rPr>
        <w:t>3FN - 3ª Forma Normal</w:t>
      </w:r>
      <w:r w:rsidRPr="000F54A6">
        <w:rPr>
          <w:rFonts w:cstheme="minorHAnsi"/>
        </w:rPr>
        <w:t xml:space="preserve"> </w:t>
      </w:r>
    </w:p>
    <w:p w:rsidR="007E2F54" w:rsidRPr="000F54A6" w:rsidRDefault="007E2F54" w:rsidP="003E13D8">
      <w:pPr>
        <w:ind w:left="284"/>
        <w:jc w:val="both"/>
        <w:rPr>
          <w:rFonts w:cstheme="minorHAnsi"/>
        </w:rPr>
      </w:pPr>
      <w:r w:rsidRPr="000F54A6">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0F54A6">
        <w:rPr>
          <w:rFonts w:cstheme="minorHAnsi"/>
        </w:rPr>
        <w:tab/>
        <w:t xml:space="preserve">existe um valor de B). Para atingir essa forma normal, é preciso identificar as colunas que são funcionalmente dependentes das outras colunas não chave e </w:t>
      </w:r>
      <w:r w:rsidR="003E13D8">
        <w:rPr>
          <w:rFonts w:cstheme="minorHAnsi"/>
        </w:rPr>
        <w:t xml:space="preserve">extraí-las </w:t>
      </w:r>
      <w:r w:rsidRPr="000F54A6">
        <w:rPr>
          <w:rFonts w:cstheme="minorHAnsi"/>
        </w:rPr>
        <w:t>para outra tabela. Considere, como exemplo, a tabela FUNCIONARIOS a seguir.</w:t>
      </w:r>
    </w:p>
    <w:p w:rsidR="007E2F54" w:rsidRPr="000F54A6" w:rsidRDefault="007E2F54" w:rsidP="003E13D8">
      <w:pPr>
        <w:ind w:firstLine="284"/>
        <w:jc w:val="both"/>
        <w:rPr>
          <w:rFonts w:cstheme="minorHAnsi"/>
        </w:rPr>
      </w:pPr>
      <w:r w:rsidRPr="000F54A6">
        <w:rPr>
          <w:rFonts w:cstheme="minorHAnsi"/>
        </w:rPr>
        <w:t>FUNCIONARIOS = { ID + NOME + ID_CARGO + DESCRICAO_CARGO }</w:t>
      </w:r>
    </w:p>
    <w:p w:rsidR="007E2F54" w:rsidRPr="000F54A6" w:rsidRDefault="007E2F54" w:rsidP="003E13D8">
      <w:pPr>
        <w:ind w:left="284"/>
        <w:jc w:val="both"/>
        <w:rPr>
          <w:rFonts w:cstheme="minorHAnsi"/>
        </w:rPr>
      </w:pPr>
      <w:r w:rsidRPr="000F54A6">
        <w:rPr>
          <w:rFonts w:cstheme="minorHAnsi"/>
        </w:rPr>
        <w:t>O atributo DESCRICAO_CARGO depende exclusivamente de ID_CARGO (atributo não chave) e, portanto, deve-se criar uma nova tabela com esses atributos. Dessa forma, ficamos com as seguintes tabelas:</w:t>
      </w:r>
    </w:p>
    <w:p w:rsidR="007E2F54" w:rsidRPr="000F54A6" w:rsidRDefault="007E2F54" w:rsidP="003E13D8">
      <w:pPr>
        <w:ind w:firstLine="284"/>
        <w:jc w:val="both"/>
        <w:rPr>
          <w:rFonts w:cstheme="minorHAnsi"/>
        </w:rPr>
      </w:pPr>
      <w:r w:rsidRPr="000F54A6">
        <w:rPr>
          <w:rFonts w:cstheme="minorHAnsi"/>
        </w:rPr>
        <w:t>FUNCIONARIOS = { ID + NOME + ID_CARGO }</w:t>
      </w:r>
    </w:p>
    <w:p w:rsidR="007E2F54" w:rsidRPr="000F54A6" w:rsidRDefault="007E2F54" w:rsidP="003E13D8">
      <w:pPr>
        <w:ind w:firstLine="284"/>
        <w:jc w:val="both"/>
        <w:rPr>
          <w:rFonts w:cstheme="minorHAnsi"/>
        </w:rPr>
      </w:pPr>
      <w:r w:rsidRPr="000F54A6">
        <w:rPr>
          <w:rFonts w:cstheme="minorHAnsi"/>
        </w:rPr>
        <w:t>CARGOS = { ID_CARGO + DESCRICAO }</w:t>
      </w:r>
    </w:p>
    <w:p w:rsidR="003E13D8" w:rsidRDefault="003E13D8" w:rsidP="003E13D8">
      <w:pPr>
        <w:jc w:val="both"/>
        <w:rPr>
          <w:rFonts w:cstheme="minorHAnsi"/>
        </w:rPr>
      </w:pPr>
    </w:p>
    <w:p w:rsidR="007E2F54" w:rsidRPr="003E13D8" w:rsidRDefault="007E2F54" w:rsidP="003E13D8">
      <w:pPr>
        <w:ind w:firstLine="284"/>
        <w:jc w:val="both"/>
        <w:rPr>
          <w:rFonts w:cstheme="minorHAnsi"/>
          <w:b/>
          <w:u w:val="single"/>
        </w:rPr>
      </w:pPr>
      <w:r w:rsidRPr="003E13D8">
        <w:rPr>
          <w:rFonts w:cstheme="minorHAnsi"/>
          <w:b/>
        </w:rPr>
        <w:t>4.20 - Criação de um Banco de Dados Relacional com base a um modelo ER</w:t>
      </w:r>
    </w:p>
    <w:p w:rsidR="007E2F54" w:rsidRPr="000F54A6" w:rsidRDefault="007E2F54" w:rsidP="003E13D8">
      <w:pPr>
        <w:ind w:left="284"/>
        <w:jc w:val="both"/>
        <w:rPr>
          <w:rFonts w:cstheme="minorHAnsi"/>
        </w:rPr>
      </w:pPr>
      <w:r w:rsidRPr="000F54A6">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0F54A6">
        <w:rPr>
          <w:rFonts w:cstheme="minorHAnsi"/>
        </w:rPr>
        <w:tab/>
        <w:t xml:space="preserve">abordagem relacional lógica, que será a representação gráfica do banco de </w:t>
      </w:r>
      <w:r w:rsidRPr="000F54A6">
        <w:rPr>
          <w:rFonts w:cstheme="minorHAnsi"/>
        </w:rPr>
        <w:tab/>
        <w:t xml:space="preserve">dados que criaremos e que será utilizado nas próximas aulas do curso. </w:t>
      </w:r>
    </w:p>
    <w:p w:rsidR="007E2F54" w:rsidRPr="000F54A6" w:rsidRDefault="003E13D8" w:rsidP="00B6639A">
      <w:pPr>
        <w:jc w:val="both"/>
        <w:rPr>
          <w:rFonts w:cstheme="minorHAnsi"/>
        </w:rPr>
      </w:pPr>
      <w:r w:rsidRPr="000F54A6">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Pr="000F54A6" w:rsidRDefault="007E2F54" w:rsidP="003E13D8">
      <w:pPr>
        <w:ind w:left="426"/>
        <w:jc w:val="both"/>
        <w:rPr>
          <w:rFonts w:cstheme="minorHAnsi"/>
          <w:b/>
        </w:rPr>
      </w:pPr>
      <w:r>
        <w:rPr>
          <w:rFonts w:cstheme="minorHAnsi"/>
          <w:b/>
        </w:rPr>
        <w:t xml:space="preserve">4.21 - </w:t>
      </w:r>
      <w:r w:rsidRPr="000F54A6">
        <w:rPr>
          <w:rFonts w:cstheme="minorHAnsi"/>
          <w:b/>
        </w:rPr>
        <w:t>Linguagem de definição de dados (DDL)</w:t>
      </w:r>
    </w:p>
    <w:p w:rsidR="007E2F54" w:rsidRPr="000F54A6" w:rsidRDefault="007E2F54" w:rsidP="003E13D8">
      <w:pPr>
        <w:ind w:left="426"/>
        <w:jc w:val="both"/>
        <w:rPr>
          <w:rFonts w:cstheme="minorHAnsi"/>
        </w:rPr>
      </w:pPr>
      <w:r w:rsidRPr="000F54A6">
        <w:rPr>
          <w:rFonts w:cstheme="minorHAnsi"/>
        </w:rPr>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0F54A6" w:rsidRDefault="007E2F54" w:rsidP="003E13D8">
      <w:pPr>
        <w:ind w:firstLine="426"/>
        <w:jc w:val="both"/>
        <w:rPr>
          <w:rFonts w:cstheme="minorHAnsi"/>
        </w:rPr>
      </w:pPr>
      <w:r w:rsidRPr="000F54A6">
        <w:rPr>
          <w:rFonts w:cstheme="minorHAnsi"/>
        </w:rPr>
        <w:t>CREATE DATABASE – Instrução usada para criar um novo banco de dados SQL.</w:t>
      </w:r>
    </w:p>
    <w:p w:rsidR="007E2F54" w:rsidRPr="000F54A6" w:rsidRDefault="007E2F54" w:rsidP="003E13D8">
      <w:pPr>
        <w:ind w:left="426"/>
        <w:jc w:val="both"/>
        <w:rPr>
          <w:rFonts w:cstheme="minorHAnsi"/>
        </w:rPr>
      </w:pPr>
      <w:r w:rsidRPr="000F54A6">
        <w:rPr>
          <w:rFonts w:cstheme="minorHAnsi"/>
          <w:noProof/>
        </w:rPr>
        <w:lastRenderedPageBreak/>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rPr>
        <w:t>DROP DATABASE – Instrução usada para descartar um banco de dados SQL.</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 xml:space="preserve">CREATE TABLE – Instrução usada para criar uma nova tabela em um banco de </w:t>
      </w:r>
      <w:r w:rsidRPr="000F54A6">
        <w:rPr>
          <w:rFonts w:cstheme="minorHAnsi"/>
        </w:rPr>
        <w:tab/>
        <w:t>dados.</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DROP TABLE – Instrução usada para descartar uma tabela existente.</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rPr>
        <w:t xml:space="preserve">ALTER TABLE ADD Coluna – Instrução usada para adicionar uma coluna na </w:t>
      </w:r>
      <w:r w:rsidRPr="000F54A6">
        <w:rPr>
          <w:rFonts w:cstheme="minorHAnsi"/>
        </w:rPr>
        <w:tab/>
        <w:t>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 xml:space="preserve">ALTER TABLE DROP COLUMN – Instrução usada para excluir uma coluna na </w:t>
      </w:r>
      <w:r w:rsidRPr="000F54A6">
        <w:rPr>
          <w:rFonts w:cstheme="minorHAnsi"/>
        </w:rPr>
        <w:tab/>
        <w:t>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Default="007E2F54" w:rsidP="003E13D8">
      <w:pPr>
        <w:ind w:left="426"/>
        <w:jc w:val="both"/>
        <w:rPr>
          <w:rFonts w:cstheme="minorHAnsi"/>
        </w:rPr>
      </w:pPr>
      <w:r w:rsidRPr="000F54A6">
        <w:rPr>
          <w:rFonts w:cstheme="minorHAnsi"/>
        </w:rPr>
        <w:tab/>
      </w:r>
    </w:p>
    <w:p w:rsidR="007E2F54" w:rsidRPr="000F54A6" w:rsidRDefault="007E2F54" w:rsidP="003E13D8">
      <w:pPr>
        <w:ind w:left="426"/>
        <w:jc w:val="both"/>
        <w:rPr>
          <w:rFonts w:cstheme="minorHAnsi"/>
        </w:rPr>
      </w:pPr>
      <w:r w:rsidRPr="000F54A6">
        <w:rPr>
          <w:rFonts w:cstheme="minorHAnsi"/>
        </w:rPr>
        <w:t xml:space="preserve">ALTER TABLE ALTER COLUMN – Instrução usada para alterar o nome e o tipo de </w:t>
      </w:r>
      <w:r w:rsidRPr="000F54A6">
        <w:rPr>
          <w:rFonts w:cstheme="minorHAnsi"/>
        </w:rPr>
        <w:tab/>
        <w:t>dados de uma coluna na 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0F54A6">
        <w:rPr>
          <w:rFonts w:cstheme="minorHAnsi"/>
        </w:rPr>
        <w:tab/>
      </w:r>
      <w:r w:rsidR="007E2F54" w:rsidRPr="000F54A6">
        <w:rPr>
          <w:rFonts w:cstheme="minorHAnsi"/>
        </w:rPr>
        <w:tab/>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RESTRIÇÕES SQL – Algumas restrições comumente usadas em SQL:</w:t>
      </w:r>
    </w:p>
    <w:p w:rsidR="007E2F54" w:rsidRPr="000F54A6" w:rsidRDefault="007E2F54" w:rsidP="003E13D8">
      <w:pPr>
        <w:ind w:left="426"/>
        <w:jc w:val="both"/>
        <w:rPr>
          <w:rFonts w:cstheme="minorHAnsi"/>
        </w:rPr>
      </w:pPr>
      <w:r w:rsidRPr="000F54A6">
        <w:rPr>
          <w:rFonts w:cstheme="minorHAnsi"/>
        </w:rPr>
        <w:t>NOT NULL - Garante que uma coluna não pode ter um valor NULL</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r w:rsidRPr="000F54A6">
        <w:rPr>
          <w:rFonts w:cstheme="minorHAnsi"/>
        </w:rPr>
        <w:tab/>
      </w:r>
      <w:r w:rsidRPr="000F54A6">
        <w:rPr>
          <w:rFonts w:cstheme="minorHAnsi"/>
        </w:rPr>
        <w:tab/>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firstLine="426"/>
        <w:jc w:val="both"/>
        <w:rPr>
          <w:rFonts w:cstheme="minorHAnsi"/>
        </w:rPr>
      </w:pPr>
      <w:r w:rsidRPr="000F54A6">
        <w:rPr>
          <w:rFonts w:cstheme="minorHAnsi"/>
        </w:rPr>
        <w:t>UNIQUE - Garante que todos os valores em uma coluna sejam diferentes</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0F54A6">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PRIMARY KEY - Uma combinação de um NOT NULL e UNIQUE. Identifica exclusivamente cada linha em uma tabela</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Pr>
          <w:rFonts w:cstheme="minorHAnsi"/>
        </w:rPr>
        <w:t xml:space="preserve"> </w:t>
      </w:r>
      <w:r w:rsidRPr="000F54A6">
        <w:rPr>
          <w:rFonts w:cstheme="minorHAnsi"/>
        </w:rPr>
        <w:t>FOREIGN KEY - Identifica exclusivamente uma linha / registro em outra tabela</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p>
    <w:p w:rsidR="007E2F54" w:rsidRPr="000F54A6" w:rsidRDefault="003E13D8" w:rsidP="003E13D8">
      <w:pPr>
        <w:ind w:left="426"/>
        <w:jc w:val="both"/>
        <w:rPr>
          <w:rFonts w:cstheme="minorHAnsi"/>
        </w:rPr>
      </w:pPr>
      <w:r>
        <w:rPr>
          <w:rFonts w:cstheme="minorHAnsi"/>
        </w:rPr>
        <w:t xml:space="preserve"> </w:t>
      </w:r>
      <w:r w:rsidR="007E2F54" w:rsidRPr="000F54A6">
        <w:rPr>
          <w:rFonts w:cstheme="minorHAnsi"/>
        </w:rPr>
        <w:t>DEFAULT - Define um valor padrão para uma coluna quando nenhum valor é especificado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71"/>
        <w:jc w:val="both"/>
        <w:rPr>
          <w:rFonts w:cstheme="minorHAnsi"/>
          <w:u w:val="single"/>
        </w:rPr>
      </w:pPr>
      <w:r w:rsidRPr="000F54A6">
        <w:rPr>
          <w:rFonts w:cstheme="minorHAnsi"/>
        </w:rPr>
        <w:t xml:space="preserve">AUTO INCREMENT Field - Auto incremento permite que um número </w:t>
      </w:r>
      <w:r w:rsidR="003E13D8">
        <w:rPr>
          <w:rFonts w:cstheme="minorHAnsi"/>
        </w:rPr>
        <w:t xml:space="preserve">exclusivo seja gerado </w:t>
      </w:r>
      <w:r w:rsidRPr="000F54A6">
        <w:rPr>
          <w:rFonts w:cstheme="minorHAnsi"/>
        </w:rPr>
        <w:t>automaticamente quando um novo registro é inserido em uma tabela.</w:t>
      </w:r>
    </w:p>
    <w:p w:rsidR="007E2F54" w:rsidRPr="000F54A6" w:rsidRDefault="007E2F54" w:rsidP="003E13D8">
      <w:pPr>
        <w:ind w:left="426"/>
        <w:jc w:val="both"/>
        <w:rPr>
          <w:rFonts w:cstheme="minorHAnsi"/>
        </w:rPr>
      </w:pPr>
      <w:r w:rsidRPr="000F54A6">
        <w:rPr>
          <w:rFonts w:cstheme="minorHAnsi"/>
        </w:rPr>
        <w:t>Muitas vezes, este é o campo de chave primária que gostaríamos de ser criado automaticamente sempre que um novo registro foi inserido.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3E13D8" w:rsidRDefault="007E2F54" w:rsidP="003E13D8">
      <w:pPr>
        <w:ind w:left="426"/>
        <w:jc w:val="both"/>
        <w:rPr>
          <w:rFonts w:cstheme="minorHAnsi"/>
        </w:rPr>
      </w:pPr>
      <w:r w:rsidRPr="000F54A6">
        <w:rPr>
          <w:rFonts w:cstheme="minorHAnsi"/>
        </w:rPr>
        <w:tab/>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 xml:space="preserve">Para nos auxiliar conecte no Management Studio, como foi explicado no início </w:t>
      </w:r>
      <w:r w:rsidRPr="000F54A6">
        <w:rPr>
          <w:rFonts w:cstheme="minorHAnsi"/>
        </w:rPr>
        <w:tab/>
        <w:t>dessa apostila.</w:t>
      </w:r>
    </w:p>
    <w:p w:rsidR="007E2F54" w:rsidRPr="000F54A6" w:rsidRDefault="007E2F54" w:rsidP="003E13D8">
      <w:pPr>
        <w:ind w:left="426"/>
        <w:jc w:val="both"/>
        <w:rPr>
          <w:rFonts w:cstheme="minorHAnsi"/>
          <w:u w:val="single"/>
        </w:rPr>
      </w:pPr>
      <w:r w:rsidRPr="000F54A6">
        <w:rPr>
          <w:rFonts w:cstheme="minorHAnsi"/>
          <w:noProof/>
        </w:rPr>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rPr>
      </w:pPr>
      <w:r w:rsidRPr="000F54A6">
        <w:rPr>
          <w:rFonts w:cstheme="minorHAnsi"/>
        </w:rPr>
        <w:t xml:space="preserve">Vamos iniciar criando um banco de dados usando T-SQL, então, com o </w:t>
      </w:r>
      <w:r w:rsidRPr="000F54A6">
        <w:rPr>
          <w:rFonts w:cstheme="minorHAnsi"/>
        </w:rPr>
        <w:tab/>
        <w:t xml:space="preserve">Management Studio aberto, clique no botão New Query, como mostra a </w:t>
      </w:r>
      <w:r w:rsidRPr="000F54A6">
        <w:rPr>
          <w:rFonts w:cstheme="minorHAnsi"/>
        </w:rPr>
        <w:tab/>
        <w:t>imagem:</w:t>
      </w:r>
    </w:p>
    <w:p w:rsidR="007E2F54" w:rsidRPr="000F54A6" w:rsidRDefault="007E2F54" w:rsidP="003E13D8">
      <w:pPr>
        <w:ind w:left="426"/>
        <w:jc w:val="both"/>
        <w:rPr>
          <w:rFonts w:cstheme="minorHAnsi"/>
        </w:rPr>
      </w:pPr>
      <w:r w:rsidRPr="000F54A6">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0F54A6">
        <w:rPr>
          <w:rFonts w:cstheme="minorHAnsi"/>
          <w:b/>
          <w:noProof/>
          <w:u w:val="single"/>
        </w:rPr>
        <w:t xml:space="preserve"> </w:t>
      </w:r>
    </w:p>
    <w:p w:rsidR="007E2F54" w:rsidRPr="000F54A6" w:rsidRDefault="007E2F54" w:rsidP="003E13D8">
      <w:pPr>
        <w:ind w:left="426"/>
        <w:jc w:val="both"/>
        <w:rPr>
          <w:rFonts w:cstheme="minorHAnsi"/>
          <w:b/>
          <w:u w:val="single"/>
        </w:rPr>
      </w:pPr>
      <w:r w:rsidRPr="000F54A6">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rPr>
      </w:pPr>
      <w:r w:rsidRPr="000F54A6">
        <w:rPr>
          <w:rFonts w:cstheme="minorHAnsi"/>
        </w:rPr>
        <w:t>Com o banco criado, precisamos entrar no seu contexto para poder executar novos scripts dentro dele. No caso, precisamos acessá-lo para criar nossa tabela. Para isso, devemos executar o seguinte comando: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u w:val="single"/>
        </w:rPr>
      </w:pPr>
      <w:r w:rsidRPr="000F54A6">
        <w:rPr>
          <w:rFonts w:cstheme="minorHAnsi"/>
          <w:noProof/>
        </w:rPr>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A6">
        <w:rPr>
          <w:rFonts w:cstheme="minorHAnsi"/>
        </w:rPr>
        <w:t>Para confirmar que a operação foi executada como esperado, veja na parte superior esquerda do Management Studio se o banco criado está em uso, como mostra a imagem:</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lastRenderedPageBreak/>
        <w:tab/>
        <w:t xml:space="preserve">O próximo passo será criar uma tabela, nesse caso contendo apenas três </w:t>
      </w:r>
      <w:r w:rsidRPr="000F54A6">
        <w:rPr>
          <w:rFonts w:cstheme="minorHAnsi"/>
        </w:rPr>
        <w:tab/>
        <w:t>campos. Isso pode ser feito executando o script da imagem a seguir:</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970588">
      <w:pPr>
        <w:ind w:left="708" w:firstLine="3"/>
        <w:jc w:val="both"/>
        <w:rPr>
          <w:rFonts w:cstheme="minorHAnsi"/>
        </w:rPr>
      </w:pPr>
      <w:r w:rsidRPr="000F54A6">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A6">
        <w:rPr>
          <w:rFonts w:cstheme="minorHAnsi"/>
        </w:rPr>
        <w:t>Em seguida, para verificar se a tabela foi criada, acesse a árvore de elementos do banco de dados no lado esquerdo, como vemos na próxima imagem:</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u w:val="single"/>
        </w:rPr>
      </w:pPr>
    </w:p>
    <w:p w:rsidR="007E2F54" w:rsidRDefault="007E2F54" w:rsidP="00B6639A">
      <w:pPr>
        <w:jc w:val="both"/>
        <w:rPr>
          <w:rFonts w:cstheme="minorHAnsi"/>
          <w:b/>
          <w:sz w:val="32"/>
          <w:szCs w:val="32"/>
        </w:rPr>
      </w:pPr>
    </w:p>
    <w:p w:rsidR="007E2F54" w:rsidRDefault="007E2F54" w:rsidP="00B6639A">
      <w:pPr>
        <w:jc w:val="both"/>
        <w:rPr>
          <w:rFonts w:cstheme="minorHAnsi"/>
          <w:b/>
          <w:sz w:val="32"/>
          <w:szCs w:val="32"/>
        </w:rPr>
      </w:pPr>
    </w:p>
    <w:p w:rsidR="003B12BD" w:rsidRPr="00446271" w:rsidRDefault="00446271" w:rsidP="00970588">
      <w:pPr>
        <w:ind w:left="851"/>
        <w:jc w:val="both"/>
        <w:rPr>
          <w:rFonts w:cstheme="minorHAnsi"/>
          <w:sz w:val="32"/>
          <w:szCs w:val="32"/>
        </w:rPr>
      </w:pPr>
      <w:r>
        <w:rPr>
          <w:rFonts w:cstheme="minorHAnsi"/>
          <w:b/>
          <w:sz w:val="32"/>
          <w:szCs w:val="32"/>
        </w:rPr>
        <w:t>6</w:t>
      </w:r>
      <w:r w:rsidR="00154166" w:rsidRPr="00446271">
        <w:rPr>
          <w:rFonts w:cstheme="minorHAnsi"/>
          <w:b/>
          <w:sz w:val="32"/>
          <w:szCs w:val="32"/>
        </w:rPr>
        <w:t xml:space="preserve"> - </w:t>
      </w:r>
      <w:r w:rsidR="003B12BD" w:rsidRPr="00446271">
        <w:rPr>
          <w:rFonts w:cstheme="minorHAnsi"/>
          <w:b/>
          <w:sz w:val="32"/>
          <w:szCs w:val="32"/>
        </w:rPr>
        <w:t xml:space="preserve">O que é </w:t>
      </w:r>
      <w:r w:rsidR="009F115F" w:rsidRPr="00446271">
        <w:rPr>
          <w:rFonts w:cstheme="minorHAnsi"/>
          <w:b/>
          <w:sz w:val="32"/>
          <w:szCs w:val="32"/>
        </w:rPr>
        <w:t>Git?</w:t>
      </w:r>
    </w:p>
    <w:p w:rsidR="003B12BD" w:rsidRPr="00446271" w:rsidRDefault="003B12BD" w:rsidP="00970588">
      <w:pPr>
        <w:pStyle w:val="NormalWeb"/>
        <w:spacing w:before="375" w:beforeAutospacing="0" w:after="375" w:afterAutospacing="0"/>
        <w:ind w:left="851"/>
        <w:jc w:val="both"/>
        <w:rPr>
          <w:rFonts w:asciiTheme="minorHAnsi" w:hAnsiTheme="minorHAnsi" w:cstheme="minorHAnsi"/>
          <w:spacing w:val="-7"/>
          <w:sz w:val="22"/>
          <w:szCs w:val="22"/>
        </w:rPr>
      </w:pPr>
      <w:r w:rsidRPr="00446271">
        <w:rPr>
          <w:rFonts w:asciiTheme="minorHAnsi" w:hAnsiTheme="minorHAnsi" w:cstheme="minorHAnsi"/>
          <w:spacing w:val="-7"/>
          <w:sz w:val="22"/>
          <w:szCs w:val="22"/>
        </w:rPr>
        <w:t>Git é um controlador de versões. Essa ferramenta possibilita várias pessoas trabalharem no mesmo projeto simultaneamente editando, excluindo e criando sem alterar o projeto master(projeto principal).</w:t>
      </w:r>
    </w:p>
    <w:p w:rsidR="003B12BD" w:rsidRPr="00446271" w:rsidRDefault="003B12BD" w:rsidP="00970588">
      <w:pPr>
        <w:pStyle w:val="NormalWeb"/>
        <w:spacing w:before="375" w:beforeAutospacing="0" w:after="375" w:afterAutospacing="0"/>
        <w:ind w:left="851"/>
        <w:jc w:val="both"/>
        <w:rPr>
          <w:rFonts w:asciiTheme="minorHAnsi" w:hAnsiTheme="minorHAnsi" w:cstheme="minorHAnsi"/>
          <w:b/>
          <w:spacing w:val="-7"/>
          <w:sz w:val="22"/>
          <w:szCs w:val="22"/>
        </w:rPr>
      </w:pPr>
      <w:r w:rsidRPr="00446271">
        <w:rPr>
          <w:rFonts w:asciiTheme="minorHAnsi" w:hAnsiTheme="minorHAnsi" w:cstheme="minorHAnsi"/>
          <w:spacing w:val="-7"/>
          <w:sz w:val="22"/>
          <w:szCs w:val="22"/>
        </w:rPr>
        <w:t>Se não existisse um sistema controlador de versões,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rsidR="003B12BD" w:rsidRPr="00446271" w:rsidRDefault="003B12BD" w:rsidP="00970588">
      <w:pPr>
        <w:pStyle w:val="NormalWeb"/>
        <w:spacing w:before="0" w:beforeAutospacing="0" w:after="0" w:afterAutospacing="0"/>
        <w:ind w:left="851"/>
        <w:jc w:val="both"/>
        <w:rPr>
          <w:rFonts w:asciiTheme="minorHAnsi" w:hAnsiTheme="minorHAnsi" w:cstheme="minorHAnsi"/>
          <w:spacing w:val="-7"/>
          <w:sz w:val="22"/>
          <w:szCs w:val="22"/>
        </w:rPr>
      </w:pPr>
      <w:r w:rsidRPr="00446271">
        <w:rPr>
          <w:rFonts w:asciiTheme="minorHAnsi" w:hAnsiTheme="minorHAnsi" w:cstheme="minorHAnsi"/>
          <w:spacing w:val="-7"/>
          <w:sz w:val="22"/>
          <w:szCs w:val="22"/>
        </w:rPr>
        <w:t>Outro fator importante do git é a possibilidade de criar, a qualquer momento, vários </w:t>
      </w:r>
      <w:r w:rsidRPr="00446271">
        <w:rPr>
          <w:rFonts w:asciiTheme="minorHAnsi" w:hAnsiTheme="minorHAnsi" w:cstheme="minorHAnsi"/>
          <w:b/>
          <w:spacing w:val="-7"/>
          <w:sz w:val="22"/>
          <w:szCs w:val="22"/>
        </w:rPr>
        <w:t>branch</w:t>
      </w:r>
      <w:r w:rsidRPr="00446271">
        <w:rPr>
          <w:rFonts w:asciiTheme="minorHAnsi" w:hAnsiTheme="minorHAnsi" w:cstheme="minorHAnsi"/>
          <w:spacing w:val="-7"/>
          <w:sz w:val="22"/>
          <w:szCs w:val="22"/>
        </w:rPr>
        <w:t xml:space="preserve"> no seu projeto. Suponha que o seu projeto seja um site html, e você deseja criar uma nova seção no seu código HTML, mas você não quer disponibilizar isso para mais ninguém a não ser você e seu time de desenvolvedores, resumindo, você quer alterar seu projeto, mas não quer que isso suba para produção, então você cria um novo branch (como se fosse uma cópia espelho) e então trabalha apenas nesse branch, até acertar todos os detalhes dele. Depois é só você fazer um </w:t>
      </w:r>
      <w:r w:rsidRPr="00446271">
        <w:rPr>
          <w:rFonts w:asciiTheme="minorHAnsi" w:hAnsiTheme="minorHAnsi" w:cstheme="minorHAnsi"/>
          <w:b/>
          <w:spacing w:val="-7"/>
          <w:sz w:val="22"/>
          <w:szCs w:val="22"/>
        </w:rPr>
        <w:t>merge</w:t>
      </w:r>
      <w:r w:rsidRPr="00446271">
        <w:rPr>
          <w:rFonts w:asciiTheme="minorHAnsi" w:hAnsiTheme="minorHAnsi" w:cstheme="minorHAnsi"/>
          <w:spacing w:val="-7"/>
          <w:sz w:val="22"/>
          <w:szCs w:val="22"/>
        </w:rPr>
        <w:t xml:space="preserve"> de volta do seu branch até o projeto original. Calma não se assuste, iremos explicar todos esses termos para vocês.</w:t>
      </w:r>
    </w:p>
    <w:p w:rsidR="003B12BD" w:rsidRPr="00446271" w:rsidRDefault="003B12BD" w:rsidP="00B6639A">
      <w:pPr>
        <w:jc w:val="both"/>
        <w:rPr>
          <w:rFonts w:cstheme="minorHAnsi"/>
        </w:rPr>
      </w:pPr>
    </w:p>
    <w:p w:rsidR="003B12BD" w:rsidRPr="00446271" w:rsidRDefault="00446271" w:rsidP="00970588">
      <w:pPr>
        <w:ind w:left="993"/>
        <w:jc w:val="both"/>
        <w:rPr>
          <w:rFonts w:cstheme="minorHAnsi"/>
          <w:b/>
        </w:rPr>
      </w:pPr>
      <w:r>
        <w:rPr>
          <w:rFonts w:cstheme="minorHAnsi"/>
          <w:b/>
        </w:rPr>
        <w:t>6</w:t>
      </w:r>
      <w:r w:rsidR="00154166" w:rsidRPr="00446271">
        <w:rPr>
          <w:rFonts w:cstheme="minorHAnsi"/>
          <w:b/>
        </w:rPr>
        <w:t xml:space="preserve">.1 - </w:t>
      </w:r>
      <w:r w:rsidR="003B12BD" w:rsidRPr="00446271">
        <w:rPr>
          <w:rFonts w:cstheme="minorHAnsi"/>
          <w:b/>
        </w:rPr>
        <w:t xml:space="preserve">Repositórios </w:t>
      </w:r>
    </w:p>
    <w:p w:rsidR="003B12BD" w:rsidRPr="00446271" w:rsidRDefault="003B12BD" w:rsidP="00970588">
      <w:pPr>
        <w:ind w:left="993"/>
        <w:jc w:val="both"/>
        <w:rPr>
          <w:rFonts w:cstheme="minorHAnsi"/>
        </w:rPr>
      </w:pPr>
      <w:r w:rsidRPr="00446271">
        <w:rPr>
          <w:rFonts w:cstheme="minorHAnsi"/>
          <w:b/>
        </w:rPr>
        <w:tab/>
      </w:r>
      <w:r w:rsidRPr="00446271">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446271" w:rsidRDefault="003B12BD" w:rsidP="00970588">
      <w:pPr>
        <w:ind w:left="993"/>
        <w:jc w:val="both"/>
        <w:rPr>
          <w:rFonts w:cstheme="minorHAnsi"/>
        </w:rPr>
      </w:pPr>
      <w:r w:rsidRPr="00446271">
        <w:rPr>
          <w:rFonts w:cstheme="minorHAnsi"/>
          <w:b/>
        </w:rPr>
        <w:tab/>
      </w:r>
      <w:r w:rsidRPr="00446271">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446271" w:rsidRDefault="003B12BD" w:rsidP="00970588">
      <w:pPr>
        <w:ind w:left="993"/>
        <w:jc w:val="both"/>
        <w:rPr>
          <w:rFonts w:cstheme="minorHAnsi"/>
          <w:b/>
        </w:rPr>
      </w:pPr>
      <w:r w:rsidRPr="00446271">
        <w:rPr>
          <w:rFonts w:cstheme="minorHAnsi"/>
          <w:b/>
        </w:rPr>
        <w:tab/>
      </w:r>
      <w:r w:rsidRPr="00446271">
        <w:rPr>
          <w:rFonts w:cstheme="minorHAnsi"/>
        </w:rPr>
        <w:t>Repositórios remotos ficam em sites como GitHub por exemplo. O propósito de trabalhar em um repositório remoto é estar sempre o atualizando, em conjunto com outros colaboradores, seja no mesmo branch ou em outros. Assim as alterações ou criações que você realizar, estarão disponíveis para os demais colaboradores e vice-versa.</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8"/>
                    <a:stretch>
                      <a:fillRect/>
                    </a:stretch>
                  </pic:blipFill>
                  <pic:spPr>
                    <a:xfrm>
                      <a:off x="0" y="0"/>
                      <a:ext cx="2562225" cy="4029075"/>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 xml:space="preserve">O GitHub nada mais é do que um serviço web onde você pode guardar seus projetos em um repositório remoto gratuito. </w:t>
      </w:r>
    </w:p>
    <w:p w:rsidR="00154166" w:rsidRPr="00446271" w:rsidRDefault="00154166" w:rsidP="00970588">
      <w:pPr>
        <w:ind w:left="993"/>
        <w:jc w:val="both"/>
        <w:rPr>
          <w:rFonts w:cstheme="minorHAnsi"/>
        </w:rPr>
      </w:pPr>
    </w:p>
    <w:p w:rsidR="003B12BD" w:rsidRPr="00446271" w:rsidRDefault="00446271" w:rsidP="00970588">
      <w:pPr>
        <w:ind w:left="993"/>
        <w:jc w:val="both"/>
        <w:rPr>
          <w:rFonts w:cstheme="minorHAnsi"/>
          <w:b/>
        </w:rPr>
      </w:pPr>
      <w:r>
        <w:rPr>
          <w:rFonts w:cstheme="minorHAnsi"/>
          <w:b/>
        </w:rPr>
        <w:t>6</w:t>
      </w:r>
      <w:r w:rsidR="00154166" w:rsidRPr="00446271">
        <w:rPr>
          <w:rFonts w:cstheme="minorHAnsi"/>
          <w:b/>
        </w:rPr>
        <w:t>.2 -</w:t>
      </w:r>
      <w:r w:rsidR="00154166" w:rsidRPr="00446271">
        <w:rPr>
          <w:rFonts w:cstheme="minorHAnsi"/>
        </w:rPr>
        <w:t xml:space="preserve"> </w:t>
      </w:r>
      <w:r w:rsidR="003B12BD" w:rsidRPr="00446271">
        <w:rPr>
          <w:rFonts w:cstheme="minorHAnsi"/>
          <w:b/>
        </w:rPr>
        <w:t xml:space="preserve">Instalando o GIT </w:t>
      </w:r>
      <w:r w:rsidR="00970588">
        <w:rPr>
          <w:rFonts w:cstheme="minorHAnsi"/>
          <w:b/>
        </w:rPr>
        <w:tab/>
      </w:r>
    </w:p>
    <w:p w:rsidR="003B12BD" w:rsidRPr="00446271" w:rsidRDefault="003B12BD" w:rsidP="00970588">
      <w:pPr>
        <w:pStyle w:val="PargrafodaLista"/>
        <w:numPr>
          <w:ilvl w:val="0"/>
          <w:numId w:val="19"/>
        </w:numPr>
        <w:ind w:left="993" w:firstLine="0"/>
        <w:jc w:val="both"/>
        <w:rPr>
          <w:rFonts w:cstheme="minorHAnsi"/>
        </w:rPr>
      </w:pPr>
      <w:r w:rsidRPr="00446271">
        <w:rPr>
          <w:rFonts w:cstheme="minorHAnsi"/>
        </w:rPr>
        <w:t xml:space="preserve">Abra seu navegador e pesquise por “GIT” no google. </w:t>
      </w:r>
    </w:p>
    <w:p w:rsidR="003B12BD" w:rsidRPr="00446271" w:rsidRDefault="003B12BD" w:rsidP="00970588">
      <w:pPr>
        <w:ind w:left="993"/>
        <w:jc w:val="both"/>
        <w:rPr>
          <w:rFonts w:cstheme="minorHAnsi"/>
        </w:rPr>
      </w:pPr>
      <w:r w:rsidRPr="00446271">
        <w:rPr>
          <w:rFonts w:cstheme="minorHAnsi"/>
          <w:noProof/>
        </w:rPr>
        <w:lastRenderedPageBreak/>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29076" cy="2627398"/>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1134"/>
        <w:jc w:val="both"/>
        <w:rPr>
          <w:rFonts w:cstheme="minorHAnsi"/>
        </w:rPr>
      </w:pPr>
      <w:r w:rsidRPr="00446271">
        <w:rPr>
          <w:rFonts w:cstheme="minorHAnsi"/>
        </w:rPr>
        <w:t>2- Faça o download de acordo com seu sistema operacional.</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11452" cy="2101898"/>
                    </a:xfrm>
                    <a:prstGeom prst="rect">
                      <a:avLst/>
                    </a:prstGeom>
                  </pic:spPr>
                </pic:pic>
              </a:graphicData>
            </a:graphic>
          </wp:inline>
        </w:drawing>
      </w:r>
    </w:p>
    <w:p w:rsidR="003B12BD" w:rsidRPr="00446271" w:rsidRDefault="003B12BD" w:rsidP="00970588">
      <w:pPr>
        <w:pStyle w:val="PargrafodaLista"/>
        <w:numPr>
          <w:ilvl w:val="0"/>
          <w:numId w:val="20"/>
        </w:numPr>
        <w:ind w:left="993" w:firstLine="0"/>
        <w:jc w:val="both"/>
        <w:rPr>
          <w:rFonts w:cstheme="minorHAnsi"/>
        </w:rPr>
      </w:pPr>
      <w:r w:rsidRPr="00446271">
        <w:rPr>
          <w:rFonts w:cstheme="minorHAnsi"/>
        </w:rPr>
        <w:t>Depois de instalado crie uma nova pasta no seu Desktop, dentro dessa pasta clique com o botão direito do mouse e selecione a opção “git bash here” e o terminal do git vai abrir.</w:t>
      </w:r>
    </w:p>
    <w:p w:rsidR="003B12BD" w:rsidRPr="00446271" w:rsidRDefault="003B12BD" w:rsidP="00970588">
      <w:pPr>
        <w:pStyle w:val="PargrafodaLista"/>
        <w:ind w:left="993"/>
        <w:jc w:val="both"/>
        <w:rPr>
          <w:rFonts w:cstheme="minorHAnsi"/>
        </w:rPr>
      </w:pPr>
      <w:r w:rsidRPr="00446271">
        <w:rPr>
          <w:rFonts w:cstheme="minorHAnsi"/>
          <w:noProof/>
        </w:rPr>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11643" cy="2837686"/>
                    </a:xfrm>
                    <a:prstGeom prst="rect">
                      <a:avLst/>
                    </a:prstGeom>
                  </pic:spPr>
                </pic:pic>
              </a:graphicData>
            </a:graphic>
          </wp:inline>
        </w:drawing>
      </w:r>
    </w:p>
    <w:p w:rsidR="003B12BD" w:rsidRPr="00446271" w:rsidRDefault="00446271" w:rsidP="00970588">
      <w:pPr>
        <w:ind w:left="993"/>
        <w:jc w:val="both"/>
        <w:rPr>
          <w:rFonts w:cstheme="minorHAnsi"/>
          <w:b/>
        </w:rPr>
      </w:pPr>
      <w:r>
        <w:rPr>
          <w:rFonts w:cstheme="minorHAnsi"/>
          <w:b/>
        </w:rPr>
        <w:lastRenderedPageBreak/>
        <w:t xml:space="preserve">6.3 - </w:t>
      </w:r>
      <w:r w:rsidR="003B12BD" w:rsidRPr="00446271">
        <w:rPr>
          <w:rFonts w:cstheme="minorHAnsi"/>
          <w:b/>
        </w:rPr>
        <w:t>Comandos Básicos</w:t>
      </w:r>
    </w:p>
    <w:p w:rsidR="003B12BD" w:rsidRPr="00446271" w:rsidRDefault="003B12BD" w:rsidP="00970588">
      <w:pPr>
        <w:pStyle w:val="Subttulo"/>
        <w:ind w:left="993"/>
        <w:jc w:val="both"/>
        <w:rPr>
          <w:rFonts w:cstheme="minorHAnsi"/>
          <w:color w:val="auto"/>
        </w:rPr>
      </w:pPr>
      <w:r w:rsidRPr="00446271">
        <w:rPr>
          <w:rFonts w:cstheme="minorHAnsi"/>
          <w:color w:val="auto"/>
        </w:rPr>
        <w:t>Clonando e criando novos projetos</w:t>
      </w:r>
    </w:p>
    <w:p w:rsidR="003B12BD" w:rsidRPr="00446271" w:rsidRDefault="003B12BD" w:rsidP="00970588">
      <w:pPr>
        <w:ind w:left="993"/>
        <w:jc w:val="both"/>
        <w:rPr>
          <w:rFonts w:cstheme="minorHAnsi"/>
        </w:rPr>
      </w:pPr>
      <w:r w:rsidRPr="00446271">
        <w:rPr>
          <w:rFonts w:cstheme="minorHAnsi"/>
          <w:b/>
          <w:u w:val="single"/>
        </w:rPr>
        <w:t>git init</w:t>
      </w:r>
      <w:r w:rsidRPr="00446271">
        <w:rPr>
          <w:rFonts w:cstheme="minorHAnsi"/>
          <w:b/>
        </w:rPr>
        <w:t xml:space="preserve"> -</w:t>
      </w:r>
      <w:r w:rsidRPr="00446271">
        <w:rPr>
          <w:rFonts w:cstheme="minorHAnsi"/>
        </w:rPr>
        <w:t xml:space="preserve"> O git init </w:t>
      </w:r>
      <w:r w:rsidRPr="00446271">
        <w:rPr>
          <w:rFonts w:cstheme="minorHAnsi"/>
          <w:u w:val="single"/>
        </w:rPr>
        <w:t>inicia</w:t>
      </w:r>
      <w:r w:rsidRPr="00446271">
        <w:rPr>
          <w:rFonts w:cstheme="minorHAnsi"/>
        </w:rPr>
        <w:t xml:space="preserve"> um repositório vazio, ou reinicia um existente.</w:t>
      </w:r>
    </w:p>
    <w:p w:rsidR="003B12BD" w:rsidRPr="00446271" w:rsidRDefault="003B12BD" w:rsidP="00970588">
      <w:pPr>
        <w:ind w:left="993"/>
        <w:jc w:val="both"/>
        <w:rPr>
          <w:rFonts w:cstheme="minorHAnsi"/>
        </w:rPr>
      </w:pPr>
      <w:r w:rsidRPr="00446271">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954405"/>
                    </a:xfrm>
                    <a:prstGeom prst="rect">
                      <a:avLst/>
                    </a:prstGeom>
                  </pic:spPr>
                </pic:pic>
              </a:graphicData>
            </a:graphic>
          </wp:inline>
        </w:drawing>
      </w:r>
    </w:p>
    <w:p w:rsidR="00446271" w:rsidRDefault="00446271" w:rsidP="00970588">
      <w:pPr>
        <w:ind w:left="993"/>
        <w:jc w:val="both"/>
        <w:rPr>
          <w:rFonts w:cstheme="minorHAnsi"/>
          <w:b/>
          <w:u w:val="single"/>
        </w:rPr>
      </w:pPr>
    </w:p>
    <w:p w:rsidR="003B12BD" w:rsidRPr="00446271" w:rsidRDefault="003B12BD" w:rsidP="00970588">
      <w:pPr>
        <w:ind w:left="993"/>
        <w:jc w:val="both"/>
        <w:rPr>
          <w:rFonts w:cstheme="minorHAnsi"/>
        </w:rPr>
      </w:pPr>
      <w:r w:rsidRPr="00446271">
        <w:rPr>
          <w:rFonts w:cstheme="minorHAnsi"/>
          <w:b/>
          <w:u w:val="single"/>
        </w:rPr>
        <w:t>git clone</w:t>
      </w:r>
      <w:r w:rsidRPr="00446271">
        <w:rPr>
          <w:rFonts w:cstheme="minorHAnsi"/>
          <w:b/>
        </w:rPr>
        <w:t>-</w:t>
      </w:r>
      <w:r w:rsidRPr="00446271">
        <w:rPr>
          <w:rFonts w:cstheme="minorHAnsi"/>
        </w:rPr>
        <w:t xml:space="preserve"> O git clone como o próprio nome já diz, clona o repositório desejado para utilizar.</w:t>
      </w:r>
    </w:p>
    <w:p w:rsidR="003B12BD" w:rsidRPr="00446271" w:rsidRDefault="003B12BD" w:rsidP="00970588">
      <w:pPr>
        <w:ind w:left="993"/>
        <w:jc w:val="both"/>
        <w:rPr>
          <w:rFonts w:cstheme="minorHAnsi"/>
        </w:rPr>
      </w:pPr>
      <w:r w:rsidRPr="00446271">
        <w:rPr>
          <w:rFonts w:cstheme="minorHAnsi"/>
        </w:rPr>
        <w:t>No GitHub abra o repositório que deseja clonar e cline em “Clone or download” e copie o link que vai estar na caixa de texto como na imagem abaixo.</w:t>
      </w:r>
    </w:p>
    <w:p w:rsidR="003B12BD" w:rsidRPr="00446271" w:rsidRDefault="003B12BD" w:rsidP="00970588">
      <w:pPr>
        <w:ind w:left="993"/>
        <w:jc w:val="both"/>
        <w:rPr>
          <w:rFonts w:cstheme="minorHAnsi"/>
        </w:rPr>
      </w:pPr>
      <w:r w:rsidRPr="00446271">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31539" cy="1682181"/>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 xml:space="preserve">No seu terminal git, digite git clone depois cole o link do repositório desejado (botão direito e PASTE) pressione enter e espere até o processo acabar. </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9982" cy="2851647"/>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noProof/>
        </w:rPr>
        <w:lastRenderedPageBreak/>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77042" cy="2854483"/>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Pronto, você clonou o repositório para a sua máquina.</w:t>
      </w:r>
    </w:p>
    <w:p w:rsidR="00446271" w:rsidRDefault="00446271" w:rsidP="00970588">
      <w:pPr>
        <w:pStyle w:val="Subttulo"/>
        <w:ind w:left="993"/>
        <w:jc w:val="both"/>
        <w:rPr>
          <w:rFonts w:cstheme="minorHAnsi"/>
          <w:b/>
          <w:color w:val="auto"/>
        </w:rPr>
      </w:pPr>
    </w:p>
    <w:p w:rsidR="003B12BD" w:rsidRPr="00446271" w:rsidRDefault="00446271" w:rsidP="00970588">
      <w:pPr>
        <w:pStyle w:val="Subttulo"/>
        <w:ind w:left="993"/>
        <w:jc w:val="both"/>
        <w:rPr>
          <w:rFonts w:cstheme="minorHAnsi"/>
          <w:b/>
          <w:color w:val="auto"/>
        </w:rPr>
      </w:pPr>
      <w:r>
        <w:rPr>
          <w:rFonts w:cstheme="minorHAnsi"/>
          <w:b/>
          <w:color w:val="auto"/>
        </w:rPr>
        <w:t xml:space="preserve">6.4 - </w:t>
      </w:r>
      <w:r w:rsidR="003B12BD" w:rsidRPr="00446271">
        <w:rPr>
          <w:rFonts w:cstheme="minorHAnsi"/>
          <w:b/>
          <w:color w:val="auto"/>
        </w:rPr>
        <w:t>Commitando e atualizando seus projetos</w:t>
      </w:r>
    </w:p>
    <w:p w:rsidR="003B12BD" w:rsidRPr="00446271" w:rsidRDefault="003B12BD" w:rsidP="00970588">
      <w:pPr>
        <w:ind w:left="993"/>
        <w:jc w:val="both"/>
        <w:rPr>
          <w:rFonts w:cstheme="minorHAnsi"/>
        </w:rPr>
      </w:pPr>
      <w:r w:rsidRPr="00446271">
        <w:rPr>
          <w:rFonts w:cstheme="minorHAnsi"/>
          <w:b/>
          <w:u w:val="single"/>
        </w:rPr>
        <w:t>git status</w:t>
      </w:r>
      <w:r w:rsidRPr="00446271">
        <w:rPr>
          <w:rFonts w:cstheme="minorHAnsi"/>
          <w:b/>
        </w:rPr>
        <w:t xml:space="preserve"> – </w:t>
      </w:r>
      <w:r w:rsidRPr="00446271">
        <w:rPr>
          <w:rFonts w:cstheme="minorHAnsi"/>
        </w:rPr>
        <w:t xml:space="preserve"> mostra todos os arquivos que foram modificados no seu projeto em </w:t>
      </w:r>
      <w:r w:rsidRPr="00446271">
        <w:rPr>
          <w:rFonts w:cstheme="minorHAnsi"/>
          <w:u w:val="single"/>
        </w:rPr>
        <w:t>vermelho</w:t>
      </w:r>
      <w:r w:rsidRPr="00446271">
        <w:rPr>
          <w:rFonts w:cstheme="minorHAnsi"/>
        </w:rPr>
        <w:t>.</w:t>
      </w:r>
      <w:r w:rsidRPr="00446271">
        <w:rPr>
          <w:rFonts w:cstheme="minorHAnsi"/>
          <w:u w:val="single"/>
        </w:rPr>
        <w:t xml:space="preserve"> </w:t>
      </w:r>
    </w:p>
    <w:p w:rsidR="003B12BD" w:rsidRPr="00446271" w:rsidRDefault="003B12BD" w:rsidP="00970588">
      <w:pPr>
        <w:ind w:left="993"/>
        <w:jc w:val="both"/>
        <w:rPr>
          <w:rFonts w:cstheme="minorHAnsi"/>
        </w:rPr>
      </w:pPr>
      <w:r w:rsidRPr="00446271">
        <w:rPr>
          <w:rFonts w:cstheme="minorHAnsi"/>
          <w:noProof/>
        </w:rPr>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87190" cy="2934420"/>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993"/>
        <w:jc w:val="both"/>
        <w:rPr>
          <w:rFonts w:cstheme="minorHAnsi"/>
          <w:u w:val="single"/>
        </w:rPr>
      </w:pPr>
      <w:r w:rsidRPr="00446271">
        <w:rPr>
          <w:rFonts w:cstheme="minorHAnsi"/>
          <w:b/>
          <w:u w:val="single"/>
          <w:lang w:val="en-US"/>
        </w:rPr>
        <w:t>git add --all</w:t>
      </w:r>
      <w:r w:rsidRPr="00446271">
        <w:rPr>
          <w:rFonts w:cstheme="minorHAnsi"/>
          <w:b/>
          <w:lang w:val="en-US"/>
        </w:rPr>
        <w:t xml:space="preserve"> ou </w:t>
      </w:r>
      <w:r w:rsidRPr="00446271">
        <w:rPr>
          <w:rFonts w:cstheme="minorHAnsi"/>
          <w:b/>
          <w:u w:val="single"/>
          <w:lang w:val="en-US"/>
        </w:rPr>
        <w:t>git add .</w:t>
      </w:r>
      <w:r w:rsidRPr="00446271">
        <w:rPr>
          <w:rFonts w:cstheme="minorHAnsi"/>
          <w:b/>
          <w:lang w:val="en-US"/>
        </w:rPr>
        <w:t xml:space="preserve">  </w:t>
      </w:r>
      <w:r w:rsidRPr="00446271">
        <w:rPr>
          <w:rFonts w:cstheme="minorHAnsi"/>
          <w:b/>
        </w:rPr>
        <w:t xml:space="preserve">-  </w:t>
      </w:r>
      <w:r w:rsidRPr="00446271">
        <w:rPr>
          <w:rFonts w:cstheme="minorHAnsi"/>
        </w:rPr>
        <w:t xml:space="preserve">Adiciona seus arquivos editados em uma “caixa”, que significa que estão prontos para serem commitados. Se não quiser commitar todos os arquivos, basta digitar git add “nome do arquivo editado que deseja commitar” sem aspas. E se dermos um “git status” novamente, o nome dos arquivos vai estar </w:t>
      </w:r>
      <w:r w:rsidRPr="00446271">
        <w:rPr>
          <w:rFonts w:cstheme="minorHAnsi"/>
          <w:u w:val="single"/>
        </w:rPr>
        <w:t>verde</w:t>
      </w:r>
      <w:r w:rsidRPr="00446271">
        <w:rPr>
          <w:rFonts w:cstheme="minorHAnsi"/>
        </w:rPr>
        <w:t>.</w:t>
      </w:r>
    </w:p>
    <w:p w:rsidR="003B12BD" w:rsidRPr="00446271" w:rsidRDefault="003B12BD" w:rsidP="00970588">
      <w:pPr>
        <w:ind w:left="993"/>
        <w:jc w:val="both"/>
        <w:rPr>
          <w:rFonts w:cstheme="minorHAnsi"/>
        </w:rPr>
      </w:pPr>
      <w:r w:rsidRPr="00446271">
        <w:rPr>
          <w:rFonts w:cstheme="minorHAnsi"/>
          <w:noProof/>
        </w:rPr>
        <w:lastRenderedPageBreak/>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70970" cy="3037398"/>
                    </a:xfrm>
                    <a:prstGeom prst="rect">
                      <a:avLst/>
                    </a:prstGeom>
                  </pic:spPr>
                </pic:pic>
              </a:graphicData>
            </a:graphic>
          </wp:inline>
        </w:drawing>
      </w:r>
    </w:p>
    <w:p w:rsidR="003B12BD" w:rsidRPr="00446271" w:rsidRDefault="003B12BD" w:rsidP="00970588">
      <w:pPr>
        <w:ind w:left="993"/>
        <w:jc w:val="both"/>
        <w:rPr>
          <w:rFonts w:cstheme="minorHAnsi"/>
          <w:b/>
        </w:rPr>
      </w:pPr>
    </w:p>
    <w:p w:rsidR="003B12BD" w:rsidRPr="00446271" w:rsidRDefault="003B12BD" w:rsidP="00970588">
      <w:pPr>
        <w:ind w:left="993"/>
        <w:jc w:val="both"/>
        <w:rPr>
          <w:rFonts w:cstheme="minorHAnsi"/>
        </w:rPr>
      </w:pPr>
      <w:r w:rsidRPr="00446271">
        <w:rPr>
          <w:rFonts w:cstheme="minorHAnsi"/>
          <w:b/>
          <w:u w:val="single"/>
        </w:rPr>
        <w:t>git commit -m “Descrição”</w:t>
      </w:r>
      <w:r w:rsidRPr="00446271">
        <w:rPr>
          <w:rFonts w:cstheme="minorHAnsi"/>
          <w:b/>
        </w:rPr>
        <w:t xml:space="preserve"> - </w:t>
      </w:r>
      <w:r w:rsidRPr="00446271">
        <w:rPr>
          <w:rFonts w:cstheme="minorHAnsi"/>
        </w:rPr>
        <w:t xml:space="preserve">Este comando tem a função de salvar suas modificações, e serão inseridas no histórico de commit do projeto para que que sua equipe saiba o que você fez e </w:t>
      </w:r>
      <w:r w:rsidR="00B2308B" w:rsidRPr="00446271">
        <w:rPr>
          <w:rFonts w:cstheme="minorHAnsi"/>
        </w:rPr>
        <w:t>aí</w:t>
      </w:r>
      <w:r w:rsidRPr="00446271">
        <w:rPr>
          <w:rFonts w:cstheme="minorHAnsi"/>
        </w:rPr>
        <w:t xml:space="preserve"> vem o ‘-m’ que serve </w:t>
      </w:r>
      <w:r w:rsidR="00B2308B" w:rsidRPr="00446271">
        <w:rPr>
          <w:rFonts w:cstheme="minorHAnsi"/>
        </w:rPr>
        <w:t>para</w:t>
      </w:r>
      <w:r w:rsidRPr="00446271">
        <w:rPr>
          <w:rFonts w:cstheme="minorHAnsi"/>
        </w:rPr>
        <w:t xml:space="preserve"> colocar uma mensagem descrevendo seu commit como vemos no exemplo abaixo.</w:t>
      </w:r>
    </w:p>
    <w:p w:rsidR="003B12BD" w:rsidRPr="00446271" w:rsidRDefault="003B12BD" w:rsidP="00970588">
      <w:pPr>
        <w:ind w:left="993"/>
        <w:jc w:val="both"/>
        <w:rPr>
          <w:rFonts w:cstheme="minorHAnsi"/>
        </w:rPr>
      </w:pPr>
      <w:r w:rsidRPr="00446271">
        <w:rPr>
          <w:rFonts w:cstheme="minorHAnsi"/>
          <w:noProof/>
        </w:rPr>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59085" cy="3022555"/>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993"/>
        <w:jc w:val="both"/>
        <w:rPr>
          <w:rFonts w:cstheme="minorHAnsi"/>
          <w:b/>
        </w:rPr>
      </w:pPr>
      <w:r w:rsidRPr="00446271">
        <w:rPr>
          <w:rFonts w:cstheme="minorHAnsi"/>
          <w:b/>
          <w:u w:val="single"/>
        </w:rPr>
        <w:t>git push</w:t>
      </w:r>
      <w:r w:rsidRPr="00446271">
        <w:rPr>
          <w:rFonts w:cstheme="minorHAnsi"/>
          <w:b/>
        </w:rPr>
        <w:t xml:space="preserve"> -  </w:t>
      </w:r>
      <w:r w:rsidRPr="00446271">
        <w:rPr>
          <w:rFonts w:cstheme="minorHAnsi"/>
        </w:rPr>
        <w:t xml:space="preserve">O push como o nome em inglês já diz “Empurrar” simplesmente empurra a “caixa” em que você adicionou os arquivos pra commitar para o repositório que você </w:t>
      </w:r>
      <w:r w:rsidR="00B2308B" w:rsidRPr="00446271">
        <w:rPr>
          <w:rFonts w:cstheme="minorHAnsi"/>
        </w:rPr>
        <w:t>está</w:t>
      </w:r>
      <w:r w:rsidRPr="00446271">
        <w:rPr>
          <w:rFonts w:cstheme="minorHAnsi"/>
        </w:rPr>
        <w:t xml:space="preserve"> trabalhando. Lembre-se </w:t>
      </w:r>
      <w:r w:rsidRPr="00446271">
        <w:rPr>
          <w:rFonts w:cstheme="minorHAnsi"/>
          <w:b/>
        </w:rPr>
        <w:t>Depois de um commit sempre tem um git push, para enviar seu commit para o repositório.</w:t>
      </w:r>
    </w:p>
    <w:p w:rsidR="003B12BD" w:rsidRPr="00446271" w:rsidRDefault="003B12BD" w:rsidP="00970588">
      <w:pPr>
        <w:ind w:left="993"/>
        <w:jc w:val="both"/>
        <w:rPr>
          <w:rFonts w:cstheme="minorHAnsi"/>
          <w:b/>
        </w:rPr>
      </w:pPr>
      <w:r w:rsidRPr="00446271">
        <w:rPr>
          <w:rFonts w:cstheme="minorHAnsi"/>
          <w:b/>
          <w:u w:val="single"/>
        </w:rPr>
        <w:lastRenderedPageBreak/>
        <w:t>git pull</w:t>
      </w:r>
      <w:r w:rsidRPr="00446271">
        <w:rPr>
          <w:rFonts w:cstheme="minorHAnsi"/>
          <w:b/>
        </w:rPr>
        <w:t xml:space="preserve"> – </w:t>
      </w:r>
      <w:r w:rsidRPr="00446271">
        <w:rPr>
          <w:rFonts w:cstheme="minorHAnsi"/>
        </w:rPr>
        <w:t xml:space="preserve">Com o comando pull você pega todos os </w:t>
      </w:r>
      <w:r w:rsidR="00B2308B" w:rsidRPr="00446271">
        <w:rPr>
          <w:rFonts w:cstheme="minorHAnsi"/>
        </w:rPr>
        <w:t>commits (</w:t>
      </w:r>
      <w:r w:rsidRPr="00446271">
        <w:rPr>
          <w:rFonts w:cstheme="minorHAnsi"/>
        </w:rPr>
        <w:t xml:space="preserve">modificações) que seu time fez no projeto para a sua máquina. </w:t>
      </w:r>
      <w:r w:rsidRPr="00446271">
        <w:rPr>
          <w:rFonts w:cstheme="minorHAnsi"/>
          <w:b/>
        </w:rPr>
        <w:t>Lembre-se</w:t>
      </w:r>
      <w:r w:rsidRPr="00446271">
        <w:rPr>
          <w:rFonts w:cstheme="minorHAnsi"/>
        </w:rPr>
        <w:t xml:space="preserve"> </w:t>
      </w:r>
      <w:r w:rsidRPr="00446271">
        <w:rPr>
          <w:rFonts w:cstheme="minorHAnsi"/>
          <w:b/>
        </w:rPr>
        <w:t>antes de um commit sempre de um git pull git pull assim você evita perder modificações de outras pessoas.</w:t>
      </w:r>
    </w:p>
    <w:p w:rsidR="003B12BD" w:rsidRPr="00446271" w:rsidRDefault="003B12BD" w:rsidP="00970588">
      <w:pPr>
        <w:pStyle w:val="Subttulo"/>
        <w:ind w:left="993"/>
        <w:jc w:val="both"/>
        <w:rPr>
          <w:rFonts w:cstheme="minorHAnsi"/>
          <w:color w:val="auto"/>
        </w:rPr>
      </w:pPr>
      <w:r w:rsidRPr="00446271">
        <w:rPr>
          <w:rFonts w:cstheme="minorHAnsi"/>
          <w:color w:val="auto"/>
        </w:rPr>
        <w:t>Criando branchs e falando sobre merges</w:t>
      </w:r>
    </w:p>
    <w:p w:rsidR="003B12BD" w:rsidRPr="00446271" w:rsidRDefault="003B12BD" w:rsidP="00970588">
      <w:pPr>
        <w:ind w:left="993"/>
        <w:jc w:val="both"/>
        <w:rPr>
          <w:rFonts w:cstheme="minorHAnsi"/>
        </w:rPr>
      </w:pPr>
      <w:r w:rsidRPr="00446271">
        <w:rPr>
          <w:rFonts w:cstheme="minorHAnsi"/>
          <w:b/>
          <w:u w:val="single"/>
        </w:rPr>
        <w:t xml:space="preserve">git checkout -b - </w:t>
      </w:r>
      <w:r w:rsidRPr="00446271">
        <w:rPr>
          <w:rFonts w:cstheme="minorHAnsi"/>
        </w:rPr>
        <w:t>O checkout sai do seu branch atual e o -b cria um novo branch, resumindo esse comando cria um novo branch sai do seu branch atual e entra no novo branch.</w:t>
      </w:r>
    </w:p>
    <w:p w:rsidR="003B12BD" w:rsidRPr="00446271" w:rsidRDefault="003B12BD" w:rsidP="00970588">
      <w:pPr>
        <w:spacing w:line="256" w:lineRule="auto"/>
        <w:ind w:left="993"/>
        <w:jc w:val="both"/>
        <w:rPr>
          <w:rFonts w:eastAsia="Calibri" w:cstheme="minorHAnsi"/>
        </w:rPr>
      </w:pPr>
      <w:r w:rsidRPr="00446271">
        <w:rPr>
          <w:rFonts w:eastAsia="Calibri" w:cstheme="minorHAnsi"/>
          <w:b/>
          <w:u w:val="single"/>
        </w:rPr>
        <w:t xml:space="preserve">git merge-  </w:t>
      </w:r>
      <w:r w:rsidRPr="00446271">
        <w:rPr>
          <w:rFonts w:eastAsia="Calibri" w:cstheme="minorHAnsi"/>
        </w:rPr>
        <w:t>O merge nada mais é do que fazer a junção das suas alterações que você fez no branch com a master como está na imagem abaixo:</w:t>
      </w:r>
    </w:p>
    <w:p w:rsidR="003B12BD" w:rsidRPr="00446271" w:rsidRDefault="003B12BD" w:rsidP="00970588">
      <w:pPr>
        <w:spacing w:line="256" w:lineRule="auto"/>
        <w:ind w:left="993"/>
        <w:jc w:val="both"/>
        <w:rPr>
          <w:rFonts w:eastAsia="Calibri" w:cstheme="minorHAnsi"/>
        </w:rPr>
      </w:pPr>
      <w:r w:rsidRPr="00446271">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446271" w:rsidRDefault="003B12BD" w:rsidP="00970588">
      <w:pPr>
        <w:ind w:left="993"/>
        <w:jc w:val="both"/>
        <w:rPr>
          <w:rFonts w:cstheme="minorHAnsi"/>
          <w:b/>
        </w:rPr>
      </w:pPr>
    </w:p>
    <w:p w:rsidR="005C210F" w:rsidRPr="00446271" w:rsidRDefault="005C210F" w:rsidP="00970588">
      <w:pPr>
        <w:ind w:left="993"/>
        <w:jc w:val="both"/>
        <w:rPr>
          <w:rFonts w:cstheme="minorHAnsi"/>
          <w:b/>
          <w:sz w:val="24"/>
          <w:szCs w:val="24"/>
          <w:u w:val="single"/>
        </w:rPr>
      </w:pPr>
    </w:p>
    <w:p w:rsidR="007E4D55" w:rsidRPr="00446271" w:rsidRDefault="007E4D55" w:rsidP="00B6639A">
      <w:pPr>
        <w:jc w:val="both"/>
        <w:rPr>
          <w:rFonts w:cstheme="minorHAnsi"/>
          <w:b/>
          <w:sz w:val="32"/>
          <w:szCs w:val="32"/>
        </w:rPr>
      </w:pPr>
    </w:p>
    <w:p w:rsidR="007E4D55" w:rsidRPr="00446271" w:rsidRDefault="007E4D55" w:rsidP="00B6639A">
      <w:pPr>
        <w:jc w:val="both"/>
        <w:rPr>
          <w:rFonts w:cstheme="minorHAnsi"/>
          <w:b/>
          <w:sz w:val="32"/>
          <w:szCs w:val="32"/>
        </w:rPr>
      </w:pPr>
    </w:p>
    <w:p w:rsidR="00AF6131" w:rsidRPr="00446271" w:rsidRDefault="00970588" w:rsidP="00970588">
      <w:pPr>
        <w:ind w:left="1134"/>
        <w:rPr>
          <w:rFonts w:cstheme="minorHAnsi"/>
          <w:b/>
          <w:sz w:val="24"/>
          <w:szCs w:val="24"/>
        </w:rPr>
      </w:pPr>
      <w:r>
        <w:rPr>
          <w:rFonts w:cstheme="minorHAnsi"/>
          <w:b/>
          <w:sz w:val="32"/>
          <w:szCs w:val="32"/>
        </w:rPr>
        <w:lastRenderedPageBreak/>
        <w:t xml:space="preserve">7 </w:t>
      </w:r>
      <w:r w:rsidR="00446271">
        <w:rPr>
          <w:rFonts w:cstheme="minorHAnsi"/>
          <w:b/>
          <w:sz w:val="32"/>
          <w:szCs w:val="32"/>
        </w:rPr>
        <w:t xml:space="preserve">- </w:t>
      </w:r>
      <w:r>
        <w:rPr>
          <w:rFonts w:cstheme="minorHAnsi"/>
          <w:b/>
          <w:sz w:val="32"/>
          <w:szCs w:val="32"/>
        </w:rPr>
        <w:t xml:space="preserve">ASP NET </w:t>
      </w:r>
      <w:r w:rsidR="00AF6131" w:rsidRPr="00446271">
        <w:rPr>
          <w:rFonts w:cstheme="minorHAnsi"/>
          <w:b/>
          <w:sz w:val="32"/>
          <w:szCs w:val="32"/>
        </w:rPr>
        <w:t>MVC</w:t>
      </w:r>
      <w:r w:rsidR="00AF6131" w:rsidRPr="00446271">
        <w:rPr>
          <w:rFonts w:cstheme="minorHAnsi"/>
          <w:noProof/>
          <w:sz w:val="24"/>
          <w:szCs w:val="24"/>
        </w:rPr>
        <w:drawing>
          <wp:inline distT="0" distB="0" distL="0" distR="0" wp14:anchorId="5518A931" wp14:editId="2E1FA8C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30">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AF6131" w:rsidRPr="00446271" w:rsidRDefault="00AF6131" w:rsidP="00970588">
      <w:pPr>
        <w:ind w:left="1276"/>
        <w:jc w:val="both"/>
        <w:rPr>
          <w:rStyle w:val="sentence"/>
          <w:rFonts w:cstheme="minorHAnsi"/>
          <w:sz w:val="24"/>
          <w:szCs w:val="24"/>
        </w:rPr>
      </w:pPr>
      <w:r w:rsidRPr="00446271">
        <w:rPr>
          <w:rStyle w:val="sentence"/>
          <w:rFonts w:cstheme="minorHAnsi"/>
          <w:sz w:val="24"/>
          <w:szCs w:val="24"/>
        </w:rPr>
        <w:t>O padrão arquitetônico MVC (Model-View-Controller) separa um aplicativo em três componentes principais: modelo, exibição e controlador. A estrutura ASP.NET MVC oferece uma alternativa ao padrão Web Forms do ASP.NET para criar aplicativos Web.</w:t>
      </w:r>
      <w:r w:rsidRPr="00446271">
        <w:rPr>
          <w:rFonts w:cstheme="minorHAnsi"/>
          <w:sz w:val="24"/>
          <w:szCs w:val="24"/>
        </w:rPr>
        <w:t> </w:t>
      </w:r>
      <w:r w:rsidRPr="00446271">
        <w:rPr>
          <w:rStyle w:val="sentence"/>
          <w:rFonts w:cstheme="minorHAnsi"/>
          <w:sz w:val="24"/>
          <w:szCs w:val="24"/>
        </w:rPr>
        <w:t>A estrutura ASP.NET MVC é uma estrutura de apresentação leve e altamente testável que (à semelhança dos aplicativos baseados em Web Forms) é integrada aos recursos ASP.NET existentes, como páginas mestras e autenticação baseada em associação.</w:t>
      </w:r>
      <w:r w:rsidRPr="00446271">
        <w:rPr>
          <w:rFonts w:cstheme="minorHAnsi"/>
          <w:sz w:val="24"/>
          <w:szCs w:val="24"/>
        </w:rPr>
        <w:t> </w:t>
      </w:r>
      <w:r w:rsidRPr="00446271">
        <w:rPr>
          <w:rStyle w:val="sentence"/>
          <w:rFonts w:cstheme="minorHAnsi"/>
          <w:sz w:val="24"/>
          <w:szCs w:val="24"/>
        </w:rPr>
        <w:t>A estrutura MVC é definida no assembly </w:t>
      </w:r>
      <w:r w:rsidRPr="00446271">
        <w:rPr>
          <w:rStyle w:val="input"/>
          <w:rFonts w:cstheme="minorHAnsi"/>
          <w:b/>
          <w:bCs/>
          <w:sz w:val="24"/>
          <w:szCs w:val="24"/>
        </w:rPr>
        <w:t>System.Web.Mvc</w:t>
      </w:r>
      <w:r w:rsidRPr="00446271">
        <w:rPr>
          <w:rStyle w:val="sentence"/>
          <w:rFonts w:cstheme="minorHAnsi"/>
          <w:sz w:val="24"/>
          <w:szCs w:val="24"/>
        </w:rPr>
        <w:t>.</w:t>
      </w:r>
    </w:p>
    <w:p w:rsidR="00AF6131" w:rsidRPr="00446271" w:rsidRDefault="00AF6131" w:rsidP="00970588">
      <w:pPr>
        <w:pStyle w:val="NormalWeb"/>
        <w:spacing w:before="0" w:beforeAutospacing="0" w:after="0" w:afterAutospacing="0" w:line="270" w:lineRule="atLeast"/>
        <w:ind w:left="1276"/>
        <w:jc w:val="both"/>
        <w:rPr>
          <w:rFonts w:asciiTheme="minorHAnsi" w:hAnsiTheme="minorHAnsi" w:cstheme="minorHAnsi"/>
        </w:rPr>
      </w:pPr>
      <w:r w:rsidRPr="00446271">
        <w:rPr>
          <w:rStyle w:val="sentence"/>
          <w:rFonts w:asciiTheme="minorHAnsi" w:hAnsiTheme="minorHAnsi" w:cstheme="minorHAnsi"/>
        </w:rPr>
        <w:t>O MVC é um padrão de design padrão que muitos desenvolvedores conhecem. Alguns tipos de aplicativos Web irão se beneficiar da estrutura MVC.</w:t>
      </w:r>
      <w:r w:rsidR="00615EDB" w:rsidRPr="00446271">
        <w:rPr>
          <w:rStyle w:val="sentence"/>
          <w:rFonts w:asciiTheme="minorHAnsi" w:hAnsiTheme="minorHAnsi" w:cstheme="minorHAnsi"/>
        </w:rPr>
        <w:t xml:space="preserve"> </w:t>
      </w:r>
      <w:r w:rsidRPr="00446271">
        <w:rPr>
          <w:rStyle w:val="sentence"/>
          <w:rFonts w:asciiTheme="minorHAnsi" w:hAnsiTheme="minorHAnsi" w:cstheme="minorHAnsi"/>
        </w:rPr>
        <w:t>Outros vão continuar usando o padrão de aplicativo ASP.NET tradicional que é baseado em Web Forms e postbacks.</w:t>
      </w:r>
      <w:r w:rsidRPr="00446271">
        <w:rPr>
          <w:rFonts w:asciiTheme="minorHAnsi" w:hAnsiTheme="minorHAnsi" w:cstheme="minorHAnsi"/>
        </w:rPr>
        <w:t> </w:t>
      </w:r>
      <w:r w:rsidRPr="00446271">
        <w:rPr>
          <w:rStyle w:val="sentence"/>
          <w:rFonts w:asciiTheme="minorHAnsi" w:hAnsiTheme="minorHAnsi" w:cstheme="minorHAnsi"/>
        </w:rPr>
        <w:t xml:space="preserve">Outros tipos de </w:t>
      </w:r>
      <w:r w:rsidRPr="00446271">
        <w:rPr>
          <w:rStyle w:val="sentence"/>
          <w:rFonts w:asciiTheme="minorHAnsi" w:hAnsiTheme="minorHAnsi" w:cstheme="minorHAnsi"/>
        </w:rPr>
        <w:lastRenderedPageBreak/>
        <w:t>aplicativos Web irão combinar as duas abordagens; uma abordagem não exclui a outra.</w:t>
      </w:r>
    </w:p>
    <w:p w:rsidR="00AF6131" w:rsidRPr="00446271" w:rsidRDefault="00AF6131" w:rsidP="00970588">
      <w:pPr>
        <w:pStyle w:val="NormalWeb"/>
        <w:spacing w:before="0" w:beforeAutospacing="0" w:after="0" w:afterAutospacing="0" w:line="270" w:lineRule="atLeast"/>
        <w:ind w:left="1276"/>
        <w:jc w:val="both"/>
        <w:rPr>
          <w:rFonts w:asciiTheme="minorHAnsi" w:hAnsiTheme="minorHAnsi" w:cstheme="minorHAnsi"/>
        </w:rPr>
      </w:pPr>
      <w:r w:rsidRPr="00446271">
        <w:rPr>
          <w:rStyle w:val="sentence"/>
          <w:rFonts w:asciiTheme="minorHAnsi" w:hAnsiTheme="minorHAnsi" w:cstheme="minorHAnsi"/>
        </w:rPr>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446271">
        <w:rPr>
          <w:rFonts w:asciiTheme="minorHAnsi" w:hAnsiTheme="minorHAnsi" w:cstheme="minorHAnsi"/>
        </w:rPr>
        <w:t> </w:t>
      </w:r>
      <w:r w:rsidRPr="00446271">
        <w:rPr>
          <w:rStyle w:val="sentence"/>
          <w:rFonts w:asciiTheme="minorHAnsi" w:hAnsiTheme="minorHAnsi" w:cstheme="minorHAnsi"/>
        </w:rPr>
        <w:t>A lógica da IU fica na exibição.</w:t>
      </w:r>
      <w:r w:rsidRPr="00446271">
        <w:rPr>
          <w:rFonts w:asciiTheme="minorHAnsi" w:hAnsiTheme="minorHAnsi" w:cstheme="minorHAnsi"/>
        </w:rPr>
        <w:t> </w:t>
      </w:r>
      <w:r w:rsidRPr="00446271">
        <w:rPr>
          <w:rStyle w:val="sentence"/>
          <w:rFonts w:asciiTheme="minorHAnsi" w:hAnsiTheme="minorHAnsi" w:cstheme="minorHAnsi"/>
        </w:rPr>
        <w:t>A lógica de entrada fica no controlador.</w:t>
      </w:r>
      <w:r w:rsidRPr="00446271">
        <w:rPr>
          <w:rFonts w:asciiTheme="minorHAnsi" w:hAnsiTheme="minorHAnsi" w:cstheme="minorHAnsi"/>
        </w:rPr>
        <w:t> </w:t>
      </w:r>
      <w:r w:rsidRPr="00446271">
        <w:rPr>
          <w:rStyle w:val="sentence"/>
          <w:rFonts w:asciiTheme="minorHAnsi" w:hAnsiTheme="minorHAnsi" w:cstheme="minorHAnsi"/>
        </w:rPr>
        <w:t>A lógica de negócios fica no modelo.</w:t>
      </w:r>
      <w:r w:rsidRPr="00446271">
        <w:rPr>
          <w:rFonts w:asciiTheme="minorHAnsi" w:hAnsiTheme="minorHAnsi" w:cstheme="minorHAnsi"/>
        </w:rPr>
        <w:t> </w:t>
      </w:r>
      <w:r w:rsidRPr="00446271">
        <w:rPr>
          <w:rStyle w:val="sentence"/>
          <w:rFonts w:asciiTheme="minorHAnsi" w:hAnsiTheme="minorHAnsi" w:cstheme="minorHAnsi"/>
        </w:rPr>
        <w:t>Essa separação ajuda a administrar a complexidade quando você cria um aplicativo, porque ela permite que você se concentre em um aspecto da implementação por vez.</w:t>
      </w:r>
      <w:r w:rsidRPr="00446271">
        <w:rPr>
          <w:rFonts w:asciiTheme="minorHAnsi" w:hAnsiTheme="minorHAnsi" w:cstheme="minorHAnsi"/>
        </w:rPr>
        <w:t> </w:t>
      </w:r>
      <w:r w:rsidRPr="00446271">
        <w:rPr>
          <w:rStyle w:val="sentence"/>
          <w:rFonts w:asciiTheme="minorHAnsi" w:hAnsiTheme="minorHAnsi" w:cstheme="minorHAnsi"/>
        </w:rPr>
        <w:t>Por exemplo, você pode se concentrar na exibição sem depender da lógica de negócios.</w:t>
      </w:r>
    </w:p>
    <w:p w:rsidR="00AF6131" w:rsidRPr="00446271" w:rsidRDefault="00AF6131" w:rsidP="00970588">
      <w:pPr>
        <w:pStyle w:val="NormalWeb"/>
        <w:spacing w:before="0" w:beforeAutospacing="0" w:after="0" w:afterAutospacing="0" w:line="270" w:lineRule="atLeast"/>
        <w:ind w:left="1276"/>
        <w:jc w:val="both"/>
        <w:rPr>
          <w:rStyle w:val="sentence"/>
          <w:rFonts w:asciiTheme="minorHAnsi" w:hAnsiTheme="minorHAnsi" w:cstheme="minorHAnsi"/>
        </w:rPr>
      </w:pPr>
      <w:r w:rsidRPr="00446271">
        <w:rPr>
          <w:rStyle w:val="sentence"/>
          <w:rFonts w:asciiTheme="minorHAnsi" w:hAnsiTheme="minorHAnsi" w:cstheme="minorHAnsi"/>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AF6131" w:rsidRPr="00446271" w:rsidRDefault="00446271" w:rsidP="00970588">
      <w:pPr>
        <w:shd w:val="clear" w:color="auto" w:fill="FFFFFF"/>
        <w:spacing w:before="300" w:after="150" w:line="600" w:lineRule="atLeast"/>
        <w:ind w:left="1276"/>
        <w:jc w:val="both"/>
        <w:outlineLvl w:val="1"/>
        <w:rPr>
          <w:rFonts w:eastAsia="Times New Roman" w:cstheme="minorHAnsi"/>
          <w:b/>
          <w:bCs/>
          <w:sz w:val="24"/>
          <w:szCs w:val="24"/>
          <w:lang w:eastAsia="pt-BR"/>
        </w:rPr>
      </w:pPr>
      <w:r>
        <w:rPr>
          <w:rFonts w:eastAsia="Times New Roman" w:cstheme="minorHAnsi"/>
          <w:b/>
          <w:bCs/>
          <w:sz w:val="24"/>
          <w:szCs w:val="24"/>
          <w:lang w:eastAsia="pt-BR"/>
        </w:rPr>
        <w:t xml:space="preserve">7.1 - </w:t>
      </w:r>
      <w:r w:rsidR="00AF6131" w:rsidRPr="00446271">
        <w:rPr>
          <w:rFonts w:eastAsia="Times New Roman" w:cstheme="minorHAnsi"/>
          <w:b/>
          <w:bCs/>
          <w:sz w:val="24"/>
          <w:szCs w:val="24"/>
          <w:lang w:eastAsia="pt-BR"/>
        </w:rPr>
        <w:t>Por que utilizar MVC?</w:t>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Abaixo serão listadas algumas das vantagens em utilizar MVC em seus projetos:</w:t>
      </w:r>
      <w:r w:rsidRPr="00446271">
        <w:rPr>
          <w:rFonts w:eastAsia="Times New Roman" w:cstheme="minorHAnsi"/>
          <w:sz w:val="24"/>
          <w:szCs w:val="24"/>
          <w:lang w:eastAsia="pt-BR"/>
        </w:rPr>
        <w:br/>
      </w:r>
      <w:r w:rsidRPr="00446271">
        <w:rPr>
          <w:rFonts w:eastAsia="Times New Roman" w:cstheme="minorHAnsi"/>
          <w:sz w:val="24"/>
          <w:szCs w:val="24"/>
          <w:lang w:eastAsia="pt-BR"/>
        </w:rPr>
        <w:br/>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Facilita o reaproveitamento de código;</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Facilidade na manutenção e adição de recursos;</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Maior integração da equipe e/ou divisão de tarefas;</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Diversas tecnologias estão adotando essa arquitetura;</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Facilidade em manter o seu código sempre limpo;</w:t>
      </w:r>
    </w:p>
    <w:p w:rsidR="00AF6131" w:rsidRPr="00446271" w:rsidRDefault="00AF6131" w:rsidP="00970588">
      <w:pPr>
        <w:pStyle w:val="NormalWeb"/>
        <w:spacing w:before="0" w:beforeAutospacing="0" w:after="0" w:afterAutospacing="0" w:line="270" w:lineRule="atLeast"/>
        <w:ind w:left="1276"/>
        <w:jc w:val="both"/>
        <w:rPr>
          <w:rStyle w:val="sentence"/>
          <w:rFonts w:asciiTheme="minorHAnsi" w:hAnsiTheme="minorHAnsi" w:cstheme="minorHAnsi"/>
        </w:rPr>
      </w:pPr>
    </w:p>
    <w:p w:rsidR="00AF6131" w:rsidRPr="00446271" w:rsidRDefault="00AF6131" w:rsidP="00970588">
      <w:pPr>
        <w:ind w:left="1276"/>
        <w:jc w:val="both"/>
        <w:rPr>
          <w:rFonts w:cstheme="minorHAnsi"/>
          <w:b/>
          <w:sz w:val="24"/>
          <w:szCs w:val="24"/>
        </w:rPr>
      </w:pPr>
      <w:r w:rsidRPr="00446271">
        <w:rPr>
          <w:rFonts w:cstheme="minorHAnsi"/>
          <w:b/>
          <w:sz w:val="24"/>
          <w:szCs w:val="24"/>
        </w:rPr>
        <w:t xml:space="preserve">Definição das camadas </w:t>
      </w:r>
    </w:p>
    <w:p w:rsidR="00AF6131" w:rsidRPr="00446271" w:rsidRDefault="00AF6131" w:rsidP="00970588">
      <w:pPr>
        <w:pStyle w:val="NormalWeb"/>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rPr>
        <w:t>A estrutura MVC inclui os seguintes componentes:</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Modelos(Models)</w:t>
      </w:r>
      <w:r w:rsidRPr="00446271">
        <w:rPr>
          <w:rStyle w:val="sentence"/>
          <w:rFonts w:asciiTheme="minorHAnsi" w:hAnsiTheme="minorHAnsi" w:cstheme="minorHAnsi"/>
        </w:rPr>
        <w:t>. Os objetos de modelo são as partes do aplicativo que implementam a lógica para o domínio de dados do aplicativo.</w:t>
      </w:r>
      <w:r w:rsidRPr="00446271">
        <w:rPr>
          <w:rFonts w:asciiTheme="minorHAnsi" w:hAnsiTheme="minorHAnsi" w:cstheme="minorHAnsi"/>
        </w:rPr>
        <w:t> </w:t>
      </w:r>
      <w:r w:rsidRPr="00446271">
        <w:rPr>
          <w:rStyle w:val="sentence"/>
          <w:rFonts w:asciiTheme="minorHAnsi" w:hAnsiTheme="minorHAnsi" w:cstheme="minorHAnsi"/>
        </w:rPr>
        <w:t>Muitas vezes, os objetos de modelo recuperam e armazenam o estado do modelo em um banco de dados.</w:t>
      </w:r>
      <w:r w:rsidRPr="00446271">
        <w:rPr>
          <w:rFonts w:asciiTheme="minorHAnsi" w:hAnsiTheme="minorHAnsi" w:cstheme="minorHAnsi"/>
        </w:rPr>
        <w:t> </w:t>
      </w:r>
      <w:r w:rsidRPr="00446271">
        <w:rPr>
          <w:rStyle w:val="sentence"/>
          <w:rFonts w:asciiTheme="minorHAnsi" w:hAnsiTheme="minorHAnsi" w:cstheme="minorHAnsi"/>
        </w:rPr>
        <w:t>Por exemplo, um objeto </w:t>
      </w:r>
      <w:r w:rsidRPr="00446271">
        <w:rPr>
          <w:rStyle w:val="code"/>
          <w:rFonts w:asciiTheme="minorHAnsi" w:hAnsiTheme="minorHAnsi" w:cstheme="minorHAnsi"/>
        </w:rPr>
        <w:t>Product</w:t>
      </w:r>
      <w:r w:rsidRPr="00446271">
        <w:rPr>
          <w:rStyle w:val="sentence"/>
          <w:rFonts w:asciiTheme="minorHAnsi" w:hAnsiTheme="minorHAnsi" w:cstheme="minorHAnsi"/>
        </w:rPr>
        <w:t xml:space="preserve"> pode recuperar informações de um banco de </w:t>
      </w:r>
      <w:r w:rsidRPr="00446271">
        <w:rPr>
          <w:rStyle w:val="sentence"/>
          <w:rFonts w:asciiTheme="minorHAnsi" w:hAnsiTheme="minorHAnsi" w:cstheme="minorHAnsi"/>
        </w:rPr>
        <w:lastRenderedPageBreak/>
        <w:t>dados, operar nele e, em seguida, gravar informações atualizadas de volta em uma tabela de Produtos em um banco de dados do SQL Server.</w:t>
      </w:r>
    </w:p>
    <w:p w:rsidR="00AF6131" w:rsidRPr="00446271" w:rsidRDefault="00AF6131" w:rsidP="00970588">
      <w:pPr>
        <w:pStyle w:val="NormalWeb"/>
        <w:spacing w:before="0" w:beforeAutospacing="0" w:after="0" w:afterAutospacing="0" w:line="270" w:lineRule="atLeast"/>
        <w:ind w:left="1701"/>
        <w:jc w:val="both"/>
        <w:rPr>
          <w:rStyle w:val="sentence"/>
          <w:rFonts w:asciiTheme="minorHAnsi" w:hAnsiTheme="minorHAnsi" w:cstheme="minorHAnsi"/>
        </w:rPr>
      </w:pPr>
      <w:r w:rsidRPr="00446271">
        <w:rPr>
          <w:rStyle w:val="sentence"/>
          <w:rFonts w:asciiTheme="minorHAnsi" w:hAnsiTheme="minorHAnsi" w:cstheme="minorHAnsi"/>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446271">
        <w:rPr>
          <w:rFonts w:asciiTheme="minorHAnsi" w:hAnsiTheme="minorHAnsi" w:cstheme="minorHAnsi"/>
        </w:rPr>
        <w:t> </w:t>
      </w:r>
      <w:r w:rsidRPr="00446271">
        <w:rPr>
          <w:rStyle w:val="sentence"/>
          <w:rFonts w:asciiTheme="minorHAnsi" w:hAnsiTheme="minorHAnsi" w:cstheme="minorHAnsi"/>
        </w:rPr>
        <w:t>Nesse caso, o conjunto de dados assume a função de um objeto de modelo.</w:t>
      </w:r>
    </w:p>
    <w:p w:rsidR="00AF6131" w:rsidRPr="00446271" w:rsidRDefault="00AF6131" w:rsidP="00970588">
      <w:pPr>
        <w:pStyle w:val="NormalWeb"/>
        <w:spacing w:before="0" w:beforeAutospacing="0" w:after="0" w:afterAutospacing="0" w:line="270" w:lineRule="atLeast"/>
        <w:ind w:left="1701"/>
        <w:jc w:val="both"/>
        <w:rPr>
          <w:rFonts w:asciiTheme="minorHAnsi" w:hAnsiTheme="minorHAnsi" w:cstheme="minorHAnsi"/>
        </w:rPr>
      </w:pPr>
      <w:r w:rsidRPr="00446271">
        <w:rPr>
          <w:rFonts w:asciiTheme="minorHAnsi" w:hAnsiTheme="minorHAnsi" w:cstheme="minorHAnsi"/>
          <w:shd w:val="clear" w:color="auto" w:fill="FFFFFF"/>
        </w:rPr>
        <w:t>O modelo (Model) é utilizado para manipular informações de forma mais detalhada, sendo recomendado que, sempre que possível, se utilize dos modelos para realizar consultas, cálculos e todas as regras de negócio do nosso site ou sistema.</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Exibições(Views)</w:t>
      </w:r>
      <w:r w:rsidRPr="00446271">
        <w:rPr>
          <w:rStyle w:val="sentence"/>
          <w:rFonts w:asciiTheme="minorHAnsi" w:hAnsiTheme="minorHAnsi" w:cstheme="minorHAnsi"/>
        </w:rPr>
        <w:t>. As exibições são os componentes que exibem a interface do usuário (IU) do aplicativo, ou seja, as telas.</w:t>
      </w:r>
      <w:r w:rsidRPr="00446271">
        <w:rPr>
          <w:rFonts w:asciiTheme="minorHAnsi" w:hAnsiTheme="minorHAnsi" w:cstheme="minorHAnsi"/>
        </w:rPr>
        <w:t> </w:t>
      </w:r>
      <w:r w:rsidRPr="00446271">
        <w:rPr>
          <w:rStyle w:val="sentence"/>
          <w:rFonts w:asciiTheme="minorHAnsi" w:hAnsiTheme="minorHAnsi" w:cstheme="minorHAnsi"/>
        </w:rPr>
        <w:t>Normalmente, esta IU é criada a partir dos dados do modelo.</w:t>
      </w:r>
      <w:r w:rsidRPr="00446271">
        <w:rPr>
          <w:rFonts w:asciiTheme="minorHAnsi" w:hAnsiTheme="minorHAnsi" w:cstheme="minorHAnsi"/>
        </w:rPr>
        <w:t> </w:t>
      </w:r>
      <w:r w:rsidRPr="00446271">
        <w:rPr>
          <w:rStyle w:val="sentence"/>
          <w:rFonts w:asciiTheme="minorHAnsi" w:hAnsiTheme="minorHAnsi" w:cstheme="minorHAnsi"/>
        </w:rPr>
        <w:t>Um exemplo seria uma exibição de edição de uma tabela de Produtos que mostra caixas de texto, listas suspensas e caixas de seleção com base no estado atual de um objeto </w:t>
      </w:r>
      <w:r w:rsidRPr="00446271">
        <w:rPr>
          <w:rStyle w:val="code"/>
          <w:rFonts w:asciiTheme="minorHAnsi" w:hAnsiTheme="minorHAnsi" w:cstheme="minorHAnsi"/>
        </w:rPr>
        <w:t>Product</w:t>
      </w:r>
      <w:r w:rsidRPr="00446271">
        <w:rPr>
          <w:rStyle w:val="sentence"/>
          <w:rFonts w:asciiTheme="minorHAnsi" w:hAnsiTheme="minorHAnsi" w:cstheme="minorHAnsi"/>
        </w:rPr>
        <w:t xml:space="preserve">. </w:t>
      </w:r>
      <w:r w:rsidRPr="00446271">
        <w:rPr>
          <w:rFonts w:asciiTheme="minorHAnsi" w:hAnsiTheme="minorHAnsi" w:cstheme="minorHAnsi"/>
          <w:shd w:val="clear" w:color="auto" w:fill="FFFFFF"/>
        </w:rPr>
        <w:t>A visão (View) é responsável por tudo que o usuário final visualiza, toda a interface, informação, não importando sua fonte de origem.</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Controladores(Controllers)</w:t>
      </w:r>
      <w:r w:rsidRPr="00446271">
        <w:rPr>
          <w:rStyle w:val="sentence"/>
          <w:rFonts w:asciiTheme="minorHAnsi" w:hAnsiTheme="minorHAnsi" w:cstheme="minorHAnsi"/>
        </w:rPr>
        <w:t>. Os controladores são os componentes que lidam com a interação do usuário, trabalham com o modelo e, finalmente, selecionam uma exibição de renderização que mostra essa IU(View).</w:t>
      </w:r>
      <w:r w:rsidRPr="00446271">
        <w:rPr>
          <w:rFonts w:asciiTheme="minorHAnsi" w:hAnsiTheme="minorHAnsi" w:cstheme="minorHAnsi"/>
        </w:rPr>
        <w:t> </w:t>
      </w:r>
      <w:r w:rsidRPr="00446271">
        <w:rPr>
          <w:rStyle w:val="sentence"/>
          <w:rFonts w:asciiTheme="minorHAnsi" w:hAnsiTheme="minorHAnsi" w:cstheme="minorHAnsi"/>
        </w:rPr>
        <w:t>Em um aplicativo MVC, a exibição só mostra informações; o controlador manipula e responde à entrada e à interação do usuário.</w:t>
      </w:r>
      <w:r w:rsidRPr="00446271">
        <w:rPr>
          <w:rFonts w:asciiTheme="minorHAnsi" w:hAnsiTheme="minorHAnsi" w:cstheme="minorHAnsi"/>
        </w:rPr>
        <w:t> </w:t>
      </w:r>
      <w:r w:rsidRPr="00446271">
        <w:rPr>
          <w:rStyle w:val="sentence"/>
          <w:rFonts w:asciiTheme="minorHAnsi" w:hAnsiTheme="minorHAnsi" w:cstheme="minorHAnsi"/>
        </w:rPr>
        <w:t>Por exemplo, o controlador manipula valores da cadeia de consulta e passa esses valores ao modelo, que por sua vez pode usar estes valores para consultar o banco de dados.</w:t>
      </w:r>
    </w:p>
    <w:p w:rsidR="00AF6131" w:rsidRPr="00446271" w:rsidRDefault="00446271" w:rsidP="00970588">
      <w:pPr>
        <w:shd w:val="clear" w:color="auto" w:fill="FFFFFF"/>
        <w:spacing w:before="300" w:after="150" w:line="600" w:lineRule="atLeast"/>
        <w:ind w:left="1418" w:hanging="142"/>
        <w:jc w:val="both"/>
        <w:outlineLvl w:val="1"/>
        <w:rPr>
          <w:rFonts w:eastAsia="Times New Roman" w:cstheme="minorHAnsi"/>
          <w:b/>
          <w:bCs/>
          <w:sz w:val="24"/>
          <w:szCs w:val="24"/>
          <w:lang w:eastAsia="pt-BR"/>
        </w:rPr>
      </w:pPr>
      <w:r>
        <w:rPr>
          <w:rFonts w:eastAsia="Times New Roman" w:cstheme="minorHAnsi"/>
          <w:b/>
          <w:bCs/>
          <w:sz w:val="24"/>
          <w:szCs w:val="24"/>
          <w:lang w:eastAsia="pt-BR"/>
        </w:rPr>
        <w:t xml:space="preserve">7.2 - </w:t>
      </w:r>
      <w:r w:rsidR="00AF6131" w:rsidRPr="00446271">
        <w:rPr>
          <w:rFonts w:eastAsia="Times New Roman" w:cstheme="minorHAnsi"/>
          <w:b/>
          <w:bCs/>
          <w:sz w:val="24"/>
          <w:szCs w:val="24"/>
          <w:lang w:eastAsia="pt-BR"/>
        </w:rPr>
        <w:t>Exemplo do funcionamento do MVC</w:t>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 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“Logar”.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 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lastRenderedPageBreak/>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AF6131" w:rsidRPr="00446271" w:rsidRDefault="00AF6131" w:rsidP="00970588">
      <w:pPr>
        <w:numPr>
          <w:ilvl w:val="0"/>
          <w:numId w:val="8"/>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AF6131" w:rsidRPr="00446271" w:rsidRDefault="00AF6131" w:rsidP="00970588">
      <w:pPr>
        <w:numPr>
          <w:ilvl w:val="0"/>
          <w:numId w:val="8"/>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AF6131" w:rsidRPr="00446271" w:rsidRDefault="00AF6131" w:rsidP="00970588">
      <w:pPr>
        <w:spacing w:after="0" w:line="240" w:lineRule="auto"/>
        <w:ind w:left="1276"/>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 “Logar”.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(controller) carrega um modelo (model), e executa um método que realiza a validação;</w:t>
      </w:r>
      <w:r w:rsidRPr="00446271">
        <w:rPr>
          <w:rFonts w:eastAsia="Times New Roman" w:cstheme="minorHAnsi"/>
          <w:sz w:val="24"/>
          <w:szCs w:val="24"/>
          <w:lang w:eastAsia="pt-BR"/>
        </w:rPr>
        <w:br/>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shd w:val="clear" w:color="auto" w:fill="FFFFFF"/>
          <w:lang w:eastAsia="pt-BR"/>
        </w:rPr>
        <w:t>2. No modelo (model) são executadas as seguintes tarefas:</w:t>
      </w:r>
      <w:r w:rsidRPr="00446271">
        <w:rPr>
          <w:rFonts w:eastAsia="Times New Roman" w:cstheme="minorHAnsi"/>
          <w:sz w:val="24"/>
          <w:szCs w:val="24"/>
          <w:lang w:eastAsia="pt-BR"/>
        </w:rPr>
        <w:br/>
      </w:r>
    </w:p>
    <w:p w:rsidR="00AF6131" w:rsidRPr="00446271" w:rsidRDefault="00AF6131" w:rsidP="00970588">
      <w:pPr>
        <w:numPr>
          <w:ilvl w:val="0"/>
          <w:numId w:val="9"/>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AF6131" w:rsidRPr="00446271" w:rsidRDefault="00AF6131" w:rsidP="00970588">
      <w:pPr>
        <w:numPr>
          <w:ilvl w:val="0"/>
          <w:numId w:val="9"/>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 xml:space="preserve">Realiza a consulta no banco retornando verdadeiro (true) em caso de </w:t>
      </w:r>
      <w:r w:rsidR="005C210F" w:rsidRPr="00446271">
        <w:rPr>
          <w:rFonts w:eastAsia="Times New Roman" w:cstheme="minorHAnsi"/>
          <w:sz w:val="24"/>
          <w:szCs w:val="24"/>
          <w:lang w:eastAsia="pt-BR"/>
        </w:rPr>
        <w:t>sucesso (</w:t>
      </w:r>
      <w:r w:rsidRPr="00446271">
        <w:rPr>
          <w:rFonts w:eastAsia="Times New Roman" w:cstheme="minorHAnsi"/>
          <w:sz w:val="24"/>
          <w:szCs w:val="24"/>
          <w:lang w:eastAsia="pt-BR"/>
        </w:rPr>
        <w:t>usuário existe e a senha bate), ou falso (false) no caso de a combinação das informações digitadas serem inválidas;</w:t>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(controller) verifica o que o modelo retornou;</w:t>
      </w:r>
      <w:r w:rsidRPr="00446271">
        <w:rPr>
          <w:rFonts w:eastAsia="Times New Roman" w:cstheme="minorHAnsi"/>
          <w:sz w:val="24"/>
          <w:szCs w:val="24"/>
          <w:lang w:eastAsia="pt-BR"/>
        </w:rPr>
        <w:br/>
      </w:r>
    </w:p>
    <w:p w:rsidR="00AF6131" w:rsidRPr="00446271" w:rsidRDefault="00AF6131" w:rsidP="00970588">
      <w:pPr>
        <w:numPr>
          <w:ilvl w:val="0"/>
          <w:numId w:val="10"/>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verdadeiro (true) armazena as informações em uma sessão e redireciona o usuário para visão (view) da área restrita;</w:t>
      </w:r>
    </w:p>
    <w:p w:rsidR="00AF6131" w:rsidRPr="00446271" w:rsidRDefault="00AF6131" w:rsidP="00970588">
      <w:pPr>
        <w:numPr>
          <w:ilvl w:val="0"/>
          <w:numId w:val="10"/>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(view) de login repassando a mensagem que a combinação digitada é inválida;</w:t>
      </w:r>
    </w:p>
    <w:p w:rsidR="00AF6131" w:rsidRPr="00446271" w:rsidRDefault="00AF6131" w:rsidP="00970588">
      <w:pPr>
        <w:ind w:left="1276"/>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AF6131" w:rsidRPr="00446271" w:rsidRDefault="00446271" w:rsidP="00970588">
      <w:pPr>
        <w:ind w:left="1276"/>
        <w:jc w:val="both"/>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lastRenderedPageBreak/>
        <w:t xml:space="preserve">7.3 - </w:t>
      </w:r>
      <w:r w:rsidR="00AF6131" w:rsidRPr="00446271">
        <w:rPr>
          <w:rFonts w:eastAsia="Times New Roman" w:cstheme="minorHAnsi"/>
          <w:b/>
          <w:sz w:val="24"/>
          <w:szCs w:val="24"/>
          <w:shd w:val="clear" w:color="auto" w:fill="FFFFFF"/>
          <w:lang w:eastAsia="pt-BR"/>
        </w:rPr>
        <w:t>ViewData, ViewBag e TempData</w:t>
      </w:r>
    </w:p>
    <w:p w:rsidR="00AF6131" w:rsidRPr="00446271" w:rsidRDefault="00AF6131" w:rsidP="00970588">
      <w:pPr>
        <w:pStyle w:val="PargrafodaLista"/>
        <w:numPr>
          <w:ilvl w:val="0"/>
          <w:numId w:val="12"/>
        </w:numPr>
        <w:shd w:val="clear" w:color="auto" w:fill="FFFFFF"/>
        <w:spacing w:after="195" w:line="240" w:lineRule="auto"/>
        <w:ind w:left="1276" w:firstLine="0"/>
        <w:jc w:val="both"/>
        <w:textAlignment w:val="baseline"/>
        <w:outlineLvl w:val="1"/>
        <w:rPr>
          <w:rFonts w:eastAsia="Times New Roman" w:cstheme="minorHAnsi"/>
          <w:bCs/>
          <w:sz w:val="24"/>
          <w:szCs w:val="24"/>
          <w:lang w:eastAsia="pt-BR"/>
        </w:rPr>
      </w:pPr>
      <w:r w:rsidRPr="00446271">
        <w:rPr>
          <w:rFonts w:eastAsia="Times New Roman" w:cstheme="minorHAnsi"/>
          <w:bCs/>
          <w:sz w:val="24"/>
          <w:szCs w:val="24"/>
          <w:lang w:eastAsia="pt-BR"/>
        </w:rPr>
        <w:t>Similaridades entre ViewData e ViewBag</w:t>
      </w:r>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ViewData e ViewBag são similares nas seguintes características:</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São utilizadas para persistir dados entre a Controller e a View correspondente.</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A duração “tempo de vida” é apenas entre o envio através da Controller e a exibição na View, depois disso tornam-se nulas novamente.</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No caso de um redirect se tornam nulas.</w:t>
      </w:r>
    </w:p>
    <w:p w:rsidR="00AF6131" w:rsidRPr="00446271" w:rsidRDefault="00AF6131" w:rsidP="00970588">
      <w:pPr>
        <w:pStyle w:val="Ttulo2"/>
        <w:shd w:val="clear" w:color="auto" w:fill="FFFFFF"/>
        <w:spacing w:before="0" w:beforeAutospacing="0" w:after="195" w:afterAutospacing="0"/>
        <w:ind w:left="1276"/>
        <w:jc w:val="both"/>
        <w:textAlignment w:val="baseline"/>
        <w:rPr>
          <w:rFonts w:asciiTheme="minorHAnsi" w:hAnsiTheme="minorHAnsi" w:cstheme="minorHAnsi"/>
          <w:sz w:val="24"/>
          <w:szCs w:val="24"/>
        </w:rPr>
      </w:pPr>
    </w:p>
    <w:p w:rsidR="00AF6131" w:rsidRPr="00446271" w:rsidRDefault="00AF6131" w:rsidP="00970588">
      <w:pPr>
        <w:pStyle w:val="Ttulo2"/>
        <w:shd w:val="clear" w:color="auto" w:fill="FFFFFF"/>
        <w:spacing w:before="0" w:beforeAutospacing="0" w:after="195" w:afterAutospacing="0"/>
        <w:ind w:left="1276"/>
        <w:jc w:val="both"/>
        <w:textAlignment w:val="baseline"/>
        <w:rPr>
          <w:rFonts w:asciiTheme="minorHAnsi" w:hAnsiTheme="minorHAnsi" w:cstheme="minorHAnsi"/>
          <w:sz w:val="24"/>
          <w:szCs w:val="24"/>
        </w:rPr>
      </w:pPr>
      <w:r w:rsidRPr="00446271">
        <w:rPr>
          <w:rFonts w:asciiTheme="minorHAnsi" w:hAnsiTheme="minorHAnsi" w:cstheme="minorHAnsi"/>
          <w:sz w:val="24"/>
          <w:szCs w:val="24"/>
        </w:rPr>
        <w:t>Diferenças entre ViewData e ViewBag</w:t>
      </w:r>
    </w:p>
    <w:tbl>
      <w:tblPr>
        <w:tblW w:w="876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Style w:val="Forte"/>
                <w:rFonts w:cstheme="minorHAnsi"/>
                <w:sz w:val="24"/>
                <w:szCs w:val="24"/>
                <w:bdr w:val="none" w:sz="0" w:space="0" w:color="auto" w:frame="1"/>
              </w:rPr>
              <w:t>ViewData</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Style w:val="Forte"/>
                <w:rFonts w:cstheme="minorHAnsi"/>
                <w:sz w:val="24"/>
                <w:szCs w:val="24"/>
                <w:bdr w:val="none" w:sz="0" w:space="0" w:color="auto" w:frame="1"/>
              </w:rPr>
              <w:t>ViewBag</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É um dicionário de objetos derivado de ViewDataDictionary e é acessível utilizando strings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É uma propriedade dinâmica baseada na funcionalidade “dynamic” do C# 4.0</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Requer typecasting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Não necessita de conversão para tipos complexos.</w:t>
            </w:r>
          </w:p>
        </w:tc>
      </w:tr>
    </w:tbl>
    <w:p w:rsidR="00AF6131" w:rsidRPr="00446271" w:rsidRDefault="00AF6131" w:rsidP="00970588">
      <w:pPr>
        <w:shd w:val="clear" w:color="auto" w:fill="FFFFFF"/>
        <w:spacing w:after="0" w:line="240" w:lineRule="auto"/>
        <w:ind w:left="1276"/>
        <w:jc w:val="both"/>
        <w:textAlignment w:val="baseline"/>
        <w:rPr>
          <w:rFonts w:eastAsia="Times New Roman" w:cstheme="minorHAnsi"/>
          <w:sz w:val="24"/>
          <w:szCs w:val="24"/>
          <w:lang w:eastAsia="pt-BR"/>
        </w:rPr>
      </w:pPr>
      <w:r w:rsidRPr="00446271">
        <w:rPr>
          <w:rFonts w:eastAsia="Times New Roman" w:cstheme="minorHAnsi"/>
          <w:b/>
          <w:bCs/>
          <w:sz w:val="24"/>
          <w:szCs w:val="24"/>
          <w:bdr w:val="none" w:sz="0" w:space="0" w:color="auto" w:frame="1"/>
          <w:lang w:eastAsia="pt-BR"/>
        </w:rPr>
        <w:t>Exemplos de aplicação</w:t>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t>Controller</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0F9A83F5" wp14:editId="35C5012E">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3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lastRenderedPageBreak/>
        <w:t>View</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61CB1DDF" wp14:editId="4845DDE3">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32">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Resumindo, ViewData e ViewBag possuem a mesma proposta, porém o ViewBag está disponível a partir do ASP.Net MVC 3, enquanto o ViewData existe desde a primeira versão.</w:t>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O ViewData é um wrapper, uma implementação do ViewBag, pois utiliza o ViewBag internamente, portanto:</w:t>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t>Por este motivo ViewData é mais rápido que o ViewBag, porém essa diferença de velocidade é mínima, não é necessário deixar de usar o ViewBag por este motivo.</w:t>
      </w:r>
    </w:p>
    <w:p w:rsidR="00AF6131" w:rsidRPr="00446271" w:rsidRDefault="00AF6131" w:rsidP="00970588">
      <w:pPr>
        <w:shd w:val="clear" w:color="auto" w:fill="FFFFFF"/>
        <w:spacing w:after="195" w:line="240" w:lineRule="auto"/>
        <w:ind w:left="1276"/>
        <w:jc w:val="both"/>
        <w:textAlignment w:val="baseline"/>
        <w:outlineLvl w:val="1"/>
        <w:rPr>
          <w:rFonts w:eastAsia="Times New Roman" w:cstheme="minorHAnsi"/>
          <w:b/>
          <w:bCs/>
          <w:sz w:val="24"/>
          <w:szCs w:val="24"/>
          <w:lang w:eastAsia="pt-BR"/>
        </w:rPr>
      </w:pPr>
      <w:r w:rsidRPr="00446271">
        <w:rPr>
          <w:rFonts w:eastAsia="Times New Roman" w:cstheme="minorHAnsi"/>
          <w:b/>
          <w:bCs/>
          <w:sz w:val="24"/>
          <w:szCs w:val="24"/>
          <w:lang w:eastAsia="pt-BR"/>
        </w:rPr>
        <w:t>TempData</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TempData assemelha-se mais a uma sessão de servidor, porém de curta duração.</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Possui um tempo de vida maior que o ViewBag e ViewData, o TempData perdura desde sua criação até que seja chamado, ou seja, quando houver um request da informação do TempData, ele se tornará nulo novamente.</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Uma informação em TempData criada em um Controller persiste após um redirect entre actions (apenas um) e pode ser exibido em sequência em uma View (muito usado em tratamento de erros).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Caso não seja chamado o TempData pode manter o estado de seus dados até que a sessão do usuário se encerre.</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É utilizado para compartilhar informações entre Controllers.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O TempData salva suas informações no SessionState do servidor.</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Após a leitura os dados do TempData são marcados para deleção, ou seja, no final do request todos os dados marcados serão deletados.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É um benefício quando necessário transmitir um volume de informações entre as Controllers sem se preocupar em zerar os valores, pois o TempData automaticamente faz isso.</w:t>
      </w:r>
    </w:p>
    <w:p w:rsidR="00446271" w:rsidRDefault="00446271" w:rsidP="00970588">
      <w:pPr>
        <w:shd w:val="clear" w:color="auto" w:fill="FFFFFF"/>
        <w:spacing w:after="0" w:line="240" w:lineRule="auto"/>
        <w:ind w:left="1276"/>
        <w:jc w:val="both"/>
        <w:textAlignment w:val="baseline"/>
        <w:rPr>
          <w:rFonts w:eastAsia="Times New Roman" w:cstheme="minorHAnsi"/>
          <w:b/>
          <w:bCs/>
          <w:sz w:val="24"/>
          <w:szCs w:val="24"/>
          <w:bdr w:val="none" w:sz="0" w:space="0" w:color="auto" w:frame="1"/>
          <w:lang w:eastAsia="pt-BR"/>
        </w:rPr>
      </w:pPr>
    </w:p>
    <w:p w:rsidR="00AF6131" w:rsidRPr="00446271" w:rsidRDefault="00AF6131" w:rsidP="00970588">
      <w:pPr>
        <w:shd w:val="clear" w:color="auto" w:fill="FFFFFF"/>
        <w:spacing w:after="0" w:line="240" w:lineRule="auto"/>
        <w:ind w:left="1276"/>
        <w:jc w:val="both"/>
        <w:textAlignment w:val="baseline"/>
        <w:rPr>
          <w:rFonts w:eastAsia="Times New Roman" w:cstheme="minorHAnsi"/>
          <w:b/>
          <w:sz w:val="24"/>
          <w:szCs w:val="24"/>
          <w:lang w:eastAsia="pt-BR"/>
        </w:rPr>
      </w:pPr>
      <w:r w:rsidRPr="00446271">
        <w:rPr>
          <w:rFonts w:eastAsia="Times New Roman" w:cstheme="minorHAnsi"/>
          <w:b/>
          <w:bCs/>
          <w:sz w:val="24"/>
          <w:szCs w:val="24"/>
          <w:bdr w:val="none" w:sz="0" w:space="0" w:color="auto" w:frame="1"/>
          <w:lang w:eastAsia="pt-BR"/>
        </w:rPr>
        <w:t>Exemplo de aplicação</w:t>
      </w:r>
    </w:p>
    <w:p w:rsidR="00AF6131" w:rsidRPr="00446271" w:rsidRDefault="00AF6131" w:rsidP="00970588">
      <w:pPr>
        <w:pStyle w:val="PargrafodaLista"/>
        <w:numPr>
          <w:ilvl w:val="0"/>
          <w:numId w:val="12"/>
        </w:numPr>
        <w:shd w:val="clear" w:color="auto" w:fill="FFFFFF"/>
        <w:spacing w:after="390" w:line="240" w:lineRule="auto"/>
        <w:ind w:left="1276" w:firstLine="0"/>
        <w:jc w:val="both"/>
        <w:textAlignment w:val="baseline"/>
        <w:rPr>
          <w:rFonts w:eastAsia="Times New Roman" w:cstheme="minorHAnsi"/>
          <w:b/>
          <w:sz w:val="24"/>
          <w:szCs w:val="24"/>
          <w:lang w:eastAsia="pt-BR"/>
        </w:rPr>
      </w:pPr>
      <w:r w:rsidRPr="00446271">
        <w:rPr>
          <w:rFonts w:eastAsia="Times New Roman" w:cstheme="minorHAnsi"/>
          <w:b/>
          <w:sz w:val="24"/>
          <w:szCs w:val="24"/>
          <w:lang w:eastAsia="pt-BR"/>
        </w:rPr>
        <w:t>Controller</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b/>
          <w:sz w:val="24"/>
          <w:szCs w:val="24"/>
          <w:lang w:eastAsia="pt-BR"/>
        </w:rPr>
      </w:pPr>
      <w:r w:rsidRPr="00446271">
        <w:rPr>
          <w:rFonts w:eastAsia="Times New Roman" w:cstheme="minorHAnsi"/>
          <w:b/>
          <w:noProof/>
          <w:sz w:val="24"/>
          <w:szCs w:val="24"/>
          <w:lang w:eastAsia="pt-BR"/>
        </w:rPr>
        <w:lastRenderedPageBreak/>
        <w:drawing>
          <wp:inline distT="0" distB="0" distL="0" distR="0" wp14:anchorId="3B5E1A31" wp14:editId="241FA3A4">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33">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Neste exemplo pudermos entender que o propósito do TempData é compartilhar dados entre Controllers, portanto sua duração persiste até que a informação seja lida.</w:t>
      </w:r>
      <w:r w:rsidRPr="00446271">
        <w:rPr>
          <w:rFonts w:eastAsia="Times New Roman" w:cstheme="minorHAnsi"/>
          <w:sz w:val="24"/>
          <w:szCs w:val="24"/>
          <w:lang w:eastAsia="pt-BR"/>
        </w:rPr>
        <w:br/>
        <w:t>Outro detalhe é sempre checar se o TempData não está nulo.</w:t>
      </w:r>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 xml:space="preserve">Caso você queira manter o dado de um TempData mesmo após a leitura, basta chamar o método </w:t>
      </w:r>
      <w:r w:rsidR="005C210F" w:rsidRPr="00446271">
        <w:rPr>
          <w:rFonts w:eastAsia="Times New Roman" w:cstheme="minorHAnsi"/>
          <w:sz w:val="24"/>
          <w:szCs w:val="24"/>
          <w:lang w:eastAsia="pt-BR"/>
        </w:rPr>
        <w:t>Keep(</w:t>
      </w:r>
      <w:r w:rsidRPr="00446271">
        <w:rPr>
          <w:rFonts w:eastAsia="Times New Roman" w:cstheme="minorHAnsi"/>
          <w:sz w:val="24"/>
          <w:szCs w:val="24"/>
          <w:lang w:eastAsia="pt-BR"/>
        </w:rPr>
        <w:t>), assim o dado será persistido novamente até a próxima requisição.</w:t>
      </w:r>
    </w:p>
    <w:p w:rsidR="00AF6131" w:rsidRPr="00446271" w:rsidRDefault="00AF6131" w:rsidP="00970588">
      <w:pPr>
        <w:pStyle w:val="PargrafodaLista"/>
        <w:numPr>
          <w:ilvl w:val="0"/>
          <w:numId w:val="12"/>
        </w:numPr>
        <w:shd w:val="clear" w:color="auto" w:fill="FFFFFF"/>
        <w:spacing w:after="39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b/>
          <w:sz w:val="24"/>
          <w:szCs w:val="24"/>
          <w:lang w:eastAsia="pt-BR"/>
        </w:rPr>
        <w:t>View</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b/>
          <w:sz w:val="24"/>
          <w:szCs w:val="24"/>
          <w:lang w:eastAsia="pt-BR"/>
        </w:rPr>
      </w:pPr>
      <w:r w:rsidRPr="00446271">
        <w:rPr>
          <w:rFonts w:cstheme="minorHAnsi"/>
          <w:noProof/>
          <w:sz w:val="24"/>
          <w:szCs w:val="24"/>
          <w:lang w:eastAsia="pt-BR"/>
        </w:rPr>
        <w:drawing>
          <wp:inline distT="0" distB="0" distL="0" distR="0" wp14:anchorId="6CD59C3F" wp14:editId="59D81CA3">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34">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 xml:space="preserve">Recomenda-se utilizar sempre ViewBag e ViewData para transferência de dados entre Controller e View. O TempData em Views é recomendado no </w:t>
      </w:r>
      <w:r w:rsidRPr="00446271">
        <w:rPr>
          <w:rFonts w:cstheme="minorHAnsi"/>
          <w:sz w:val="24"/>
          <w:szCs w:val="24"/>
          <w:shd w:val="clear" w:color="auto" w:fill="FFFFFF"/>
        </w:rPr>
        <w:lastRenderedPageBreak/>
        <w:t>caso de um dado necessitar ser redirecionado entre Actions e posteriormente ser exibido numa View (ViewBag e ViewData são anulados em redirects).</w:t>
      </w:r>
    </w:p>
    <w:p w:rsidR="009832EC" w:rsidRPr="00446271" w:rsidRDefault="009F115F" w:rsidP="00970588">
      <w:pPr>
        <w:ind w:left="1276"/>
        <w:jc w:val="both"/>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t xml:space="preserve">7.4 - </w:t>
      </w:r>
      <w:r w:rsidR="009832EC" w:rsidRPr="00446271">
        <w:rPr>
          <w:rFonts w:eastAsia="Times New Roman" w:cstheme="minorHAnsi"/>
          <w:b/>
          <w:sz w:val="24"/>
          <w:szCs w:val="24"/>
          <w:shd w:val="clear" w:color="auto" w:fill="FFFFFF"/>
          <w:lang w:eastAsia="pt-BR"/>
        </w:rPr>
        <w:t>Rotas</w:t>
      </w:r>
    </w:p>
    <w:p w:rsidR="009832EC" w:rsidRPr="00446271" w:rsidRDefault="009832EC" w:rsidP="00970588">
      <w:pPr>
        <w:ind w:left="1276"/>
        <w:jc w:val="both"/>
        <w:rPr>
          <w:rFonts w:cstheme="minorHAnsi"/>
        </w:rPr>
      </w:pPr>
      <w:r w:rsidRPr="00446271">
        <w:rPr>
          <w:rFonts w:cstheme="minorHAnsi"/>
        </w:rPr>
        <w:t xml:space="preserve">Antes do surgimento do MVC </w:t>
      </w:r>
      <w:r w:rsidR="007E00A3" w:rsidRPr="00446271">
        <w:rPr>
          <w:rFonts w:cstheme="minorHAnsi"/>
        </w:rPr>
        <w:t>Framework,</w:t>
      </w:r>
      <w:r w:rsidRPr="00446271">
        <w:rPr>
          <w:rFonts w:cstheme="minorHAnsi"/>
        </w:rPr>
        <w:t xml:space="preserve"> o ASP.NET assumiu que havia uma ligação direta entre URLs solicitadas e os arquivos no disco rígido do servidor, cabendo a ele receber o pedido do navegador e entregar a saída do arquivo correspondente.</w:t>
      </w:r>
    </w:p>
    <w:p w:rsidR="009832EC" w:rsidRPr="00446271" w:rsidRDefault="009832EC" w:rsidP="00970588">
      <w:pPr>
        <w:spacing w:before="300" w:after="100" w:afterAutospacing="1" w:line="240" w:lineRule="auto"/>
        <w:ind w:left="1276"/>
        <w:jc w:val="both"/>
        <w:rPr>
          <w:rFonts w:eastAsia="Times New Roman" w:cstheme="minorHAnsi"/>
          <w:lang w:eastAsia="pt-BR"/>
        </w:rPr>
      </w:pPr>
      <w:r w:rsidRPr="00446271">
        <w:rPr>
          <w:rFonts w:eastAsia="Times New Roman" w:cstheme="minorHAnsi"/>
          <w:lang w:eastAsia="pt-BR"/>
        </w:rPr>
        <w:t>Essa abordagem funciona muito bem para Web Forms, mas não para uma aplicação MVC, onde os pedidos são processados por </w:t>
      </w:r>
      <w:r w:rsidRPr="00446271">
        <w:rPr>
          <w:rFonts w:eastAsia="Times New Roman" w:cstheme="minorHAnsi"/>
          <w:b/>
          <w:bCs/>
          <w:lang w:eastAsia="pt-BR"/>
        </w:rPr>
        <w:t>Actions</w:t>
      </w:r>
      <w:r w:rsidRPr="00446271">
        <w:rPr>
          <w:rFonts w:eastAsia="Times New Roman" w:cstheme="minorHAnsi"/>
          <w:lang w:eastAsia="pt-BR"/>
        </w:rPr>
        <w:t> em classes de </w:t>
      </w:r>
      <w:r w:rsidRPr="00446271">
        <w:rPr>
          <w:rFonts w:eastAsia="Times New Roman" w:cstheme="minorHAnsi"/>
          <w:b/>
          <w:bCs/>
          <w:lang w:eastAsia="pt-BR"/>
        </w:rPr>
        <w:t>Controller. </w:t>
      </w:r>
      <w:r w:rsidRPr="00446271">
        <w:rPr>
          <w:rFonts w:eastAsia="Times New Roman" w:cstheme="minorHAnsi"/>
          <w:lang w:eastAsia="pt-BR"/>
        </w:rPr>
        <w:t>Não existe uma correlação um-para-um para os arquivos no disco. Esse sistema de rotas tem duas funções:</w:t>
      </w:r>
    </w:p>
    <w:p w:rsidR="009832EC" w:rsidRPr="00446271" w:rsidRDefault="009832EC" w:rsidP="00970588">
      <w:pPr>
        <w:numPr>
          <w:ilvl w:val="0"/>
          <w:numId w:val="21"/>
        </w:numPr>
        <w:spacing w:before="100" w:beforeAutospacing="1" w:after="100" w:afterAutospacing="1" w:line="240" w:lineRule="auto"/>
        <w:ind w:left="1276" w:firstLine="0"/>
        <w:jc w:val="both"/>
        <w:rPr>
          <w:rFonts w:eastAsia="Times New Roman" w:cstheme="minorHAnsi"/>
          <w:lang w:eastAsia="pt-BR"/>
        </w:rPr>
      </w:pPr>
      <w:r w:rsidRPr="00446271">
        <w:rPr>
          <w:rFonts w:eastAsia="Times New Roman" w:cstheme="minorHAnsi"/>
          <w:lang w:eastAsia="pt-BR"/>
        </w:rPr>
        <w:t>Examinar uma URL de entrada para o Controller e a Action a que se destinam.</w:t>
      </w:r>
    </w:p>
    <w:p w:rsidR="009832EC" w:rsidRPr="00446271" w:rsidRDefault="009832EC" w:rsidP="00970588">
      <w:pPr>
        <w:numPr>
          <w:ilvl w:val="0"/>
          <w:numId w:val="21"/>
        </w:numPr>
        <w:spacing w:before="100" w:beforeAutospacing="1" w:after="100" w:afterAutospacing="1" w:line="240" w:lineRule="auto"/>
        <w:ind w:left="1276" w:firstLine="0"/>
        <w:jc w:val="both"/>
        <w:rPr>
          <w:rFonts w:eastAsia="Times New Roman" w:cstheme="minorHAnsi"/>
          <w:lang w:eastAsia="pt-BR"/>
        </w:rPr>
      </w:pPr>
      <w:r w:rsidRPr="00446271">
        <w:rPr>
          <w:rFonts w:eastAsia="Times New Roman" w:cstheme="minorHAnsi"/>
          <w:lang w:eastAsia="pt-BR"/>
        </w:rPr>
        <w:t>Gerar URLs de saída, que é o HTML renderizado a partir das nossas Views.</w:t>
      </w:r>
    </w:p>
    <w:p w:rsidR="009832EC" w:rsidRPr="00446271" w:rsidRDefault="009832EC" w:rsidP="00970588">
      <w:pPr>
        <w:spacing w:before="100" w:beforeAutospacing="1" w:after="100" w:afterAutospacing="1" w:line="240" w:lineRule="auto"/>
        <w:ind w:left="1276"/>
        <w:jc w:val="both"/>
        <w:rPr>
          <w:rFonts w:eastAsia="Times New Roman" w:cstheme="minorHAnsi"/>
          <w:lang w:eastAsia="pt-BR"/>
        </w:rPr>
      </w:pPr>
      <w:r w:rsidRPr="00446271">
        <w:rPr>
          <w:rFonts w:eastAsia="Times New Roman" w:cstheme="minorHAnsi"/>
          <w:lang w:eastAsia="pt-BR"/>
        </w:rPr>
        <w:t>As rotas padrões definidas no arquivo RouteConfig.cs fazem com que as URLS sejam entendidas como Controller/Action, mas podemos configurar, definir novas rotas personalizadas que nos permitem dizer que uma URL irá acessar a Action do Controller que desejarmos, criando assim URL’s amigáveis para o usuário.</w:t>
      </w:r>
    </w:p>
    <w:p w:rsidR="009832EC" w:rsidRPr="00446271" w:rsidRDefault="009832EC" w:rsidP="00970588">
      <w:pPr>
        <w:spacing w:before="100" w:beforeAutospacing="1" w:after="100" w:afterAutospacing="1" w:line="240" w:lineRule="auto"/>
        <w:ind w:left="1276"/>
        <w:jc w:val="center"/>
        <w:rPr>
          <w:rFonts w:eastAsia="Times New Roman" w:cstheme="minorHAnsi"/>
          <w:lang w:eastAsia="pt-BR"/>
        </w:rPr>
      </w:pPr>
      <w:r w:rsidRPr="00446271">
        <w:rPr>
          <w:rFonts w:eastAsia="Times New Roman" w:cstheme="minorHAnsi"/>
          <w:noProof/>
          <w:lang w:eastAsia="pt-BR"/>
        </w:rPr>
        <w:drawing>
          <wp:inline distT="0" distB="0" distL="0" distR="0">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35">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9832EC" w:rsidRPr="00446271" w:rsidRDefault="009832EC" w:rsidP="00970588">
      <w:pPr>
        <w:ind w:left="1276"/>
        <w:jc w:val="both"/>
        <w:rPr>
          <w:rFonts w:cstheme="minorHAnsi"/>
          <w:sz w:val="24"/>
          <w:szCs w:val="24"/>
          <w:shd w:val="clear" w:color="auto" w:fill="FFFFFF"/>
        </w:rPr>
      </w:pPr>
    </w:p>
    <w:p w:rsidR="009832EC" w:rsidRPr="00446271" w:rsidRDefault="009832EC" w:rsidP="00970588">
      <w:pPr>
        <w:ind w:left="1276"/>
        <w:jc w:val="both"/>
        <w:rPr>
          <w:rFonts w:cstheme="minorHAnsi"/>
          <w:shd w:val="clear" w:color="auto" w:fill="FFFFFF"/>
        </w:rPr>
      </w:pPr>
      <w:r w:rsidRPr="00446271">
        <w:rPr>
          <w:rFonts w:cstheme="minorHAnsi"/>
          <w:shd w:val="clear" w:color="auto" w:fill="FFFFFF"/>
        </w:rPr>
        <w:t xml:space="preserve">Na imagem acima podemos ver a classe RouteConfig citada acima, ela tem inicialmente a rota padrão nomeada “Default” que diz que as URL’s serão entendidas como: </w:t>
      </w:r>
    </w:p>
    <w:p w:rsidR="00AF6131" w:rsidRPr="00446271" w:rsidRDefault="009832EC" w:rsidP="00970588">
      <w:pPr>
        <w:ind w:left="1276"/>
        <w:jc w:val="both"/>
        <w:rPr>
          <w:rFonts w:cstheme="minorHAnsi"/>
          <w:shd w:val="clear" w:color="auto" w:fill="FFFFFF"/>
        </w:rPr>
      </w:pPr>
      <w:r w:rsidRPr="00446271">
        <w:rPr>
          <w:rFonts w:cstheme="minorHAnsi"/>
          <w:shd w:val="clear" w:color="auto" w:fill="FFFFFF"/>
        </w:rPr>
        <w:t>Controller / Action que será acessada / ID(parâmetro opcional)</w:t>
      </w:r>
    </w:p>
    <w:p w:rsidR="009832EC" w:rsidRPr="00446271" w:rsidRDefault="007E00A3" w:rsidP="00970588">
      <w:pPr>
        <w:ind w:left="1276"/>
        <w:jc w:val="both"/>
        <w:rPr>
          <w:rFonts w:cstheme="minorHAnsi"/>
          <w:shd w:val="clear" w:color="auto" w:fill="FFFFFF"/>
        </w:rPr>
      </w:pPr>
      <w:r w:rsidRPr="00446271">
        <w:rPr>
          <w:rFonts w:cstheme="minorHAnsi"/>
          <w:shd w:val="clear" w:color="auto" w:fill="FFFFFF"/>
        </w:rPr>
        <w:t>O Controller padrão é o Home, e a Action padrão é a Index, mas se você acessar uma URL dizendo que quer acessar um Controller diferente, mas sem especificar uma Action esta continuará por padrão sendo a Index.</w:t>
      </w:r>
    </w:p>
    <w:p w:rsidR="007E00A3" w:rsidRPr="00446271" w:rsidRDefault="007E00A3" w:rsidP="00970588">
      <w:pPr>
        <w:ind w:left="1276"/>
        <w:jc w:val="both"/>
        <w:rPr>
          <w:rFonts w:cstheme="minorHAnsi"/>
        </w:rPr>
      </w:pPr>
      <w:r w:rsidRPr="00446271">
        <w:rPr>
          <w:rFonts w:cstheme="minorHAnsi"/>
        </w:rPr>
        <w:lastRenderedPageBreak/>
        <w:t>O método estático RegisterRoute, que é definido no arquivo RouteConfig.cs, é chamado a partir do Arquivo Global.asax.cs</w:t>
      </w:r>
    </w:p>
    <w:p w:rsidR="007E00A3" w:rsidRPr="00446271" w:rsidRDefault="007E00A3" w:rsidP="00970588">
      <w:pPr>
        <w:ind w:left="1276"/>
        <w:jc w:val="both"/>
        <w:rPr>
          <w:rFonts w:cstheme="minorHAnsi"/>
        </w:rPr>
      </w:pPr>
    </w:p>
    <w:p w:rsidR="007E00A3" w:rsidRPr="00446271" w:rsidRDefault="007E00A3" w:rsidP="00970588">
      <w:pPr>
        <w:ind w:left="1276"/>
        <w:jc w:val="center"/>
        <w:rPr>
          <w:rFonts w:cstheme="minorHAnsi"/>
          <w:shd w:val="clear" w:color="auto" w:fill="FFFFFF"/>
        </w:rPr>
      </w:pPr>
      <w:r w:rsidRPr="00446271">
        <w:rPr>
          <w:rFonts w:cstheme="minorHAnsi"/>
          <w:noProof/>
          <w:shd w:val="clear" w:color="auto" w:fill="FFFFFF"/>
        </w:rPr>
        <w:drawing>
          <wp:inline distT="0" distB="0" distL="0" distR="0">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36">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AF6131" w:rsidRPr="00446271" w:rsidRDefault="007E00A3" w:rsidP="00970588">
      <w:pPr>
        <w:ind w:left="1276"/>
        <w:jc w:val="both"/>
        <w:rPr>
          <w:rFonts w:cstheme="minorHAnsi"/>
        </w:rPr>
      </w:pPr>
      <w:r w:rsidRPr="00446271">
        <w:rPr>
          <w:rFonts w:cstheme="minorHAnsi"/>
        </w:rPr>
        <w:t>O método Application_Start é chamado pela plataforma ASP.NET sempre quando a aplicação for iniciada. Sendo assim, podemos usar o Global.asax.cs para definir configurações necessárias para a execução da aplicação, como o método RouteConfig.RegisterRoutes que é uma instância da classe RouteCollection.</w:t>
      </w:r>
    </w:p>
    <w:p w:rsidR="007E00A3" w:rsidRPr="00446271" w:rsidRDefault="007E00A3" w:rsidP="00970588">
      <w:pPr>
        <w:ind w:left="1276"/>
        <w:jc w:val="both"/>
        <w:rPr>
          <w:rFonts w:cstheme="minorHAnsi"/>
        </w:rPr>
      </w:pPr>
      <w:r w:rsidRPr="00446271">
        <w:rPr>
          <w:rFonts w:cstheme="minorHAnsi"/>
        </w:rPr>
        <w:t>Voltando ao assunto principal, vamos configurar uma nova rota, vamos configurar essa rota para montar uma URL amigável que redireciona o usuário a tela de login.</w:t>
      </w:r>
    </w:p>
    <w:p w:rsidR="007E00A3" w:rsidRPr="00446271" w:rsidRDefault="007E00A3" w:rsidP="00970588">
      <w:pPr>
        <w:ind w:left="1276"/>
        <w:jc w:val="both"/>
        <w:rPr>
          <w:rFonts w:cstheme="minorHAnsi"/>
        </w:rPr>
      </w:pPr>
      <w:r w:rsidRPr="00446271">
        <w:rPr>
          <w:rFonts w:cstheme="minorHAnsi"/>
        </w:rPr>
        <w:t>O processo é muito simples, basta seguir o exemplo da rota Default do RouteConfig.</w:t>
      </w:r>
    </w:p>
    <w:p w:rsidR="007E00A3" w:rsidRPr="00446271" w:rsidRDefault="007E00A3" w:rsidP="00970588">
      <w:pPr>
        <w:ind w:left="1276"/>
        <w:jc w:val="center"/>
        <w:rPr>
          <w:rFonts w:cstheme="minorHAnsi"/>
        </w:rPr>
      </w:pPr>
      <w:r w:rsidRPr="00446271">
        <w:rPr>
          <w:rFonts w:cstheme="minorHAnsi"/>
          <w:noProof/>
        </w:rPr>
        <w:drawing>
          <wp:inline distT="0" distB="0" distL="0" distR="0">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37">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AF6131" w:rsidRPr="00446271" w:rsidRDefault="00AF6131" w:rsidP="00970588">
      <w:pPr>
        <w:ind w:left="1276"/>
        <w:jc w:val="both"/>
        <w:rPr>
          <w:rFonts w:cstheme="minorHAnsi"/>
          <w:sz w:val="24"/>
          <w:szCs w:val="24"/>
          <w:u w:val="single"/>
        </w:rPr>
      </w:pPr>
    </w:p>
    <w:p w:rsidR="00AF6131" w:rsidRPr="00446271" w:rsidRDefault="00D97E86" w:rsidP="00970588">
      <w:pPr>
        <w:ind w:left="1276"/>
        <w:jc w:val="both"/>
        <w:rPr>
          <w:rFonts w:cstheme="minorHAnsi"/>
        </w:rPr>
      </w:pPr>
      <w:r w:rsidRPr="00446271">
        <w:rPr>
          <w:rFonts w:cstheme="minorHAnsi"/>
        </w:rPr>
        <w:t xml:space="preserve">Na imagem, na nova rota que criamos, o parâmetro name define um nome para a nossa rota, cada rota personalizada criada por você deve ter um nome diferente, o segundo parâmetro passado no MapRoute foi a url, nela nós definimos a URL que irá direcionar o usuário a tela de login, por último, no parâmetro defaults nós </w:t>
      </w:r>
      <w:r w:rsidRPr="00446271">
        <w:rPr>
          <w:rFonts w:cstheme="minorHAnsi"/>
        </w:rPr>
        <w:lastRenderedPageBreak/>
        <w:t xml:space="preserve">definimos o Controller que será acessado e a Action que será executada ao tentar acessar a rota definida na url. </w:t>
      </w:r>
    </w:p>
    <w:p w:rsidR="00D97E86" w:rsidRPr="00446271" w:rsidRDefault="00D97E86" w:rsidP="00970588">
      <w:pPr>
        <w:ind w:left="1276"/>
        <w:jc w:val="both"/>
        <w:rPr>
          <w:rFonts w:cstheme="minorHAnsi"/>
        </w:rPr>
      </w:pPr>
      <w:r w:rsidRPr="00446271">
        <w:rPr>
          <w:rFonts w:cstheme="minorHAnsi"/>
        </w:rPr>
        <w:t>Com esse trecho de código feito, quando o usuário tentar acessar a url abaixo ela irá nos direcionar ao Controller Home e executar a Action Login.</w:t>
      </w:r>
    </w:p>
    <w:p w:rsidR="00D97E86" w:rsidRPr="00446271" w:rsidRDefault="00D97E86" w:rsidP="00970588">
      <w:pPr>
        <w:ind w:left="1276"/>
        <w:jc w:val="center"/>
        <w:rPr>
          <w:rFonts w:cstheme="minorHAnsi"/>
          <w:sz w:val="24"/>
          <w:szCs w:val="24"/>
          <w:u w:val="single"/>
        </w:rPr>
      </w:pPr>
      <w:r w:rsidRPr="00446271">
        <w:rPr>
          <w:rFonts w:cstheme="minorHAnsi"/>
          <w:noProof/>
          <w:sz w:val="24"/>
          <w:szCs w:val="24"/>
          <w:u w:val="single"/>
        </w:rPr>
        <w:drawing>
          <wp:inline distT="0" distB="0" distL="0" distR="0">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38">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D97E86" w:rsidRPr="00446271" w:rsidRDefault="00D97E86" w:rsidP="00970588">
      <w:pPr>
        <w:ind w:left="1276"/>
        <w:jc w:val="both"/>
        <w:rPr>
          <w:rFonts w:cstheme="minorHAnsi"/>
          <w:sz w:val="24"/>
          <w:szCs w:val="24"/>
          <w:u w:val="single"/>
        </w:rPr>
      </w:pPr>
    </w:p>
    <w:p w:rsidR="009B5A2B" w:rsidRPr="00446271" w:rsidRDefault="009F115F" w:rsidP="00970588">
      <w:pPr>
        <w:ind w:left="1276"/>
        <w:jc w:val="both"/>
        <w:rPr>
          <w:rFonts w:cstheme="minorHAnsi"/>
          <w:b/>
          <w:sz w:val="24"/>
          <w:szCs w:val="24"/>
        </w:rPr>
      </w:pPr>
      <w:r>
        <w:rPr>
          <w:rFonts w:cstheme="minorHAnsi"/>
          <w:b/>
          <w:sz w:val="24"/>
          <w:szCs w:val="24"/>
        </w:rPr>
        <w:t xml:space="preserve">7.5 - </w:t>
      </w:r>
      <w:r w:rsidR="00027D74" w:rsidRPr="00446271">
        <w:rPr>
          <w:rFonts w:cstheme="minorHAnsi"/>
          <w:b/>
          <w:sz w:val="24"/>
          <w:szCs w:val="24"/>
        </w:rPr>
        <w:t>Passando parâmetros aos Métodos</w:t>
      </w:r>
    </w:p>
    <w:p w:rsidR="00027D74" w:rsidRPr="00446271" w:rsidRDefault="00027D74" w:rsidP="00970588">
      <w:pPr>
        <w:ind w:left="1276"/>
        <w:jc w:val="both"/>
        <w:rPr>
          <w:rFonts w:cstheme="minorHAnsi"/>
          <w:sz w:val="24"/>
          <w:szCs w:val="24"/>
        </w:rPr>
      </w:pPr>
      <w:r w:rsidRPr="00446271">
        <w:rPr>
          <w:rFonts w:cstheme="minorHAnsi"/>
          <w:sz w:val="24"/>
          <w:szCs w:val="24"/>
        </w:rPr>
        <w:t>A passagem de parâmetros para os Controllers pode ser feita de várias formas diferentes, mas a</w:t>
      </w:r>
      <w:r w:rsidR="00EF2A62">
        <w:rPr>
          <w:rFonts w:cstheme="minorHAnsi"/>
          <w:sz w:val="24"/>
          <w:szCs w:val="24"/>
        </w:rPr>
        <w:t xml:space="preserve"> principal é através da propriedade </w:t>
      </w:r>
      <w:r w:rsidRPr="00446271">
        <w:rPr>
          <w:rFonts w:cstheme="minorHAnsi"/>
          <w:sz w:val="24"/>
          <w:szCs w:val="24"/>
        </w:rPr>
        <w:t>name dos inputs. Vamos supor o seguinte método:</w:t>
      </w:r>
    </w:p>
    <w:p w:rsidR="00027D74" w:rsidRPr="00446271" w:rsidRDefault="00027D74" w:rsidP="00970588">
      <w:pPr>
        <w:ind w:left="1276"/>
        <w:jc w:val="center"/>
        <w:rPr>
          <w:rFonts w:cstheme="minorHAnsi"/>
          <w:sz w:val="24"/>
          <w:szCs w:val="24"/>
        </w:rPr>
      </w:pPr>
      <w:r w:rsidRPr="00446271">
        <w:rPr>
          <w:rFonts w:cstheme="minorHAnsi"/>
          <w:noProof/>
          <w:sz w:val="24"/>
          <w:szCs w:val="24"/>
        </w:rPr>
        <w:drawing>
          <wp:inline distT="0" distB="0" distL="0" distR="0">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39">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027D74" w:rsidRDefault="009F115F" w:rsidP="00970588">
      <w:pPr>
        <w:ind w:left="1276"/>
        <w:jc w:val="both"/>
        <w:rPr>
          <w:rFonts w:cstheme="minorHAnsi"/>
          <w:sz w:val="24"/>
          <w:szCs w:val="24"/>
        </w:rPr>
      </w:pPr>
      <w:r>
        <w:rPr>
          <w:rFonts w:cstheme="minorHAnsi"/>
          <w:sz w:val="24"/>
          <w:szCs w:val="24"/>
        </w:rPr>
        <w:t>E o seguinte código HTML:</w:t>
      </w:r>
    </w:p>
    <w:p w:rsidR="009F115F" w:rsidRDefault="009F115F" w:rsidP="00970588">
      <w:pPr>
        <w:ind w:left="1276"/>
        <w:jc w:val="center"/>
        <w:rPr>
          <w:rFonts w:cstheme="minorHAnsi"/>
          <w:sz w:val="24"/>
          <w:szCs w:val="24"/>
        </w:rPr>
      </w:pPr>
      <w:r>
        <w:rPr>
          <w:rFonts w:cstheme="minorHAnsi"/>
          <w:noProof/>
          <w:sz w:val="24"/>
          <w:szCs w:val="24"/>
        </w:rPr>
        <w:drawing>
          <wp:inline distT="0" distB="0" distL="0" distR="0">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40">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9F115F" w:rsidRDefault="009F115F" w:rsidP="00970588">
      <w:pPr>
        <w:ind w:left="1276"/>
        <w:jc w:val="both"/>
        <w:rPr>
          <w:rFonts w:cstheme="minorHAnsi"/>
          <w:sz w:val="24"/>
          <w:szCs w:val="24"/>
        </w:rPr>
      </w:pPr>
      <w:r>
        <w:rPr>
          <w:rFonts w:cstheme="minorHAnsi"/>
          <w:sz w:val="24"/>
          <w:szCs w:val="24"/>
        </w:rPr>
        <w:t>O resultado deste código é este formulário simples com os 2 campos que queremos enviar ao nosso método:</w:t>
      </w:r>
    </w:p>
    <w:p w:rsidR="009F115F" w:rsidRDefault="009F115F" w:rsidP="00970588">
      <w:pPr>
        <w:ind w:left="1276"/>
        <w:jc w:val="center"/>
        <w:rPr>
          <w:rFonts w:cstheme="minorHAnsi"/>
          <w:sz w:val="24"/>
          <w:szCs w:val="24"/>
        </w:rPr>
      </w:pPr>
      <w:r>
        <w:rPr>
          <w:rFonts w:cstheme="minorHAnsi"/>
          <w:noProof/>
          <w:sz w:val="24"/>
          <w:szCs w:val="24"/>
        </w:rPr>
        <w:drawing>
          <wp:inline distT="0" distB="0" distL="0" distR="0">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41">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9F115F" w:rsidRDefault="00EF2A62" w:rsidP="00970588">
      <w:pPr>
        <w:ind w:left="1276"/>
        <w:jc w:val="both"/>
        <w:rPr>
          <w:rFonts w:cstheme="minorHAnsi"/>
          <w:sz w:val="24"/>
          <w:szCs w:val="24"/>
        </w:rPr>
      </w:pPr>
      <w:r>
        <w:rPr>
          <w:rFonts w:cstheme="minorHAnsi"/>
          <w:sz w:val="24"/>
          <w:szCs w:val="24"/>
        </w:rPr>
        <w:t>O botão enviar irá executar o “MetodoExemplo” no nosso Controller, mas como faremos para que os dois parâmetros que estamos recebendo cheguem ao método?</w:t>
      </w:r>
    </w:p>
    <w:p w:rsidR="00E96BE5" w:rsidRDefault="00EF2A62" w:rsidP="00970588">
      <w:pPr>
        <w:ind w:left="1276"/>
        <w:jc w:val="both"/>
        <w:rPr>
          <w:rFonts w:cstheme="minorHAnsi"/>
          <w:sz w:val="24"/>
          <w:szCs w:val="24"/>
        </w:rPr>
      </w:pPr>
      <w:r>
        <w:rPr>
          <w:rFonts w:cstheme="minorHAnsi"/>
          <w:sz w:val="24"/>
          <w:szCs w:val="24"/>
        </w:rPr>
        <w:t>A resposta é simples, como foi citado no primeiro parágrafo deste tópico, basta dar aos inputs a propriedade name, passando como valor desta propriedade o nome da variável correspondente no Controller.</w:t>
      </w:r>
      <w:r w:rsidR="00E96BE5">
        <w:rPr>
          <w:rFonts w:cstheme="minorHAnsi"/>
          <w:sz w:val="24"/>
          <w:szCs w:val="24"/>
        </w:rPr>
        <w:t xml:space="preserve"> </w:t>
      </w:r>
    </w:p>
    <w:p w:rsidR="00E96BE5" w:rsidRDefault="00E96BE5" w:rsidP="00970588">
      <w:pPr>
        <w:ind w:left="1276"/>
        <w:jc w:val="both"/>
        <w:rPr>
          <w:rFonts w:cstheme="minorHAnsi"/>
          <w:sz w:val="24"/>
          <w:szCs w:val="24"/>
        </w:rPr>
      </w:pPr>
      <w:r>
        <w:rPr>
          <w:rFonts w:cstheme="minorHAnsi"/>
          <w:sz w:val="24"/>
          <w:szCs w:val="24"/>
        </w:rPr>
        <w:t>Isto quer dizer que para que o nosso primeiro parâmetro do método “MetodoExemplo”, no caso “primeiroParametro” do tipo string chegue até o método, o nosso primeiro input precisa ter a propriedade name atribuída como “primeiroParametro”, a mesma coisa vale para o segundo parâmetro.</w:t>
      </w:r>
    </w:p>
    <w:p w:rsidR="00E96BE5" w:rsidRPr="00E96BE5" w:rsidRDefault="00E96BE5" w:rsidP="00970588">
      <w:pPr>
        <w:jc w:val="center"/>
        <w:rPr>
          <w:rFonts w:cstheme="minorHAnsi"/>
          <w:sz w:val="24"/>
          <w:szCs w:val="24"/>
        </w:rPr>
      </w:pPr>
      <w:r>
        <w:rPr>
          <w:rFonts w:cstheme="minorHAnsi"/>
          <w:noProof/>
          <w:sz w:val="24"/>
          <w:szCs w:val="24"/>
        </w:rPr>
        <w:lastRenderedPageBreak/>
        <w:drawing>
          <wp:inline distT="0" distB="0" distL="0" distR="0">
            <wp:extent cx="5143500" cy="11334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igohtml2.jpg"/>
                    <pic:cNvPicPr/>
                  </pic:nvPicPr>
                  <pic:blipFill>
                    <a:blip r:embed="rId142">
                      <a:extLst>
                        <a:ext uri="{28A0092B-C50C-407E-A947-70E740481C1C}">
                          <a14:useLocalDpi xmlns:a14="http://schemas.microsoft.com/office/drawing/2010/main" val="0"/>
                        </a:ext>
                      </a:extLst>
                    </a:blip>
                    <a:stretch>
                      <a:fillRect/>
                    </a:stretch>
                  </pic:blipFill>
                  <pic:spPr>
                    <a:xfrm>
                      <a:off x="0" y="0"/>
                      <a:ext cx="5143500" cy="1133475"/>
                    </a:xfrm>
                    <a:prstGeom prst="rect">
                      <a:avLst/>
                    </a:prstGeom>
                  </pic:spPr>
                </pic:pic>
              </a:graphicData>
            </a:graphic>
          </wp:inline>
        </w:drawing>
      </w:r>
    </w:p>
    <w:sectPr w:rsidR="00E96BE5" w:rsidRPr="00E96B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F0C88"/>
    <w:multiLevelType w:val="hybridMultilevel"/>
    <w:tmpl w:val="A192105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3"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9"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25"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27"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1"/>
  </w:num>
  <w:num w:numId="4">
    <w:abstractNumId w:val="19"/>
  </w:num>
  <w:num w:numId="5">
    <w:abstractNumId w:val="15"/>
  </w:num>
  <w:num w:numId="6">
    <w:abstractNumId w:val="5"/>
  </w:num>
  <w:num w:numId="7">
    <w:abstractNumId w:val="11"/>
  </w:num>
  <w:num w:numId="8">
    <w:abstractNumId w:val="29"/>
  </w:num>
  <w:num w:numId="9">
    <w:abstractNumId w:val="22"/>
  </w:num>
  <w:num w:numId="10">
    <w:abstractNumId w:val="27"/>
  </w:num>
  <w:num w:numId="11">
    <w:abstractNumId w:val="20"/>
  </w:num>
  <w:num w:numId="12">
    <w:abstractNumId w:val="9"/>
  </w:num>
  <w:num w:numId="13">
    <w:abstractNumId w:val="25"/>
  </w:num>
  <w:num w:numId="14">
    <w:abstractNumId w:val="23"/>
  </w:num>
  <w:num w:numId="15">
    <w:abstractNumId w:val="1"/>
  </w:num>
  <w:num w:numId="16">
    <w:abstractNumId w:val="14"/>
  </w:num>
  <w:num w:numId="17">
    <w:abstractNumId w:val="28"/>
  </w:num>
  <w:num w:numId="18">
    <w:abstractNumId w:val="7"/>
  </w:num>
  <w:num w:numId="19">
    <w:abstractNumId w:val="26"/>
  </w:num>
  <w:num w:numId="20">
    <w:abstractNumId w:val="6"/>
  </w:num>
  <w:num w:numId="21">
    <w:abstractNumId w:val="0"/>
  </w:num>
  <w:num w:numId="22">
    <w:abstractNumId w:val="2"/>
  </w:num>
  <w:num w:numId="23">
    <w:abstractNumId w:val="4"/>
  </w:num>
  <w:num w:numId="24">
    <w:abstractNumId w:val="13"/>
  </w:num>
  <w:num w:numId="25">
    <w:abstractNumId w:val="18"/>
  </w:num>
  <w:num w:numId="26">
    <w:abstractNumId w:val="17"/>
  </w:num>
  <w:num w:numId="27">
    <w:abstractNumId w:val="8"/>
  </w:num>
  <w:num w:numId="28">
    <w:abstractNumId w:val="3"/>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154166"/>
    <w:rsid w:val="00274B55"/>
    <w:rsid w:val="0033082D"/>
    <w:rsid w:val="003B12BD"/>
    <w:rsid w:val="003E13D8"/>
    <w:rsid w:val="00446271"/>
    <w:rsid w:val="005C210F"/>
    <w:rsid w:val="00615EDB"/>
    <w:rsid w:val="00663235"/>
    <w:rsid w:val="007117D5"/>
    <w:rsid w:val="007E00A3"/>
    <w:rsid w:val="007E2F54"/>
    <w:rsid w:val="007E4D55"/>
    <w:rsid w:val="008920EF"/>
    <w:rsid w:val="008D6E85"/>
    <w:rsid w:val="00943D90"/>
    <w:rsid w:val="00970588"/>
    <w:rsid w:val="009832EC"/>
    <w:rsid w:val="009B5A2B"/>
    <w:rsid w:val="009F115F"/>
    <w:rsid w:val="00A5576D"/>
    <w:rsid w:val="00AD62B3"/>
    <w:rsid w:val="00AF6131"/>
    <w:rsid w:val="00B12305"/>
    <w:rsid w:val="00B2308B"/>
    <w:rsid w:val="00B6639A"/>
    <w:rsid w:val="00BA6F52"/>
    <w:rsid w:val="00D97E86"/>
    <w:rsid w:val="00E004A1"/>
    <w:rsid w:val="00E96BE5"/>
    <w:rsid w:val="00EA1B9E"/>
    <w:rsid w:val="00EF2A62"/>
    <w:rsid w:val="00F93C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BECB"/>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semiHidden/>
    <w:unhideWhenUsed/>
    <w:rsid w:val="007E2F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jpg"/><Relationship Id="rId42" Type="http://schemas.openxmlformats.org/officeDocument/2006/relationships/image" Target="media/image37.jpg"/><Relationship Id="rId63" Type="http://schemas.openxmlformats.org/officeDocument/2006/relationships/image" Target="media/image58.jpg"/><Relationship Id="rId84" Type="http://schemas.openxmlformats.org/officeDocument/2006/relationships/image" Target="media/image78.png"/><Relationship Id="rId138" Type="http://schemas.openxmlformats.org/officeDocument/2006/relationships/image" Target="media/image132.jpg"/><Relationship Id="rId107" Type="http://schemas.openxmlformats.org/officeDocument/2006/relationships/image" Target="media/image101.png"/><Relationship Id="rId11" Type="http://schemas.openxmlformats.org/officeDocument/2006/relationships/image" Target="media/image6.jp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8.jpg"/><Relationship Id="rId58" Type="http://schemas.openxmlformats.org/officeDocument/2006/relationships/image" Target="media/image53.jpg"/><Relationship Id="rId74" Type="http://schemas.openxmlformats.org/officeDocument/2006/relationships/image" Target="media/image69.png"/><Relationship Id="rId79" Type="http://schemas.openxmlformats.org/officeDocument/2006/relationships/image" Target="media/image74.jpe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image" Target="media/image38.jpg"/><Relationship Id="rId48" Type="http://schemas.openxmlformats.org/officeDocument/2006/relationships/image" Target="media/image43.jpg"/><Relationship Id="rId64" Type="http://schemas.openxmlformats.org/officeDocument/2006/relationships/image" Target="media/image59.jp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jpg"/><Relationship Id="rId80" Type="http://schemas.openxmlformats.org/officeDocument/2006/relationships/image" Target="media/image75.png"/><Relationship Id="rId85" Type="http://schemas.openxmlformats.org/officeDocument/2006/relationships/image" Target="media/image79.png"/><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image" Target="media/image28.jpg"/><Relationship Id="rId38" Type="http://schemas.openxmlformats.org/officeDocument/2006/relationships/image" Target="media/image33.jpg"/><Relationship Id="rId59" Type="http://schemas.openxmlformats.org/officeDocument/2006/relationships/image" Target="media/image54.jp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jp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jpg"/><Relationship Id="rId1" Type="http://schemas.openxmlformats.org/officeDocument/2006/relationships/customXml" Target="../customXml/item1.xml"/><Relationship Id="rId6" Type="http://schemas.openxmlformats.org/officeDocument/2006/relationships/image" Target="media/image1.jpg"/><Relationship Id="rId23" Type="http://schemas.openxmlformats.org/officeDocument/2006/relationships/image" Target="media/image18.jpg"/><Relationship Id="rId28" Type="http://schemas.openxmlformats.org/officeDocument/2006/relationships/image" Target="media/image23.jpg"/><Relationship Id="rId49" Type="http://schemas.openxmlformats.org/officeDocument/2006/relationships/image" Target="media/image44.jp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jpg"/><Relationship Id="rId60" Type="http://schemas.openxmlformats.org/officeDocument/2006/relationships/image" Target="media/image55.jpg"/><Relationship Id="rId65" Type="http://schemas.openxmlformats.org/officeDocument/2006/relationships/image" Target="media/image60.jpg"/><Relationship Id="rId81" Type="http://schemas.openxmlformats.org/officeDocument/2006/relationships/hyperlink" Target="https://pt.wikipedia.org/wiki/Banco_de_dados_relacional" TargetMode="External"/><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 Id="rId109" Type="http://schemas.openxmlformats.org/officeDocument/2006/relationships/image" Target="media/image103.pn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jpg"/><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eg"/><Relationship Id="rId40" Type="http://schemas.openxmlformats.org/officeDocument/2006/relationships/image" Target="media/image35.jpg"/><Relationship Id="rId45" Type="http://schemas.openxmlformats.org/officeDocument/2006/relationships/image" Target="media/image40.jpeg"/><Relationship Id="rId66" Type="http://schemas.openxmlformats.org/officeDocument/2006/relationships/image" Target="media/image61.jp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jpg"/><Relationship Id="rId61" Type="http://schemas.openxmlformats.org/officeDocument/2006/relationships/image" Target="media/image56.jpg"/><Relationship Id="rId82" Type="http://schemas.openxmlformats.org/officeDocument/2006/relationships/image" Target="media/image76.pn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5.jpg"/><Relationship Id="rId35" Type="http://schemas.openxmlformats.org/officeDocument/2006/relationships/image" Target="media/image30.jpg"/><Relationship Id="rId56" Type="http://schemas.openxmlformats.org/officeDocument/2006/relationships/image" Target="media/image51.jp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3.jpeg"/><Relationship Id="rId51" Type="http://schemas.openxmlformats.org/officeDocument/2006/relationships/image" Target="media/image46.jp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jpg"/><Relationship Id="rId3" Type="http://schemas.openxmlformats.org/officeDocument/2006/relationships/styles" Target="styles.xml"/><Relationship Id="rId25" Type="http://schemas.openxmlformats.org/officeDocument/2006/relationships/image" Target="media/image20.jpg"/><Relationship Id="rId46" Type="http://schemas.openxmlformats.org/officeDocument/2006/relationships/image" Target="media/image41.jp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jpg"/><Relationship Id="rId20" Type="http://schemas.openxmlformats.org/officeDocument/2006/relationships/image" Target="media/image15.jpg"/><Relationship Id="rId41" Type="http://schemas.openxmlformats.org/officeDocument/2006/relationships/image" Target="media/image36.jpg"/><Relationship Id="rId62" Type="http://schemas.openxmlformats.org/officeDocument/2006/relationships/image" Target="media/image57.jp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10.jpg"/><Relationship Id="rId36" Type="http://schemas.openxmlformats.org/officeDocument/2006/relationships/image" Target="media/image31.jpg"/><Relationship Id="rId57" Type="http://schemas.openxmlformats.org/officeDocument/2006/relationships/image" Target="media/image52.jp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jpg"/><Relationship Id="rId31" Type="http://schemas.openxmlformats.org/officeDocument/2006/relationships/image" Target="media/image26.jpg"/><Relationship Id="rId52" Type="http://schemas.openxmlformats.org/officeDocument/2006/relationships/image" Target="media/image47.jpg"/><Relationship Id="rId73" Type="http://schemas.openxmlformats.org/officeDocument/2006/relationships/image" Target="media/image68.png"/><Relationship Id="rId78" Type="http://schemas.openxmlformats.org/officeDocument/2006/relationships/image" Target="media/image73.jpe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g"/><Relationship Id="rId47" Type="http://schemas.openxmlformats.org/officeDocument/2006/relationships/image" Target="media/image42.jpg"/><Relationship Id="rId68" Type="http://schemas.openxmlformats.org/officeDocument/2006/relationships/image" Target="media/image63.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32D3D-7149-4CA5-A794-29CC5340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60</Pages>
  <Words>11687</Words>
  <Characters>63113</Characters>
  <Application>Microsoft Office Word</Application>
  <DocSecurity>0</DocSecurity>
  <Lines>525</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13</cp:revision>
  <dcterms:created xsi:type="dcterms:W3CDTF">2017-12-17T15:47:00Z</dcterms:created>
  <dcterms:modified xsi:type="dcterms:W3CDTF">2017-12-29T19:33:00Z</dcterms:modified>
</cp:coreProperties>
</file>