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296B" w14:textId="52E73AEF" w:rsidR="00C55D85" w:rsidRPr="00675E39" w:rsidRDefault="00852A63" w:rsidP="00127C0F">
      <w:pPr>
        <w:pStyle w:val="GraphicAnchor"/>
        <w:rPr>
          <w:lang w:val="en-GB"/>
        </w:rPr>
      </w:pPr>
      <w:r w:rsidRPr="00675E39">
        <w:rPr>
          <w:rFonts w:ascii="Times New Roman"/>
          <w:noProof/>
          <w:lang w:val="en-GB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9F0592" wp14:editId="64C94E91">
                <wp:simplePos x="0" y="0"/>
                <wp:positionH relativeFrom="page">
                  <wp:align>right</wp:align>
                </wp:positionH>
                <wp:positionV relativeFrom="paragraph">
                  <wp:posOffset>-467995</wp:posOffset>
                </wp:positionV>
                <wp:extent cx="7772400" cy="1028700"/>
                <wp:effectExtent l="0" t="0" r="0" b="0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28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DD0A8" id="Rectangle 7" o:spid="_x0000_s1026" alt="&quot;&quot;" style="position:absolute;margin-left:560.8pt;margin-top:-36.85pt;width:612pt;height:81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9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893"/>
      </w:tblGrid>
      <w:tr w:rsidR="00127C0F" w:rsidRPr="00675E39" w14:paraId="0248F8DD" w14:textId="77777777" w:rsidTr="00852A63">
        <w:trPr>
          <w:trHeight w:val="827"/>
        </w:trPr>
        <w:tc>
          <w:tcPr>
            <w:tcW w:w="9893" w:type="dxa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83D49E8" w14:textId="66723766" w:rsidR="00127C0F" w:rsidRPr="00675E39" w:rsidRDefault="00852A63" w:rsidP="00852A63">
            <w:pPr>
              <w:pStyle w:val="Title"/>
              <w:rPr>
                <w:b/>
                <w:bCs/>
                <w:spacing w:val="4"/>
                <w:lang w:val="en-GB"/>
              </w:rPr>
            </w:pPr>
            <w:r w:rsidRPr="00675E39">
              <w:rPr>
                <w:b/>
                <w:bCs/>
                <w:spacing w:val="4"/>
                <w:lang w:val="en-GB"/>
              </w:rPr>
              <w:t>Sharvin S/O Rajandran</w:t>
            </w:r>
          </w:p>
        </w:tc>
      </w:tr>
      <w:tr w:rsidR="00852A63" w:rsidRPr="00675E39" w14:paraId="265721C2" w14:textId="77777777" w:rsidTr="00852A63">
        <w:trPr>
          <w:trHeight w:val="68"/>
        </w:trPr>
        <w:tc>
          <w:tcPr>
            <w:tcW w:w="9893" w:type="dxa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433CA420" w14:textId="2F3BE944" w:rsidR="00852A63" w:rsidRPr="00852A63" w:rsidRDefault="00852A63" w:rsidP="00852A63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center"/>
              <w:rPr>
                <w:rFonts w:ascii="Garamond" w:eastAsia="Garamond" w:hAnsi="Garamond" w:cs="Garamond"/>
                <w:b/>
                <w:color w:val="2E3D50"/>
                <w:lang w:val="en-GB"/>
              </w:rPr>
            </w:pPr>
            <w:r w:rsidRPr="00852A63">
              <w:rPr>
                <w:rFonts w:ascii="Garamond" w:eastAsia="Garamond" w:hAnsi="Garamond" w:cs="Garamond"/>
                <w:b/>
                <w:noProof/>
                <w:color w:val="2E3D50"/>
                <w:lang w:val="en-GB"/>
              </w:rPr>
              <w:drawing>
                <wp:inline distT="0" distB="0" distL="0" distR="0" wp14:anchorId="087143CF" wp14:editId="7C430A0D">
                  <wp:extent cx="104775" cy="10477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Singapore  </w:t>
            </w:r>
            <w:r w:rsidRPr="00852A63">
              <w:rPr>
                <w:rFonts w:ascii="Garamond" w:eastAsia="Garamond" w:hAnsi="Garamond" w:cs="Garamond"/>
                <w:b/>
                <w:noProof/>
                <w:color w:val="2E3D50"/>
                <w:lang w:val="en-GB"/>
              </w:rPr>
              <w:drawing>
                <wp:inline distT="0" distB="0" distL="0" distR="0" wp14:anchorId="32E59B38" wp14:editId="2D808EFC">
                  <wp:extent cx="104775" cy="1047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rsharvin94@gmail.com  </w:t>
            </w:r>
            <w:r w:rsidRPr="00852A63">
              <w:rPr>
                <w:rFonts w:ascii="Garamond" w:eastAsia="Garamond" w:hAnsi="Garamond" w:cs="Garamond"/>
                <w:b/>
                <w:noProof/>
                <w:color w:val="2E3D50"/>
                <w:lang w:val="en-GB"/>
              </w:rPr>
              <w:drawing>
                <wp:inline distT="0" distB="0" distL="0" distR="0" wp14:anchorId="37FA12A5" wp14:editId="0FAA0728">
                  <wp:extent cx="104775" cy="1047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+65 </w:t>
            </w:r>
            <w:r w:rsidR="00EB705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00000000 </w:t>
            </w:r>
            <w:r w:rsidRPr="00852A63">
              <w:rPr>
                <w:rFonts w:ascii="Garamond" w:eastAsia="Garamond" w:hAnsi="Garamond" w:cs="Garamond"/>
                <w:b/>
                <w:noProof/>
                <w:color w:val="2E3D50"/>
                <w:lang w:val="en-GB"/>
              </w:rPr>
              <w:drawing>
                <wp:inline distT="0" distB="0" distL="0" distR="0" wp14:anchorId="08E13A63" wp14:editId="4389ABED">
                  <wp:extent cx="104775" cy="10477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 </w:t>
            </w: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>Website</w:t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 http</w:t>
            </w:r>
            <w:r w:rsidRPr="00852A63">
              <w:rPr>
                <w:rFonts w:ascii="Garamond" w:eastAsia="Garamond" w:hAnsi="Garamond" w:cs="Garamond"/>
                <w:b/>
                <w:color w:val="2E3D50"/>
                <w:sz w:val="20"/>
                <w:szCs w:val="22"/>
                <w:lang w:val="en-GB"/>
              </w:rPr>
              <w:t>://</w:t>
            </w:r>
            <w:r w:rsidRPr="00852A63">
              <w:rPr>
                <w:rFonts w:ascii="Garamond" w:eastAsia="Garamond" w:hAnsi="Garamond" w:cs="Garamond"/>
                <w:b/>
                <w:color w:val="2E3D50"/>
                <w:lang w:val="en-GB"/>
              </w:rPr>
              <w:t>shar.vin</w:t>
            </w:r>
          </w:p>
          <w:p w14:paraId="6C52E374" w14:textId="77777777" w:rsidR="00852A63" w:rsidRPr="00675E39" w:rsidRDefault="00852A63" w:rsidP="000101DC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lang w:val="en-GB"/>
              </w:rPr>
            </w:pPr>
          </w:p>
          <w:p w14:paraId="6A72A2A0" w14:textId="2D31D8B2" w:rsidR="00852A63" w:rsidRPr="00675E39" w:rsidRDefault="00852A63" w:rsidP="000101DC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>EDUCATION</w:t>
            </w:r>
          </w:p>
          <w:p w14:paraId="0E3AC6AA" w14:textId="77777777" w:rsidR="00675E39" w:rsidRPr="00675E39" w:rsidRDefault="00675E39" w:rsidP="00675E39">
            <w:pPr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Bachelor of Arts in Journalism and Communication and Media Studies (Double Major)</w:t>
            </w:r>
          </w:p>
          <w:p w14:paraId="7FE41E3A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Perth, Australia • 2018 - 2020</w:t>
            </w:r>
          </w:p>
          <w:p w14:paraId="6D68994B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Relevant modules: Media Governance and the Public Sphere, Digital Newsroom, Communicating Global Issues</w:t>
            </w:r>
          </w:p>
          <w:p w14:paraId="60CDC6C2" w14:textId="77777777" w:rsidR="00675E39" w:rsidRPr="00675E39" w:rsidRDefault="00675E39" w:rsidP="00675E39">
            <w:pPr>
              <w:numPr>
                <w:ilvl w:val="0"/>
                <w:numId w:val="11"/>
              </w:numPr>
              <w:tabs>
                <w:tab w:val="right" w:pos="10500"/>
                <w:tab w:val="right" w:pos="10800"/>
              </w:tabs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Investigated the ethical, legal and cultural contexts of news media</w:t>
            </w:r>
          </w:p>
          <w:p w14:paraId="514EEBB3" w14:textId="77777777" w:rsidR="00675E39" w:rsidRPr="00675E39" w:rsidRDefault="00675E39" w:rsidP="00675E39">
            <w:pPr>
              <w:numPr>
                <w:ilvl w:val="0"/>
                <w:numId w:val="11"/>
              </w:numPr>
              <w:tabs>
                <w:tab w:val="right" w:pos="10500"/>
                <w:tab w:val="right" w:pos="10800"/>
              </w:tabs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Had practical experience of working in a digital newsroom</w:t>
            </w:r>
          </w:p>
          <w:p w14:paraId="5BB50918" w14:textId="77777777" w:rsidR="00675E39" w:rsidRPr="00675E39" w:rsidRDefault="00675E39" w:rsidP="00675E39">
            <w:pPr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</w:p>
          <w:p w14:paraId="4B2ABA1B" w14:textId="77777777" w:rsidR="00675E39" w:rsidRPr="00675E39" w:rsidRDefault="00675E39" w:rsidP="00675E39">
            <w:pPr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Diploma in Mass Communication</w:t>
            </w:r>
          </w:p>
          <w:p w14:paraId="41327639" w14:textId="0A2DD293" w:rsidR="00675E39" w:rsidRPr="00675E39" w:rsidRDefault="00675E39" w:rsidP="00675E39">
            <w:pPr>
              <w:tabs>
                <w:tab w:val="right" w:pos="10500"/>
                <w:tab w:val="right" w:pos="10800"/>
              </w:tabs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Kaplan Higher Education Academy • Singapore • 201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3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- 2014 </w:t>
            </w:r>
          </w:p>
          <w:p w14:paraId="47EE4F6F" w14:textId="77777777" w:rsidR="00675E39" w:rsidRPr="00675E39" w:rsidRDefault="00675E39" w:rsidP="00675E39">
            <w:pPr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GCSE A-Levels</w:t>
            </w:r>
          </w:p>
          <w:p w14:paraId="1C6A304A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Millennia Institute • 2012 – 2016</w:t>
            </w:r>
          </w:p>
          <w:p w14:paraId="5EFB6527" w14:textId="77777777" w:rsidR="00675E39" w:rsidRPr="00675E39" w:rsidRDefault="00675E39" w:rsidP="00675E39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>RELEVANT EXPERIENCE</w:t>
            </w:r>
          </w:p>
          <w:p w14:paraId="6D6477AF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u w:val="single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u w:val="single"/>
                <w:lang w:val="en-GB"/>
              </w:rPr>
              <w:t xml:space="preserve">Personal projects </w:t>
            </w:r>
          </w:p>
          <w:p w14:paraId="425071B4" w14:textId="77777777" w:rsidR="00675E39" w:rsidRPr="00675E39" w:rsidRDefault="00675E39" w:rsidP="00675E39">
            <w:pPr>
              <w:tabs>
                <w:tab w:val="left" w:pos="6804"/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Cs w:val="22"/>
                <w:u w:val="single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Murdoch University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 xml:space="preserve">March 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2018 to June 2020, Singapore</w:t>
            </w:r>
          </w:p>
          <w:p w14:paraId="2326ED6B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Collected and assessed information about newsworthy events from a variety of sources, including social media, other news outlets, tip offs and individual contacts.</w:t>
            </w:r>
          </w:p>
          <w:p w14:paraId="276EF259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Wrote, pitched, edited and shaped the project's agenda and stories.</w:t>
            </w:r>
          </w:p>
          <w:p w14:paraId="6653F6F4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Gathered and verified information through interviews, observation and research.</w:t>
            </w:r>
          </w:p>
          <w:p w14:paraId="3E35D871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Interviewed relevant contacts, storyboarded, captioned, and edited videos for production.</w:t>
            </w:r>
          </w:p>
          <w:p w14:paraId="32BD2CCF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Conceptualised graphics, including augmented reality graphics, to tell stories a dynamic and interactive manner.</w:t>
            </w:r>
          </w:p>
          <w:p w14:paraId="1E6CDF29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Managed time well - had to pitch, interview, film, edit and publish stories within a stipulated time frame. </w:t>
            </w:r>
          </w:p>
          <w:p w14:paraId="51B9F931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Produced and published 5 news articles on Murdoch news website and 3 videos for Murdoch digital newsroom. </w:t>
            </w:r>
          </w:p>
          <w:p w14:paraId="6699A9B6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Past projects </w:t>
            </w:r>
            <w:proofErr w:type="gramStart"/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include:</w:t>
            </w:r>
            <w:proofErr w:type="gramEnd"/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current affairs and social issues (migrant workers in Singapore), law/court proceedings, domestic affairs (falling fertility rate in Singapore), health (raising awareness on Alzheimers), sports (Singapore Football Association).</w:t>
            </w:r>
          </w:p>
          <w:p w14:paraId="1DFA3814" w14:textId="544D07B5" w:rsidR="00BD6AAF" w:rsidRPr="00675E39" w:rsidRDefault="00675E39" w:rsidP="00BD6AAF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Published video news stories on Murdoch newsroom website, equipped to work with a Content Management System.</w:t>
            </w:r>
          </w:p>
          <w:p w14:paraId="2346202C" w14:textId="77777777" w:rsidR="00BD6AAF" w:rsidRPr="00675E39" w:rsidRDefault="00BD6AAF" w:rsidP="00BD6AAF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Operated digital video cameras, DSLRs, basic lighting and sound equipment for digital video production.</w:t>
            </w:r>
          </w:p>
          <w:p w14:paraId="3FF7BC29" w14:textId="77777777" w:rsidR="00BD6AAF" w:rsidRPr="00675E39" w:rsidRDefault="00BD6AAF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</w:p>
          <w:p w14:paraId="06226D29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</w:p>
          <w:p w14:paraId="71C2751D" w14:textId="77777777" w:rsidR="00675E39" w:rsidRPr="00675E39" w:rsidRDefault="00675E39" w:rsidP="00675E39">
            <w:pPr>
              <w:pStyle w:val="ReziPosition"/>
              <w:rPr>
                <w:lang w:val="en-GB"/>
              </w:rPr>
            </w:pPr>
            <w:r w:rsidRPr="00675E39">
              <w:rPr>
                <w:sz w:val="21"/>
                <w:szCs w:val="21"/>
                <w:lang w:val="en-GB"/>
              </w:rPr>
              <w:t>Freelance Researcher</w:t>
            </w:r>
          </w:p>
          <w:p w14:paraId="4C13D4B8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National Environment Agency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October 2013 to December 2013, Singapore</w:t>
            </w:r>
          </w:p>
          <w:p w14:paraId="2FD46200" w14:textId="4EFD681F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Interviewed the patrons and gathered public opinion on the </w:t>
            </w:r>
            <w:r w:rsidR="00BD6AAF"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Tray Return Initiative (2013)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.</w:t>
            </w:r>
          </w:p>
          <w:p w14:paraId="01C05499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Conducted surveys and focus groups to gather data.</w:t>
            </w:r>
          </w:p>
          <w:p w14:paraId="4A7A26B5" w14:textId="5079B5B2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Produced infographics and motion graphics for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the initiative.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</w:t>
            </w:r>
          </w:p>
          <w:p w14:paraId="4B2BBF47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</w:p>
          <w:p w14:paraId="6855E93F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Video Journalist Intern</w:t>
            </w:r>
          </w:p>
          <w:p w14:paraId="42E209A7" w14:textId="71CB1C84" w:rsidR="00675E39" w:rsidRPr="00675E39" w:rsidRDefault="00675E39" w:rsidP="00675E39">
            <w:pP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MediaCorp Pte Ltd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Jan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uary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2012 to Feb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ruary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2012, Singapore</w:t>
            </w:r>
          </w:p>
          <w:p w14:paraId="7499177E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Assisted in researching story ideas, fact checking, gathering data and vetting story pitches.</w:t>
            </w:r>
          </w:p>
          <w:p w14:paraId="30273615" w14:textId="22490F01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Assisted in photo and video shoots of productions, using tools 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such as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Adobe 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After Effects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and Premiere Pro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. </w:t>
            </w:r>
          </w:p>
          <w:p w14:paraId="6B52A076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Worked with visuals team to procure content/material required for producing materials suited for varying platforms.</w:t>
            </w:r>
          </w:p>
          <w:p w14:paraId="277C53DF" w14:textId="3214B417" w:rsidR="00675E39" w:rsidRPr="00675E39" w:rsidRDefault="00675E39" w:rsidP="00BD6AAF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• Managed team’s social media, interacting with viewers </w:t>
            </w:r>
            <w:r w:rsidR="00BD6AAF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through</w:t>
            </w: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 engaging content. </w:t>
            </w:r>
          </w:p>
          <w:p w14:paraId="67AA56CB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</w:p>
          <w:p w14:paraId="0CD0A036" w14:textId="77777777" w:rsidR="00675E39" w:rsidRPr="00675E39" w:rsidRDefault="00675E39" w:rsidP="00675E39">
            <w:pPr>
              <w:pBdr>
                <w:top w:val="single" w:sz="8" w:space="6" w:color="EAEBED"/>
                <w:left w:val="nil"/>
                <w:bottom w:val="single" w:sz="12" w:space="1" w:color="2E3D50"/>
                <w:right w:val="nil"/>
                <w:between w:val="nil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OTHER WORK </w:t>
            </w:r>
            <w:r w:rsidRPr="00675E39">
              <w:rPr>
                <w:rFonts w:ascii="Garamond" w:eastAsia="Garamond" w:hAnsi="Garamond" w:cs="Garamond"/>
                <w:b/>
                <w:color w:val="2E3D50"/>
                <w:sz w:val="24"/>
                <w:lang w:val="en-GB"/>
              </w:rPr>
              <w:t>EXPERIENCE</w:t>
            </w:r>
          </w:p>
          <w:p w14:paraId="3A9EF1C3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Admin Support Assistant</w:t>
            </w:r>
          </w:p>
          <w:p w14:paraId="7EAD9DE1" w14:textId="0DACC3BF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Republic of Singapore Air Force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Mar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ch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2016 to Mar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ch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2018, Singapore</w:t>
            </w:r>
          </w:p>
          <w:p w14:paraId="658EAAFC" w14:textId="77777777" w:rsidR="00675E39" w:rsidRPr="00675E39" w:rsidRDefault="00675E39" w:rsidP="0067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Organised personnel information, handled incoming and outgoing information flow, provided logistics support for air operations and worked with a team to handle day to day operations.</w:t>
            </w:r>
          </w:p>
          <w:p w14:paraId="2D427544" w14:textId="77777777" w:rsidR="00675E39" w:rsidRPr="00675E39" w:rsidRDefault="00675E39" w:rsidP="00675E39">
            <w:pPr>
              <w:widowControl w:val="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• Ensured quality and accuracy of work.</w:t>
            </w:r>
          </w:p>
          <w:p w14:paraId="699984DF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</w:p>
          <w:p w14:paraId="418B50AE" w14:textId="77777777" w:rsidR="00675E39" w:rsidRPr="00675E39" w:rsidRDefault="00675E39" w:rsidP="00675E39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>SIDE PROJECTS</w:t>
            </w:r>
          </w:p>
          <w:p w14:paraId="18A2EBBF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 w:val="21"/>
                <w:szCs w:val="21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1"/>
                <w:szCs w:val="21"/>
                <w:lang w:val="en-GB"/>
              </w:rPr>
              <w:t>Community Management</w:t>
            </w:r>
          </w:p>
          <w:p w14:paraId="3D3AAB45" w14:textId="08ED7962" w:rsidR="00675E39" w:rsidRPr="00675E39" w:rsidRDefault="00675E39" w:rsidP="00675E39">
            <w:pP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Reddit 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Mar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ch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2017 to </w:t>
            </w:r>
            <w:r w:rsidR="00BD6AAF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>September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 2020, Singapore</w:t>
            </w:r>
          </w:p>
          <w:p w14:paraId="0EC94857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  <w:t xml:space="preserve">• Moderated forums and communities with millions of users, produced media content and analysis for websites and worked with people from all over the world to ensure that the communities thrived. </w:t>
            </w:r>
          </w:p>
          <w:p w14:paraId="5AE8F604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  <w:t>• Kept abreast with trending discussion topics to ensure continued engagement.</w:t>
            </w:r>
          </w:p>
          <w:p w14:paraId="3632CB13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 w:val="21"/>
                <w:szCs w:val="21"/>
                <w:lang w:val="en-GB"/>
              </w:rPr>
            </w:pPr>
          </w:p>
          <w:p w14:paraId="55A566A7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 w:val="21"/>
                <w:szCs w:val="21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1"/>
                <w:szCs w:val="21"/>
                <w:lang w:val="en-GB"/>
              </w:rPr>
              <w:t>Global Theatre Project</w:t>
            </w:r>
          </w:p>
          <w:p w14:paraId="455FEAD6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 xml:space="preserve">Millennia Institute </w:t>
            </w:r>
            <w:r w:rsidRPr="00675E39"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  <w:tab/>
              <w:t>2012, Singapore</w:t>
            </w:r>
          </w:p>
          <w:p w14:paraId="0BC0E93D" w14:textId="77777777" w:rsidR="00675E39" w:rsidRPr="00675E39" w:rsidRDefault="00675E39" w:rsidP="00675E39">
            <w:pPr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  <w:t>• Worked alongside the play director to produce a film of the skit that represented the state at international competitions.</w:t>
            </w:r>
          </w:p>
          <w:p w14:paraId="02C0864E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19"/>
                <w:szCs w:val="19"/>
                <w:lang w:val="en-GB"/>
              </w:rPr>
              <w:t>• Handled the scripting, filming, editing and post-production aspects of the submission.</w:t>
            </w:r>
          </w:p>
          <w:p w14:paraId="2EED1A34" w14:textId="77777777" w:rsidR="00675E39" w:rsidRPr="00675E39" w:rsidRDefault="00675E39" w:rsidP="00675E39">
            <w:pPr>
              <w:jc w:val="both"/>
              <w:rPr>
                <w:lang w:val="en-GB"/>
              </w:rPr>
            </w:pPr>
          </w:p>
          <w:p w14:paraId="59131BC0" w14:textId="77777777" w:rsidR="00675E39" w:rsidRPr="00675E39" w:rsidRDefault="00675E39" w:rsidP="00675E39">
            <w:pPr>
              <w:pBdr>
                <w:top w:val="single" w:sz="8" w:space="6" w:color="EAEBED"/>
                <w:bottom w:val="single" w:sz="12" w:space="1" w:color="2E3D50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 xml:space="preserve">SKILLS / </w:t>
            </w:r>
            <w:commentRangeStart w:id="0"/>
            <w:r w:rsidRPr="00675E39">
              <w:rPr>
                <w:rFonts w:ascii="Garamond" w:eastAsia="Garamond" w:hAnsi="Garamond" w:cs="Garamond"/>
                <w:b/>
                <w:color w:val="2E3D50"/>
                <w:lang w:val="en-GB"/>
              </w:rPr>
              <w:t>COURSES</w:t>
            </w:r>
            <w:commentRangeEnd w:id="0"/>
            <w:r w:rsidRPr="00675E39">
              <w:rPr>
                <w:lang w:val="en-GB"/>
              </w:rPr>
              <w:commentReference w:id="0"/>
            </w:r>
          </w:p>
          <w:p w14:paraId="4D1C83F1" w14:textId="77777777" w:rsidR="00675E39" w:rsidRPr="00675E39" w:rsidRDefault="00675E39" w:rsidP="00675E39">
            <w:pPr>
              <w:spacing w:after="150"/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Soft Skills: Copywriting, Editing, Researching and reporting, Transcription, Word processing, Filming, Scripting, Interpersonal communication, Public speaking, Verbal and nonverbal communication, Written communication, Organization and Prioritization.</w:t>
            </w:r>
          </w:p>
          <w:p w14:paraId="59FEA3AB" w14:textId="77777777" w:rsidR="00675E39" w:rsidRPr="00675E39" w:rsidRDefault="00675E39" w:rsidP="00675E39">
            <w:pPr>
              <w:spacing w:after="150"/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Hard Skills: Microsoft Office Proficiency, Search Engine Optimization (SEO), Search Engine Marketing (SMO), Social Media Optimization (SMO), HTML/CSS/PHP, Image and Graphic Design, WordPress Proficiency, Content Management System (CMS), Adobe Photoshop,  Adobe Premiere Pro, Adobe Premiere Rush, Adobe After Effects, Adobe Audition and Adobe Illustrator Proficiency.</w:t>
            </w:r>
          </w:p>
          <w:p w14:paraId="18D9BF46" w14:textId="77777777" w:rsidR="00675E39" w:rsidRPr="00675E39" w:rsidRDefault="00675E39" w:rsidP="00675E39">
            <w:pPr>
              <w:pBdr>
                <w:top w:val="single" w:sz="8" w:space="6" w:color="EAEBED"/>
                <w:left w:val="nil"/>
                <w:bottom w:val="single" w:sz="12" w:space="1" w:color="2E3D50"/>
                <w:right w:val="nil"/>
                <w:between w:val="nil"/>
              </w:pBdr>
              <w:spacing w:before="120" w:after="50"/>
              <w:jc w:val="both"/>
              <w:rPr>
                <w:rFonts w:ascii="Garamond" w:eastAsia="Garamond" w:hAnsi="Garamond" w:cs="Garamond"/>
                <w:b/>
                <w:color w:val="2E3D50"/>
                <w:szCs w:val="22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4"/>
                <w:lang w:val="en-GB"/>
              </w:rPr>
              <w:t>COURSEWORK</w:t>
            </w:r>
          </w:p>
          <w:p w14:paraId="748BA656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Cinema Direction and Line Production</w:t>
            </w:r>
          </w:p>
          <w:p w14:paraId="2C791D24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Hollywood Film Institute • Administrative Knowledge</w:t>
            </w:r>
          </w:p>
          <w:p w14:paraId="3D5FB722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Ran logistics for daily operations of episodic production.</w:t>
            </w:r>
          </w:p>
          <w:p w14:paraId="1C017104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Feature Film Production</w:t>
            </w:r>
          </w:p>
          <w:p w14:paraId="7E595BE0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Hollywood Film Institute • Production Knowledge</w:t>
            </w:r>
          </w:p>
          <w:p w14:paraId="45268DC5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Assisted in the pre-production, principle photography and post-production stages of filmmaking.</w:t>
            </w:r>
          </w:p>
          <w:p w14:paraId="73199FE5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Audience Users and Participation</w:t>
            </w:r>
          </w:p>
          <w:p w14:paraId="39181285" w14:textId="77777777" w:rsidR="00675E39" w:rsidRPr="00675E39" w:rsidRDefault="00675E39" w:rsidP="00675E39">
            <w:pP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Audience Analytics</w:t>
            </w:r>
          </w:p>
          <w:p w14:paraId="6B8B5BBE" w14:textId="77777777" w:rsidR="00675E39" w:rsidRPr="00675E39" w:rsidRDefault="00675E39" w:rsidP="00675E39">
            <w:pP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Implemented media strategies using analytics</w:t>
            </w:r>
          </w:p>
          <w:p w14:paraId="5C4B89A6" w14:textId="77777777" w:rsidR="00675E39" w:rsidRPr="00675E39" w:rsidRDefault="00675E39" w:rsidP="00675E39">
            <w:pP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Media Law and Ethics</w:t>
            </w:r>
          </w:p>
          <w:p w14:paraId="58EC886F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Foundation in media law</w:t>
            </w:r>
          </w:p>
          <w:p w14:paraId="053AF015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Applied media law principles to local professional settings and appraised media ethics cases.</w:t>
            </w:r>
          </w:p>
          <w:p w14:paraId="4118FC5E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Online and Mobile Journalism</w:t>
            </w:r>
          </w:p>
          <w:p w14:paraId="76967876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Fundamentals of Video Storytelling</w:t>
            </w:r>
          </w:p>
          <w:p w14:paraId="059850AA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Develop a keen eye for stories and social media skills to target audience.</w:t>
            </w:r>
          </w:p>
          <w:p w14:paraId="3F5B3EBC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Video Journalism</w:t>
            </w:r>
          </w:p>
          <w:p w14:paraId="2A8275E2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Video and Audio Production</w:t>
            </w:r>
          </w:p>
          <w:p w14:paraId="69F132CB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Compiled, scripted, filed current affairs stories using video and audio tools.</w:t>
            </w:r>
          </w:p>
          <w:p w14:paraId="653691D3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 xml:space="preserve">Digital Newsroom </w:t>
            </w:r>
          </w:p>
          <w:p w14:paraId="7985440F" w14:textId="454EA10D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Rapidly and accurately produce multimedia material.</w:t>
            </w:r>
          </w:p>
          <w:p w14:paraId="0890EFAF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Produced text-based and multimedia stories for Murdoch's online news platform.</w:t>
            </w:r>
          </w:p>
          <w:p w14:paraId="3B47C658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Journalism and Society</w:t>
            </w:r>
          </w:p>
          <w:p w14:paraId="4B90F988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Murdoch University • Specialised reporting skills across a range of subject areas</w:t>
            </w:r>
          </w:p>
          <w:p w14:paraId="13C1AEE6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Practiced applying news skills in a range of subset disciplines</w:t>
            </w:r>
          </w:p>
          <w:p w14:paraId="085F74E4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b/>
                <w:color w:val="2E3D50"/>
                <w:sz w:val="20"/>
                <w:szCs w:val="20"/>
                <w:lang w:val="en-GB"/>
              </w:rPr>
              <w:t>Certificate in Service Excellence WSQ</w:t>
            </w:r>
          </w:p>
          <w:p w14:paraId="5113FF4E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500"/>
                <w:tab w:val="right" w:pos="10800"/>
              </w:tabs>
              <w:jc w:val="both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 xml:space="preserve">Singapore Workforce Skills Qualifications • Communication strategies and relationship management </w:t>
            </w:r>
          </w:p>
          <w:p w14:paraId="0736412F" w14:textId="77777777" w:rsidR="00675E39" w:rsidRPr="00675E39" w:rsidRDefault="00675E39" w:rsidP="0067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</w:pPr>
            <w:r w:rsidRPr="00675E39">
              <w:rPr>
                <w:rFonts w:ascii="Garamond" w:eastAsia="Garamond" w:hAnsi="Garamond" w:cs="Garamond"/>
                <w:color w:val="2E3D50"/>
                <w:sz w:val="20"/>
                <w:szCs w:val="20"/>
                <w:lang w:val="en-GB"/>
              </w:rPr>
              <w:t>Identified trends and challenges in a diverse and challenging work environment</w:t>
            </w:r>
          </w:p>
          <w:p w14:paraId="48560052" w14:textId="77777777" w:rsidR="00852A63" w:rsidRPr="00675E39" w:rsidRDefault="00852A63" w:rsidP="00B20DFA">
            <w:pPr>
              <w:rPr>
                <w:lang w:val="en-GB"/>
              </w:rPr>
            </w:pPr>
          </w:p>
        </w:tc>
      </w:tr>
    </w:tbl>
    <w:p w14:paraId="6317D04D" w14:textId="77777777" w:rsidR="00127C0F" w:rsidRPr="00675E39" w:rsidRDefault="00127C0F">
      <w:pPr>
        <w:rPr>
          <w:lang w:val="en-GB"/>
        </w:rPr>
      </w:pPr>
    </w:p>
    <w:sectPr w:rsidR="00127C0F" w:rsidRPr="00675E39" w:rsidSect="00852A63">
      <w:pgSz w:w="12240" w:h="15840" w:code="1"/>
      <w:pgMar w:top="737" w:right="1134" w:bottom="720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476F667D" w14:textId="77777777" w:rsidR="00675E39" w:rsidRPr="00533233" w:rsidRDefault="0096158E" w:rsidP="00675E3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F66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F667D" w16cid:durableId="230501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48A6" w14:textId="77777777" w:rsidR="0096158E" w:rsidRDefault="0096158E" w:rsidP="00F316AD">
      <w:r>
        <w:separator/>
      </w:r>
    </w:p>
  </w:endnote>
  <w:endnote w:type="continuationSeparator" w:id="0">
    <w:p w14:paraId="7AF16068" w14:textId="77777777" w:rsidR="0096158E" w:rsidRDefault="0096158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BAAEE" w14:textId="77777777" w:rsidR="0096158E" w:rsidRDefault="0096158E" w:rsidP="00F316AD">
      <w:r>
        <w:separator/>
      </w:r>
    </w:p>
  </w:footnote>
  <w:footnote w:type="continuationSeparator" w:id="0">
    <w:p w14:paraId="76B5AD8A" w14:textId="77777777" w:rsidR="0096158E" w:rsidRDefault="0096158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abstractNum w:abstractNumId="10" w15:restartNumberingAfterBreak="0">
    <w:nsid w:val="75882A4F"/>
    <w:multiLevelType w:val="multilevel"/>
    <w:tmpl w:val="AC84AE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DC"/>
    <w:rsid w:val="000101DC"/>
    <w:rsid w:val="00127C0F"/>
    <w:rsid w:val="001700F2"/>
    <w:rsid w:val="001871FF"/>
    <w:rsid w:val="001F4150"/>
    <w:rsid w:val="00236E80"/>
    <w:rsid w:val="00262D30"/>
    <w:rsid w:val="0027012A"/>
    <w:rsid w:val="0029715D"/>
    <w:rsid w:val="003935AD"/>
    <w:rsid w:val="0040233B"/>
    <w:rsid w:val="004D0355"/>
    <w:rsid w:val="004E6224"/>
    <w:rsid w:val="005D2581"/>
    <w:rsid w:val="00617740"/>
    <w:rsid w:val="00665583"/>
    <w:rsid w:val="00675E39"/>
    <w:rsid w:val="006C60E6"/>
    <w:rsid w:val="0080521C"/>
    <w:rsid w:val="00852A63"/>
    <w:rsid w:val="00886487"/>
    <w:rsid w:val="0089710E"/>
    <w:rsid w:val="008B7A58"/>
    <w:rsid w:val="008F3A27"/>
    <w:rsid w:val="00904D7B"/>
    <w:rsid w:val="0096158E"/>
    <w:rsid w:val="009E4475"/>
    <w:rsid w:val="00A74E15"/>
    <w:rsid w:val="00BD6AAF"/>
    <w:rsid w:val="00C55D85"/>
    <w:rsid w:val="00CD50FD"/>
    <w:rsid w:val="00CF69B1"/>
    <w:rsid w:val="00D112A6"/>
    <w:rsid w:val="00D20DA9"/>
    <w:rsid w:val="00D26A79"/>
    <w:rsid w:val="00DD5C35"/>
    <w:rsid w:val="00EA03EF"/>
    <w:rsid w:val="00EB7053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69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customStyle="1" w:styleId="ReziPosition">
    <w:name w:val="Rezi_Position"/>
    <w:basedOn w:val="Normal"/>
    <w:qFormat/>
    <w:rsid w:val="009E4475"/>
    <w:pPr>
      <w:jc w:val="both"/>
    </w:pPr>
    <w:rPr>
      <w:rFonts w:ascii="Garamond" w:eastAsia="MS Mincho" w:hAnsi="Garamond" w:cs="Cambria"/>
      <w:b/>
      <w:color w:val="2E3D5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80"/>
    <w:rPr>
      <w:rFonts w:ascii="Segoe UI" w:hAnsi="Segoe UI" w:cs="Segoe UI"/>
      <w:color w:val="000000" w:themeColor="tex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583"/>
    <w:rPr>
      <w:rFonts w:ascii="Cambria" w:eastAsia="Cambria" w:hAnsi="Cambria" w:cs="Cambria"/>
      <w:color w:val="auto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583"/>
    <w:rPr>
      <w:rFonts w:ascii="Cambria" w:eastAsia="Cambria" w:hAnsi="Cambria" w:cs="Cambria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2020-09-18T03:35:00Z</dcterms:created>
  <dcterms:modified xsi:type="dcterms:W3CDTF">2020-09-18T03:35:00Z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