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23B7E" w14:textId="77777777"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4AB6395C" w:rsidR="00D52482" w:rsidRPr="009A0983" w:rsidRDefault="001B31F6"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Developing applications</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3002076C" w:rsidR="00DB0BD2" w:rsidRPr="009A0983" w:rsidRDefault="001C370E" w:rsidP="00F42F8E">
      <w:pPr>
        <w:jc w:val="right"/>
        <w:rPr>
          <w:rFonts w:asciiTheme="minorHAnsi" w:hAnsiTheme="minorHAnsi" w:cstheme="minorHAnsi"/>
        </w:rPr>
      </w:pPr>
      <w:r>
        <w:rPr>
          <w:rFonts w:asciiTheme="minorHAnsi" w:hAnsiTheme="minorHAnsi" w:cstheme="minorHAnsi"/>
        </w:rPr>
        <w:t xml:space="preserve">Version </w:t>
      </w:r>
      <w:r w:rsidR="00522298">
        <w:rPr>
          <w:rFonts w:asciiTheme="minorHAnsi" w:hAnsiTheme="minorHAnsi" w:cstheme="minorHAnsi"/>
        </w:rPr>
        <w:t>2</w:t>
      </w:r>
      <w:r>
        <w:rPr>
          <w:rFonts w:asciiTheme="minorHAnsi" w:hAnsiTheme="minorHAnsi" w:cstheme="minorHAnsi"/>
        </w:rPr>
        <w:t>.1</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73AA12AE"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w:t>
      </w:r>
      <w:r w:rsidR="00522298">
        <w:rPr>
          <w:rFonts w:asciiTheme="minorHAnsi" w:hAnsiTheme="minorHAnsi" w:cstheme="minorHAnsi"/>
        </w:rPr>
        <w:t>20</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1CA8654A" w14:textId="1BC6F5BB" w:rsidR="0056725D"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508614491" w:history="1">
            <w:r w:rsidR="0056725D" w:rsidRPr="00C35BC4">
              <w:rPr>
                <w:rStyle w:val="Hyperlink"/>
                <w:rFonts w:cstheme="minorHAnsi"/>
              </w:rPr>
              <w:t>Introduction:</w:t>
            </w:r>
            <w:r w:rsidR="0056725D">
              <w:rPr>
                <w:webHidden/>
              </w:rPr>
              <w:tab/>
            </w:r>
            <w:r w:rsidR="0056725D">
              <w:rPr>
                <w:webHidden/>
              </w:rPr>
              <w:fldChar w:fldCharType="begin"/>
            </w:r>
            <w:r w:rsidR="0056725D">
              <w:rPr>
                <w:webHidden/>
              </w:rPr>
              <w:instrText xml:space="preserve"> PAGEREF _Toc508614491 \h </w:instrText>
            </w:r>
            <w:r w:rsidR="0056725D">
              <w:rPr>
                <w:webHidden/>
              </w:rPr>
            </w:r>
            <w:r w:rsidR="0056725D">
              <w:rPr>
                <w:webHidden/>
              </w:rPr>
              <w:fldChar w:fldCharType="separate"/>
            </w:r>
            <w:r w:rsidR="0056725D">
              <w:rPr>
                <w:webHidden/>
              </w:rPr>
              <w:t>6</w:t>
            </w:r>
            <w:r w:rsidR="0056725D">
              <w:rPr>
                <w:webHidden/>
              </w:rPr>
              <w:fldChar w:fldCharType="end"/>
            </w:r>
          </w:hyperlink>
        </w:p>
        <w:p w14:paraId="03429BF5" w14:textId="3B10A24C" w:rsidR="0056725D" w:rsidRDefault="00340B15">
          <w:pPr>
            <w:pStyle w:val="TOC1"/>
            <w:rPr>
              <w:rFonts w:eastAsiaTheme="minorEastAsia" w:cstheme="minorBidi"/>
              <w:b w:val="0"/>
              <w:bCs w:val="0"/>
              <w:caps w:val="0"/>
              <w:color w:val="auto"/>
              <w:sz w:val="22"/>
              <w:szCs w:val="22"/>
              <w:lang w:eastAsia="en-US"/>
            </w:rPr>
          </w:pPr>
          <w:hyperlink w:anchor="_Toc508614492" w:history="1">
            <w:r w:rsidR="0056725D" w:rsidRPr="00C35BC4">
              <w:rPr>
                <w:rStyle w:val="Hyperlink"/>
              </w:rPr>
              <w:t>Exercise 1</w:t>
            </w:r>
            <w:r w:rsidR="00522298">
              <w:rPr>
                <w:rStyle w:val="Hyperlink"/>
              </w:rPr>
              <w:t xml:space="preserve"> - </w:t>
            </w:r>
            <w:r w:rsidR="0056725D" w:rsidRPr="00C35BC4">
              <w:rPr>
                <w:rStyle w:val="Hyperlink"/>
              </w:rPr>
              <w:t>Create a Web API application</w:t>
            </w:r>
            <w:r w:rsidR="0056725D">
              <w:rPr>
                <w:webHidden/>
              </w:rPr>
              <w:tab/>
            </w:r>
            <w:r w:rsidR="0056725D">
              <w:rPr>
                <w:webHidden/>
              </w:rPr>
              <w:fldChar w:fldCharType="begin"/>
            </w:r>
            <w:r w:rsidR="0056725D">
              <w:rPr>
                <w:webHidden/>
              </w:rPr>
              <w:instrText xml:space="preserve"> PAGEREF _Toc508614492 \h </w:instrText>
            </w:r>
            <w:r w:rsidR="0056725D">
              <w:rPr>
                <w:webHidden/>
              </w:rPr>
            </w:r>
            <w:r w:rsidR="0056725D">
              <w:rPr>
                <w:webHidden/>
              </w:rPr>
              <w:fldChar w:fldCharType="separate"/>
            </w:r>
            <w:r w:rsidR="0056725D">
              <w:rPr>
                <w:webHidden/>
              </w:rPr>
              <w:t>7</w:t>
            </w:r>
            <w:r w:rsidR="0056725D">
              <w:rPr>
                <w:webHidden/>
              </w:rPr>
              <w:fldChar w:fldCharType="end"/>
            </w:r>
          </w:hyperlink>
        </w:p>
        <w:p w14:paraId="2D65B1D7" w14:textId="722838E1" w:rsidR="0056725D" w:rsidRDefault="00340B15">
          <w:pPr>
            <w:pStyle w:val="TOC1"/>
            <w:rPr>
              <w:rFonts w:eastAsiaTheme="minorEastAsia" w:cstheme="minorBidi"/>
              <w:b w:val="0"/>
              <w:bCs w:val="0"/>
              <w:caps w:val="0"/>
              <w:color w:val="auto"/>
              <w:sz w:val="22"/>
              <w:szCs w:val="22"/>
              <w:lang w:eastAsia="en-US"/>
            </w:rPr>
          </w:pPr>
          <w:hyperlink w:anchor="_Toc508614493" w:history="1">
            <w:r w:rsidR="0056725D" w:rsidRPr="00C35BC4">
              <w:rPr>
                <w:rStyle w:val="Hyperlink"/>
              </w:rPr>
              <w:t>Exercise 2 – Create a Web UI application</w:t>
            </w:r>
            <w:r w:rsidR="0056725D">
              <w:rPr>
                <w:webHidden/>
              </w:rPr>
              <w:tab/>
            </w:r>
            <w:r w:rsidR="0056725D">
              <w:rPr>
                <w:webHidden/>
              </w:rPr>
              <w:fldChar w:fldCharType="begin"/>
            </w:r>
            <w:r w:rsidR="0056725D">
              <w:rPr>
                <w:webHidden/>
              </w:rPr>
              <w:instrText xml:space="preserve"> PAGEREF _Toc508614493 \h </w:instrText>
            </w:r>
            <w:r w:rsidR="0056725D">
              <w:rPr>
                <w:webHidden/>
              </w:rPr>
            </w:r>
            <w:r w:rsidR="0056725D">
              <w:rPr>
                <w:webHidden/>
              </w:rPr>
              <w:fldChar w:fldCharType="separate"/>
            </w:r>
            <w:r w:rsidR="0056725D">
              <w:rPr>
                <w:webHidden/>
              </w:rPr>
              <w:t>8</w:t>
            </w:r>
            <w:r w:rsidR="0056725D">
              <w:rPr>
                <w:webHidden/>
              </w:rPr>
              <w:fldChar w:fldCharType="end"/>
            </w:r>
          </w:hyperlink>
        </w:p>
        <w:p w14:paraId="3164428D" w14:textId="07D2052C" w:rsidR="0056725D" w:rsidRDefault="00340B15">
          <w:pPr>
            <w:pStyle w:val="TOC1"/>
            <w:rPr>
              <w:rFonts w:eastAsiaTheme="minorEastAsia" w:cstheme="minorBidi"/>
              <w:b w:val="0"/>
              <w:bCs w:val="0"/>
              <w:caps w:val="0"/>
              <w:color w:val="auto"/>
              <w:sz w:val="22"/>
              <w:szCs w:val="22"/>
              <w:lang w:eastAsia="en-US"/>
            </w:rPr>
          </w:pPr>
          <w:hyperlink w:anchor="_Toc508614494" w:history="1">
            <w:r w:rsidR="0056725D" w:rsidRPr="00C35BC4">
              <w:rPr>
                <w:rStyle w:val="Hyperlink"/>
              </w:rPr>
              <w:t>Exercise 3 – Add authorization to the Web API project</w:t>
            </w:r>
            <w:r w:rsidR="0056725D">
              <w:rPr>
                <w:webHidden/>
              </w:rPr>
              <w:tab/>
            </w:r>
            <w:r w:rsidR="0056725D">
              <w:rPr>
                <w:webHidden/>
              </w:rPr>
              <w:fldChar w:fldCharType="begin"/>
            </w:r>
            <w:r w:rsidR="0056725D">
              <w:rPr>
                <w:webHidden/>
              </w:rPr>
              <w:instrText xml:space="preserve"> PAGEREF _Toc508614494 \h </w:instrText>
            </w:r>
            <w:r w:rsidR="0056725D">
              <w:rPr>
                <w:webHidden/>
              </w:rPr>
            </w:r>
            <w:r w:rsidR="0056725D">
              <w:rPr>
                <w:webHidden/>
              </w:rPr>
              <w:fldChar w:fldCharType="separate"/>
            </w:r>
            <w:r w:rsidR="0056725D">
              <w:rPr>
                <w:webHidden/>
              </w:rPr>
              <w:t>10</w:t>
            </w:r>
            <w:r w:rsidR="0056725D">
              <w:rPr>
                <w:webHidden/>
              </w:rPr>
              <w:fldChar w:fldCharType="end"/>
            </w:r>
          </w:hyperlink>
        </w:p>
        <w:p w14:paraId="6E59E39A" w14:textId="76989B96" w:rsidR="0056725D" w:rsidRDefault="00340B15">
          <w:pPr>
            <w:pStyle w:val="TOC1"/>
            <w:rPr>
              <w:rFonts w:eastAsiaTheme="minorEastAsia" w:cstheme="minorBidi"/>
              <w:b w:val="0"/>
              <w:bCs w:val="0"/>
              <w:caps w:val="0"/>
              <w:color w:val="auto"/>
              <w:sz w:val="22"/>
              <w:szCs w:val="22"/>
              <w:lang w:eastAsia="en-US"/>
            </w:rPr>
          </w:pPr>
          <w:hyperlink w:anchor="_Toc508614495" w:history="1">
            <w:r w:rsidR="0056725D" w:rsidRPr="00C35BC4">
              <w:rPr>
                <w:rStyle w:val="Hyperlink"/>
              </w:rPr>
              <w:t>Exercise 4 – Add access token request to the WebUI project</w:t>
            </w:r>
            <w:r w:rsidR="0056725D">
              <w:rPr>
                <w:webHidden/>
              </w:rPr>
              <w:tab/>
            </w:r>
            <w:r w:rsidR="0056725D">
              <w:rPr>
                <w:webHidden/>
              </w:rPr>
              <w:fldChar w:fldCharType="begin"/>
            </w:r>
            <w:r w:rsidR="0056725D">
              <w:rPr>
                <w:webHidden/>
              </w:rPr>
              <w:instrText xml:space="preserve"> PAGEREF _Toc508614495 \h </w:instrText>
            </w:r>
            <w:r w:rsidR="0056725D">
              <w:rPr>
                <w:webHidden/>
              </w:rPr>
            </w:r>
            <w:r w:rsidR="0056725D">
              <w:rPr>
                <w:webHidden/>
              </w:rPr>
              <w:fldChar w:fldCharType="separate"/>
            </w:r>
            <w:r w:rsidR="0056725D">
              <w:rPr>
                <w:webHidden/>
              </w:rPr>
              <w:t>10</w:t>
            </w:r>
            <w:r w:rsidR="0056725D">
              <w:rPr>
                <w:webHidden/>
              </w:rPr>
              <w:fldChar w:fldCharType="end"/>
            </w:r>
          </w:hyperlink>
        </w:p>
        <w:p w14:paraId="097D769F" w14:textId="6F9AEFB1" w:rsidR="0056725D" w:rsidRDefault="00340B15">
          <w:pPr>
            <w:pStyle w:val="TOC1"/>
            <w:rPr>
              <w:rFonts w:eastAsiaTheme="minorEastAsia" w:cstheme="minorBidi"/>
              <w:b w:val="0"/>
              <w:bCs w:val="0"/>
              <w:caps w:val="0"/>
              <w:color w:val="auto"/>
              <w:sz w:val="22"/>
              <w:szCs w:val="22"/>
              <w:lang w:eastAsia="en-US"/>
            </w:rPr>
          </w:pPr>
          <w:hyperlink w:anchor="_Toc508614496" w:history="1">
            <w:r w:rsidR="0056725D" w:rsidRPr="00C35BC4">
              <w:rPr>
                <w:rStyle w:val="Hyperlink"/>
              </w:rPr>
              <w:t>Exercise 5 – Add application roles</w:t>
            </w:r>
            <w:r w:rsidR="0056725D">
              <w:rPr>
                <w:webHidden/>
              </w:rPr>
              <w:tab/>
            </w:r>
            <w:r w:rsidR="0056725D">
              <w:rPr>
                <w:webHidden/>
              </w:rPr>
              <w:fldChar w:fldCharType="begin"/>
            </w:r>
            <w:r w:rsidR="0056725D">
              <w:rPr>
                <w:webHidden/>
              </w:rPr>
              <w:instrText xml:space="preserve"> PAGEREF _Toc508614496 \h </w:instrText>
            </w:r>
            <w:r w:rsidR="0056725D">
              <w:rPr>
                <w:webHidden/>
              </w:rPr>
            </w:r>
            <w:r w:rsidR="0056725D">
              <w:rPr>
                <w:webHidden/>
              </w:rPr>
              <w:fldChar w:fldCharType="separate"/>
            </w:r>
            <w:r w:rsidR="0056725D">
              <w:rPr>
                <w:webHidden/>
              </w:rPr>
              <w:t>12</w:t>
            </w:r>
            <w:r w:rsidR="0056725D">
              <w:rPr>
                <w:webHidden/>
              </w:rPr>
              <w:fldChar w:fldCharType="end"/>
            </w:r>
          </w:hyperlink>
        </w:p>
        <w:p w14:paraId="1C268FB5" w14:textId="0F8FD9EF"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25151A4A" w:rsidR="000E3AD1" w:rsidRPr="009A0983" w:rsidRDefault="001B31F6" w:rsidP="00F8555B">
      <w:pPr>
        <w:pStyle w:val="Heading1"/>
        <w:spacing w:line="276" w:lineRule="auto"/>
        <w:rPr>
          <w:rFonts w:asciiTheme="minorHAnsi" w:hAnsiTheme="minorHAnsi" w:cstheme="minorHAnsi"/>
        </w:rPr>
      </w:pPr>
      <w:bookmarkStart w:id="3" w:name="_Toc508614491"/>
      <w:bookmarkEnd w:id="0"/>
      <w:r>
        <w:rPr>
          <w:rFonts w:asciiTheme="minorHAnsi" w:hAnsiTheme="minorHAnsi" w:cstheme="minorHAnsi"/>
        </w:rPr>
        <w:lastRenderedPageBreak/>
        <w:t>Introduction</w:t>
      </w:r>
      <w:r w:rsidR="00416A7F">
        <w:rPr>
          <w:rFonts w:asciiTheme="minorHAnsi" w:hAnsiTheme="minorHAnsi" w:cstheme="minorHAnsi"/>
        </w:rPr>
        <w:t>:</w:t>
      </w:r>
      <w:bookmarkEnd w:id="3"/>
      <w:r w:rsidR="00416A7F">
        <w:rPr>
          <w:rFonts w:asciiTheme="minorHAnsi" w:hAnsiTheme="minorHAnsi" w:cstheme="minorHAnsi"/>
        </w:rPr>
        <w:t xml:space="preserve"> </w:t>
      </w:r>
    </w:p>
    <w:p w14:paraId="53E5D9BB"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Objectives </w:t>
      </w:r>
    </w:p>
    <w:p w14:paraId="7BAB4173" w14:textId="77777777" w:rsidR="001B31F6" w:rsidRDefault="001B31F6" w:rsidP="001B31F6">
      <w:pPr>
        <w:ind w:left="0"/>
        <w:jc w:val="both"/>
      </w:pPr>
      <w:r>
        <w:t>The purpose of this lab is to help the student acquire hands on experience of developing an application using the common identity infrastructure. By the end of the lab the student will have developed an application consisting of the following components and functionality:</w:t>
      </w:r>
    </w:p>
    <w:p w14:paraId="73FAD036" w14:textId="77777777" w:rsidR="001B31F6" w:rsidRDefault="001B31F6" w:rsidP="00616346">
      <w:pPr>
        <w:pStyle w:val="ListParagraph"/>
        <w:numPr>
          <w:ilvl w:val="0"/>
          <w:numId w:val="14"/>
        </w:numPr>
        <w:spacing w:after="160" w:line="259" w:lineRule="auto"/>
        <w:ind w:left="360"/>
      </w:pPr>
      <w:r>
        <w:t>A Web UI application serving html pages, able to authenticate the user.</w:t>
      </w:r>
    </w:p>
    <w:p w14:paraId="78129622" w14:textId="77777777" w:rsidR="001B31F6" w:rsidRDefault="001B31F6" w:rsidP="00616346">
      <w:pPr>
        <w:pStyle w:val="ListParagraph"/>
        <w:numPr>
          <w:ilvl w:val="0"/>
          <w:numId w:val="14"/>
        </w:numPr>
        <w:spacing w:after="160" w:line="259" w:lineRule="auto"/>
        <w:ind w:left="360"/>
      </w:pPr>
      <w:r>
        <w:t>The Web UI application will use role-based access control.</w:t>
      </w:r>
    </w:p>
    <w:p w14:paraId="7C16938E" w14:textId="77777777" w:rsidR="001B31F6" w:rsidRDefault="001B31F6" w:rsidP="00616346">
      <w:pPr>
        <w:pStyle w:val="ListParagraph"/>
        <w:numPr>
          <w:ilvl w:val="0"/>
          <w:numId w:val="14"/>
        </w:numPr>
        <w:spacing w:after="160" w:line="259" w:lineRule="auto"/>
        <w:ind w:left="360"/>
        <w:jc w:val="both"/>
      </w:pPr>
      <w:r>
        <w:t>A Web API application providing a REST interface used by the Web UI application. Access to the APIs will be restricted to authorized users.</w:t>
      </w:r>
    </w:p>
    <w:p w14:paraId="21642B35"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Prerequisites (if applicable) </w:t>
      </w:r>
    </w:p>
    <w:p w14:paraId="66D68F99" w14:textId="2D667C02" w:rsidR="001B31F6" w:rsidRDefault="001B31F6" w:rsidP="001B31F6">
      <w:pPr>
        <w:pStyle w:val="Lb1"/>
        <w:numPr>
          <w:ilvl w:val="0"/>
          <w:numId w:val="0"/>
        </w:numPr>
        <w:tabs>
          <w:tab w:val="clear" w:pos="720"/>
        </w:tabs>
        <w:ind w:left="360"/>
        <w:rPr>
          <w:rFonts w:asciiTheme="minorHAnsi" w:hAnsiTheme="minorHAnsi" w:cstheme="minorHAnsi"/>
        </w:rPr>
      </w:pPr>
      <w:r>
        <w:rPr>
          <w:rFonts w:asciiTheme="minorHAnsi" w:hAnsiTheme="minorHAnsi" w:cstheme="minorHAnsi"/>
        </w:rPr>
        <w:t xml:space="preserve">VS.NET </w:t>
      </w:r>
      <w:r w:rsidR="00522298">
        <w:rPr>
          <w:rFonts w:asciiTheme="minorHAnsi" w:hAnsiTheme="minorHAnsi" w:cstheme="minorHAnsi"/>
        </w:rPr>
        <w:t>2019</w:t>
      </w:r>
    </w:p>
    <w:p w14:paraId="04E69F31" w14:textId="4AD84B88" w:rsidR="00611492" w:rsidRDefault="0040101D" w:rsidP="001B31F6">
      <w:pPr>
        <w:pStyle w:val="Lb1"/>
        <w:numPr>
          <w:ilvl w:val="0"/>
          <w:numId w:val="0"/>
        </w:numPr>
        <w:tabs>
          <w:tab w:val="clear" w:pos="720"/>
        </w:tabs>
        <w:ind w:left="360"/>
        <w:rPr>
          <w:rFonts w:asciiTheme="minorHAnsi" w:hAnsiTheme="minorHAnsi" w:cstheme="minorHAnsi"/>
        </w:rPr>
      </w:pPr>
      <w:r>
        <w:rPr>
          <w:rFonts w:asciiTheme="minorHAnsi" w:hAnsiTheme="minorHAnsi" w:cstheme="minorHAnsi"/>
        </w:rPr>
        <w:t>Web browser</w:t>
      </w:r>
    </w:p>
    <w:p w14:paraId="75AE52FB"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Estimated time to complete this lab </w:t>
      </w:r>
    </w:p>
    <w:p w14:paraId="32978AA8" w14:textId="42EF98B1" w:rsidR="000E3AD1" w:rsidRPr="009A0983" w:rsidRDefault="001C370E" w:rsidP="001B31F6">
      <w:pPr>
        <w:spacing w:line="276" w:lineRule="auto"/>
        <w:ind w:left="0"/>
        <w:rPr>
          <w:rFonts w:asciiTheme="minorHAnsi" w:hAnsiTheme="minorHAnsi" w:cstheme="minorHAnsi"/>
        </w:rPr>
      </w:pPr>
      <w:r>
        <w:rPr>
          <w:rFonts w:asciiTheme="minorHAnsi" w:hAnsiTheme="minorHAnsi" w:cstheme="minorHAnsi"/>
        </w:rPr>
        <w:t>2.0h</w:t>
      </w:r>
      <w:r w:rsidR="000E3AD1" w:rsidRPr="009A0983">
        <w:rPr>
          <w:rFonts w:asciiTheme="minorHAnsi" w:hAnsiTheme="minorHAnsi" w:cstheme="minorHAnsi"/>
        </w:rPr>
        <w:br w:type="page"/>
      </w:r>
    </w:p>
    <w:p w14:paraId="7AAF0EDE" w14:textId="4788ECA4" w:rsidR="000E3AD1" w:rsidRPr="009A0983" w:rsidRDefault="000E3AD1" w:rsidP="00FE60BD">
      <w:pPr>
        <w:pStyle w:val="Heading1"/>
        <w:rPr>
          <w:color w:val="A6A6A6" w:themeColor="background1" w:themeShade="A6"/>
        </w:rPr>
      </w:pPr>
      <w:bookmarkStart w:id="4" w:name="_Toc455066187"/>
      <w:bookmarkStart w:id="5" w:name="_Toc508614492"/>
      <w:r w:rsidRPr="009A0983">
        <w:lastRenderedPageBreak/>
        <w:t xml:space="preserve">Exercise 1: </w:t>
      </w:r>
      <w:bookmarkEnd w:id="4"/>
      <w:r w:rsidR="00741C3E">
        <w:t>Create</w:t>
      </w:r>
      <w:r w:rsidR="001B31F6">
        <w:t xml:space="preserve"> a Web API application</w:t>
      </w:r>
      <w:bookmarkEnd w:id="5"/>
      <w:r w:rsidR="005F2C81" w:rsidRPr="009A0983">
        <w:t xml:space="preserve"> </w:t>
      </w:r>
    </w:p>
    <w:bookmarkEnd w:id="2"/>
    <w:bookmarkEnd w:id="1"/>
    <w:tbl>
      <w:tblPr>
        <w:tblStyle w:val="TableGrid"/>
        <w:tblW w:w="0" w:type="auto"/>
        <w:tblLook w:val="04A0" w:firstRow="1" w:lastRow="0" w:firstColumn="1" w:lastColumn="0" w:noHBand="0" w:noVBand="1"/>
      </w:tblPr>
      <w:tblGrid>
        <w:gridCol w:w="1126"/>
        <w:gridCol w:w="5925"/>
        <w:gridCol w:w="1579"/>
      </w:tblGrid>
      <w:tr w:rsidR="001B31F6" w14:paraId="34A41517" w14:textId="77777777" w:rsidTr="008813C4">
        <w:tc>
          <w:tcPr>
            <w:tcW w:w="1126" w:type="dxa"/>
          </w:tcPr>
          <w:p w14:paraId="1478E8CC" w14:textId="77777777" w:rsidR="001B31F6" w:rsidRDefault="001B31F6" w:rsidP="00FA01DA"/>
        </w:tc>
        <w:tc>
          <w:tcPr>
            <w:tcW w:w="5259" w:type="dxa"/>
          </w:tcPr>
          <w:p w14:paraId="7D879D18" w14:textId="77777777" w:rsidR="001B31F6" w:rsidRPr="001B31F6" w:rsidRDefault="001B31F6" w:rsidP="00FA01DA">
            <w:pPr>
              <w:rPr>
                <w:b/>
              </w:rPr>
            </w:pPr>
            <w:r w:rsidRPr="001B31F6">
              <w:rPr>
                <w:b/>
              </w:rPr>
              <w:t>Procedure</w:t>
            </w:r>
          </w:p>
        </w:tc>
        <w:tc>
          <w:tcPr>
            <w:tcW w:w="2245" w:type="dxa"/>
          </w:tcPr>
          <w:p w14:paraId="56A28A64" w14:textId="77777777" w:rsidR="001B31F6" w:rsidRPr="001B31F6" w:rsidRDefault="001B31F6" w:rsidP="00FA01DA">
            <w:pPr>
              <w:rPr>
                <w:b/>
              </w:rPr>
            </w:pPr>
            <w:r w:rsidRPr="001B31F6">
              <w:rPr>
                <w:b/>
              </w:rPr>
              <w:t>Purpose</w:t>
            </w:r>
          </w:p>
        </w:tc>
      </w:tr>
      <w:tr w:rsidR="001B31F6" w14:paraId="346FF363" w14:textId="77777777" w:rsidTr="008813C4">
        <w:tc>
          <w:tcPr>
            <w:tcW w:w="1126" w:type="dxa"/>
          </w:tcPr>
          <w:p w14:paraId="15C9E960" w14:textId="77777777" w:rsidR="001B31F6" w:rsidRDefault="001B31F6" w:rsidP="00601692">
            <w:pPr>
              <w:ind w:left="0"/>
            </w:pPr>
            <w:r>
              <w:t>1.0</w:t>
            </w:r>
          </w:p>
        </w:tc>
        <w:tc>
          <w:tcPr>
            <w:tcW w:w="5259" w:type="dxa"/>
          </w:tcPr>
          <w:p w14:paraId="7E0ACF6E" w14:textId="3C5FB8C6" w:rsidR="001B31F6" w:rsidRDefault="001B31F6" w:rsidP="001B31F6">
            <w:pPr>
              <w:ind w:left="0"/>
            </w:pPr>
            <w:r>
              <w:t>In VS.NET</w:t>
            </w:r>
            <w:r w:rsidR="00C67A36">
              <w:t xml:space="preserve"> 2019</w:t>
            </w:r>
            <w:r>
              <w:t xml:space="preserve"> create a new, empty solution. Call it AADLab. (In </w:t>
            </w:r>
            <w:r w:rsidR="00522298">
              <w:t>Create</w:t>
            </w:r>
            <w:r>
              <w:t xml:space="preserve"> Project dialog </w:t>
            </w:r>
            <w:r w:rsidR="00522298">
              <w:t>search for ’empty solution’</w:t>
            </w:r>
            <w:r>
              <w:t>)</w:t>
            </w:r>
          </w:p>
        </w:tc>
        <w:tc>
          <w:tcPr>
            <w:tcW w:w="2245" w:type="dxa"/>
          </w:tcPr>
          <w:p w14:paraId="7FC49AB4" w14:textId="77777777" w:rsidR="001B31F6" w:rsidRDefault="001B31F6" w:rsidP="001B31F6">
            <w:pPr>
              <w:ind w:left="0"/>
            </w:pPr>
            <w:r>
              <w:t>Create solution for our projects</w:t>
            </w:r>
          </w:p>
        </w:tc>
      </w:tr>
      <w:tr w:rsidR="001B31F6" w14:paraId="0FD69523" w14:textId="77777777" w:rsidTr="008813C4">
        <w:tc>
          <w:tcPr>
            <w:tcW w:w="1126" w:type="dxa"/>
          </w:tcPr>
          <w:p w14:paraId="45D8EA84" w14:textId="77777777" w:rsidR="001B31F6" w:rsidRDefault="001B31F6" w:rsidP="008813C4">
            <w:pPr>
              <w:ind w:left="0"/>
            </w:pPr>
            <w:r>
              <w:t>1.1</w:t>
            </w:r>
          </w:p>
        </w:tc>
        <w:tc>
          <w:tcPr>
            <w:tcW w:w="5259" w:type="dxa"/>
          </w:tcPr>
          <w:p w14:paraId="08F8DD10" w14:textId="55A553BD" w:rsidR="001B31F6" w:rsidRDefault="001B31F6" w:rsidP="00C67A36">
            <w:pPr>
              <w:ind w:left="0"/>
            </w:pPr>
            <w:r>
              <w:t>Add a new C# ASP.NET API project (</w:t>
            </w:r>
            <w:r w:rsidR="00C67A36">
              <w:t>ASP.NET Core Web Application</w:t>
            </w:r>
            <w:r>
              <w:t>)</w:t>
            </w:r>
            <w:r w:rsidR="00C67A36">
              <w:t xml:space="preserve">. </w:t>
            </w:r>
            <w:r>
              <w:t>Name project WebAPI</w:t>
            </w:r>
            <w:r w:rsidR="00C67A36">
              <w:t xml:space="preserve">. Click </w:t>
            </w:r>
            <w:r w:rsidR="00C67A36" w:rsidRPr="00C67A36">
              <w:rPr>
                <w:b/>
                <w:bCs/>
              </w:rPr>
              <w:t>Create</w:t>
            </w:r>
            <w:r w:rsidR="00C67A36">
              <w:t>.</w:t>
            </w:r>
          </w:p>
          <w:p w14:paraId="4E456908" w14:textId="5DB379A8" w:rsidR="001B31F6" w:rsidRDefault="001B31F6" w:rsidP="00C67A36">
            <w:pPr>
              <w:spacing w:after="0" w:line="240" w:lineRule="auto"/>
              <w:ind w:left="0"/>
            </w:pPr>
          </w:p>
        </w:tc>
        <w:tc>
          <w:tcPr>
            <w:tcW w:w="2245" w:type="dxa"/>
          </w:tcPr>
          <w:p w14:paraId="57DB36EA" w14:textId="77777777" w:rsidR="001B31F6" w:rsidRDefault="001B31F6" w:rsidP="001B31F6">
            <w:pPr>
              <w:ind w:left="0"/>
            </w:pPr>
            <w:r>
              <w:t xml:space="preserve">Initiate creation of a simple Web API application. </w:t>
            </w:r>
          </w:p>
        </w:tc>
      </w:tr>
      <w:tr w:rsidR="001B31F6" w14:paraId="1E54E557" w14:textId="77777777" w:rsidTr="008813C4">
        <w:tc>
          <w:tcPr>
            <w:tcW w:w="1126" w:type="dxa"/>
          </w:tcPr>
          <w:p w14:paraId="3624294C" w14:textId="77777777" w:rsidR="001B31F6" w:rsidRDefault="001B31F6" w:rsidP="008813C4">
            <w:pPr>
              <w:ind w:left="0"/>
            </w:pPr>
            <w:r>
              <w:t>1.2</w:t>
            </w:r>
          </w:p>
        </w:tc>
        <w:tc>
          <w:tcPr>
            <w:tcW w:w="5259" w:type="dxa"/>
          </w:tcPr>
          <w:p w14:paraId="1178DE8F" w14:textId="6362E3A5" w:rsidR="001B31F6" w:rsidRDefault="001B31F6" w:rsidP="00741C3E">
            <w:pPr>
              <w:ind w:left="0"/>
            </w:pPr>
            <w:r>
              <w:t xml:space="preserve">Select </w:t>
            </w:r>
            <w:r w:rsidR="00741C3E">
              <w:t>API</w:t>
            </w:r>
            <w:r>
              <w:t xml:space="preserve"> template</w:t>
            </w:r>
            <w:r w:rsidR="00D87C1A">
              <w:t xml:space="preserve"> and press</w:t>
            </w:r>
            <w:r w:rsidR="00C67A36">
              <w:t xml:space="preserve"> </w:t>
            </w:r>
            <w:r w:rsidR="00C67A36" w:rsidRPr="00C67A36">
              <w:rPr>
                <w:b/>
                <w:bCs/>
              </w:rPr>
              <w:t>Create</w:t>
            </w:r>
          </w:p>
        </w:tc>
        <w:tc>
          <w:tcPr>
            <w:tcW w:w="2245" w:type="dxa"/>
          </w:tcPr>
          <w:p w14:paraId="64FECEEA" w14:textId="7F31C606" w:rsidR="001B31F6" w:rsidRDefault="00D87C1A" w:rsidP="001B31F6">
            <w:pPr>
              <w:ind w:left="0"/>
            </w:pPr>
            <w:r>
              <w:t>Create a Web API project with no access control</w:t>
            </w:r>
          </w:p>
        </w:tc>
      </w:tr>
      <w:tr w:rsidR="001C370E" w14:paraId="0E22717F" w14:textId="77777777" w:rsidTr="008813C4">
        <w:tc>
          <w:tcPr>
            <w:tcW w:w="1126" w:type="dxa"/>
          </w:tcPr>
          <w:p w14:paraId="508A0698" w14:textId="02CA86A1" w:rsidR="001C370E" w:rsidRDefault="001C370E" w:rsidP="008813C4">
            <w:pPr>
              <w:ind w:left="0"/>
            </w:pPr>
            <w:r>
              <w:t>1.3</w:t>
            </w:r>
          </w:p>
        </w:tc>
        <w:tc>
          <w:tcPr>
            <w:tcW w:w="5259" w:type="dxa"/>
          </w:tcPr>
          <w:p w14:paraId="5A2BCD1C" w14:textId="3C49FBFC" w:rsidR="00D87C1A" w:rsidRDefault="00D87C1A" w:rsidP="00D87C1A">
            <w:pPr>
              <w:ind w:left="0"/>
            </w:pPr>
            <w:r>
              <w:t xml:space="preserve">In the Azure AAD portal blade use </w:t>
            </w:r>
            <w:r w:rsidRPr="00D87C1A">
              <w:rPr>
                <w:i/>
                <w:iCs/>
              </w:rPr>
              <w:t>App Registration</w:t>
            </w:r>
            <w:r>
              <w:t xml:space="preserve"> option to create a new application with display name WebAPI. Use the </w:t>
            </w:r>
            <w:r w:rsidRPr="00D87C1A">
              <w:rPr>
                <w:i/>
                <w:iCs/>
              </w:rPr>
              <w:t>Expose API</w:t>
            </w:r>
            <w:r>
              <w:t xml:space="preserve"> option to set the Application ID Uri to </w:t>
            </w:r>
            <w:r w:rsidRPr="00601692">
              <w:rPr>
                <w:i/>
                <w:iCs/>
              </w:rPr>
              <w:t>api://webapi</w:t>
            </w:r>
            <w:r>
              <w:t xml:space="preserve"> and add one scop</w:t>
            </w:r>
            <w:r w:rsidR="00601692">
              <w:t xml:space="preserve">e: </w:t>
            </w:r>
            <w:r w:rsidR="00601692" w:rsidRPr="00601692">
              <w:rPr>
                <w:i/>
                <w:iCs/>
              </w:rPr>
              <w:t>scope1</w:t>
            </w:r>
            <w:r>
              <w:t xml:space="preserve"> </w:t>
            </w:r>
          </w:p>
        </w:tc>
        <w:tc>
          <w:tcPr>
            <w:tcW w:w="2245" w:type="dxa"/>
          </w:tcPr>
          <w:p w14:paraId="5D68877B" w14:textId="5CB6E9BF" w:rsidR="001C370E" w:rsidRDefault="00D87C1A" w:rsidP="001B31F6">
            <w:pPr>
              <w:ind w:left="0"/>
            </w:pPr>
            <w:r>
              <w:t>Register the API in your AAD tenant</w:t>
            </w:r>
          </w:p>
        </w:tc>
      </w:tr>
      <w:tr w:rsidR="00741C3E" w14:paraId="453EEE75" w14:textId="77777777" w:rsidTr="008813C4">
        <w:tc>
          <w:tcPr>
            <w:tcW w:w="1126" w:type="dxa"/>
          </w:tcPr>
          <w:p w14:paraId="4F75AF43" w14:textId="14874742" w:rsidR="00741C3E" w:rsidRDefault="00741C3E" w:rsidP="008813C4">
            <w:pPr>
              <w:ind w:left="0"/>
            </w:pPr>
            <w:r>
              <w:t>1.4</w:t>
            </w:r>
          </w:p>
        </w:tc>
        <w:tc>
          <w:tcPr>
            <w:tcW w:w="5259" w:type="dxa"/>
          </w:tcPr>
          <w:p w14:paraId="7222CE5B" w14:textId="77777777" w:rsidR="00741C3E" w:rsidRDefault="00601692" w:rsidP="001B31F6">
            <w:pPr>
              <w:ind w:left="0"/>
            </w:pPr>
            <w:r>
              <w:t>Modify the appSettings.json file to include the following section:</w:t>
            </w:r>
          </w:p>
          <w:p w14:paraId="061E15D3" w14:textId="77777777" w:rsidR="00601692" w:rsidRPr="00601692" w:rsidRDefault="00601692" w:rsidP="00601692">
            <w:pPr>
              <w:spacing w:after="0" w:line="240" w:lineRule="exact"/>
              <w:ind w:left="0"/>
              <w:rPr>
                <w:rFonts w:ascii="Courier New" w:hAnsi="Courier New" w:cs="Courier New"/>
                <w:i/>
                <w:iCs/>
                <w:sz w:val="16"/>
                <w:szCs w:val="16"/>
              </w:rPr>
            </w:pPr>
            <w:r w:rsidRPr="00601692">
              <w:rPr>
                <w:i/>
                <w:iCs/>
              </w:rPr>
              <w:t xml:space="preserve">  </w:t>
            </w:r>
            <w:r w:rsidRPr="00601692">
              <w:rPr>
                <w:rFonts w:ascii="Courier New" w:hAnsi="Courier New" w:cs="Courier New"/>
                <w:i/>
                <w:iCs/>
                <w:sz w:val="16"/>
                <w:szCs w:val="16"/>
              </w:rPr>
              <w:t>"AzureAd": {</w:t>
            </w:r>
          </w:p>
          <w:p w14:paraId="4B380350" w14:textId="77777777" w:rsidR="00601692" w:rsidRPr="00601692" w:rsidRDefault="00601692" w:rsidP="00601692">
            <w:pPr>
              <w:spacing w:after="0" w:line="240" w:lineRule="exact"/>
              <w:ind w:left="0"/>
              <w:rPr>
                <w:rFonts w:ascii="Courier New" w:hAnsi="Courier New" w:cs="Courier New"/>
                <w:i/>
                <w:iCs/>
                <w:sz w:val="16"/>
                <w:szCs w:val="16"/>
              </w:rPr>
            </w:pPr>
            <w:r w:rsidRPr="00601692">
              <w:rPr>
                <w:rFonts w:ascii="Courier New" w:hAnsi="Courier New" w:cs="Courier New"/>
                <w:i/>
                <w:iCs/>
                <w:sz w:val="16"/>
                <w:szCs w:val="16"/>
              </w:rPr>
              <w:t xml:space="preserve">    "Instance": "https://login.microsoftonline.com/",</w:t>
            </w:r>
          </w:p>
          <w:p w14:paraId="3EE3EEBA" w14:textId="1681B92B" w:rsidR="00601692" w:rsidRPr="00601692" w:rsidRDefault="00601692" w:rsidP="00601692">
            <w:pPr>
              <w:spacing w:after="0" w:line="240" w:lineRule="exact"/>
              <w:ind w:left="0"/>
              <w:rPr>
                <w:rFonts w:ascii="Courier New" w:hAnsi="Courier New" w:cs="Courier New"/>
                <w:i/>
                <w:iCs/>
                <w:sz w:val="16"/>
                <w:szCs w:val="16"/>
              </w:rPr>
            </w:pPr>
            <w:r w:rsidRPr="00601692">
              <w:rPr>
                <w:rFonts w:ascii="Courier New" w:hAnsi="Courier New" w:cs="Courier New"/>
                <w:i/>
                <w:iCs/>
                <w:sz w:val="16"/>
                <w:szCs w:val="16"/>
              </w:rPr>
              <w:t xml:space="preserve">    "Domain": "</w:t>
            </w:r>
            <w:r>
              <w:rPr>
                <w:rFonts w:ascii="Courier New" w:hAnsi="Courier New" w:cs="Courier New"/>
                <w:i/>
                <w:iCs/>
                <w:sz w:val="16"/>
                <w:szCs w:val="16"/>
              </w:rPr>
              <w:t>&lt;your domain&gt;</w:t>
            </w:r>
            <w:r w:rsidRPr="00601692">
              <w:rPr>
                <w:rFonts w:ascii="Courier New" w:hAnsi="Courier New" w:cs="Courier New"/>
                <w:i/>
                <w:iCs/>
                <w:sz w:val="16"/>
                <w:szCs w:val="16"/>
              </w:rPr>
              <w:t>.onmicrosoft.com",</w:t>
            </w:r>
          </w:p>
          <w:p w14:paraId="494A272B" w14:textId="05EC9664" w:rsidR="00601692" w:rsidRPr="00601692" w:rsidRDefault="00601692" w:rsidP="00601692">
            <w:pPr>
              <w:spacing w:after="0" w:line="240" w:lineRule="exact"/>
              <w:ind w:left="0"/>
              <w:rPr>
                <w:rFonts w:ascii="Courier New" w:hAnsi="Courier New" w:cs="Courier New"/>
                <w:i/>
                <w:iCs/>
                <w:sz w:val="16"/>
                <w:szCs w:val="16"/>
              </w:rPr>
            </w:pPr>
            <w:r w:rsidRPr="00601692">
              <w:rPr>
                <w:rFonts w:ascii="Courier New" w:hAnsi="Courier New" w:cs="Courier New"/>
                <w:i/>
                <w:iCs/>
                <w:sz w:val="16"/>
                <w:szCs w:val="16"/>
              </w:rPr>
              <w:t xml:space="preserve">    "TenantId": "</w:t>
            </w:r>
            <w:r>
              <w:rPr>
                <w:rFonts w:ascii="Courier New" w:hAnsi="Courier New" w:cs="Courier New"/>
                <w:i/>
                <w:iCs/>
                <w:sz w:val="16"/>
                <w:szCs w:val="16"/>
              </w:rPr>
              <w:t>&lt;tenant id&gt;</w:t>
            </w:r>
            <w:r w:rsidRPr="00601692">
              <w:rPr>
                <w:rFonts w:ascii="Courier New" w:hAnsi="Courier New" w:cs="Courier New"/>
                <w:i/>
                <w:iCs/>
                <w:sz w:val="16"/>
                <w:szCs w:val="16"/>
              </w:rPr>
              <w:t>",</w:t>
            </w:r>
          </w:p>
          <w:p w14:paraId="3CCD6F0B" w14:textId="04D0B840" w:rsidR="00601692" w:rsidRPr="00601692" w:rsidRDefault="00601692" w:rsidP="00601692">
            <w:pPr>
              <w:spacing w:after="0" w:line="240" w:lineRule="exact"/>
              <w:ind w:left="0"/>
              <w:rPr>
                <w:rFonts w:ascii="Courier New" w:hAnsi="Courier New" w:cs="Courier New"/>
                <w:i/>
                <w:iCs/>
                <w:sz w:val="16"/>
                <w:szCs w:val="16"/>
              </w:rPr>
            </w:pPr>
            <w:r w:rsidRPr="00601692">
              <w:rPr>
                <w:rFonts w:ascii="Courier New" w:hAnsi="Courier New" w:cs="Courier New"/>
                <w:i/>
                <w:iCs/>
                <w:sz w:val="16"/>
                <w:szCs w:val="16"/>
              </w:rPr>
              <w:t xml:space="preserve">    "ClientId": "</w:t>
            </w:r>
            <w:r>
              <w:rPr>
                <w:rFonts w:ascii="Courier New" w:hAnsi="Courier New" w:cs="Courier New"/>
                <w:i/>
                <w:iCs/>
                <w:sz w:val="16"/>
                <w:szCs w:val="16"/>
              </w:rPr>
              <w:t>&lt;application id&gt;</w:t>
            </w:r>
            <w:r w:rsidRPr="00601692">
              <w:rPr>
                <w:rFonts w:ascii="Courier New" w:hAnsi="Courier New" w:cs="Courier New"/>
                <w:i/>
                <w:iCs/>
                <w:sz w:val="16"/>
                <w:szCs w:val="16"/>
              </w:rPr>
              <w:t>",</w:t>
            </w:r>
          </w:p>
          <w:p w14:paraId="3029CB58" w14:textId="77777777" w:rsidR="00601692" w:rsidRPr="00601692" w:rsidRDefault="00601692" w:rsidP="00601692">
            <w:pPr>
              <w:spacing w:after="0" w:line="240" w:lineRule="exact"/>
              <w:ind w:left="0"/>
              <w:rPr>
                <w:rFonts w:ascii="Courier New" w:hAnsi="Courier New" w:cs="Courier New"/>
                <w:i/>
                <w:iCs/>
                <w:sz w:val="16"/>
                <w:szCs w:val="16"/>
              </w:rPr>
            </w:pPr>
            <w:r w:rsidRPr="00601692">
              <w:rPr>
                <w:rFonts w:ascii="Courier New" w:hAnsi="Courier New" w:cs="Courier New"/>
                <w:i/>
                <w:iCs/>
                <w:sz w:val="16"/>
                <w:szCs w:val="16"/>
              </w:rPr>
              <w:t xml:space="preserve">    "Audience": "https://webapi"</w:t>
            </w:r>
          </w:p>
          <w:p w14:paraId="70D16EA2" w14:textId="4E6ABA59" w:rsidR="00601692" w:rsidRPr="009D28D8" w:rsidRDefault="00601692" w:rsidP="00601692">
            <w:pPr>
              <w:spacing w:after="0" w:line="240" w:lineRule="exact"/>
              <w:ind w:left="0"/>
              <w:rPr>
                <w:i/>
                <w:iCs/>
              </w:rPr>
            </w:pPr>
            <w:r w:rsidRPr="00601692">
              <w:rPr>
                <w:rFonts w:ascii="Courier New" w:hAnsi="Courier New" w:cs="Courier New"/>
                <w:i/>
                <w:iCs/>
                <w:sz w:val="16"/>
                <w:szCs w:val="16"/>
              </w:rPr>
              <w:t xml:space="preserve">  }</w:t>
            </w:r>
          </w:p>
        </w:tc>
        <w:tc>
          <w:tcPr>
            <w:tcW w:w="2245" w:type="dxa"/>
          </w:tcPr>
          <w:p w14:paraId="2D8E4021" w14:textId="4EE5559B" w:rsidR="00741C3E" w:rsidRDefault="00601692" w:rsidP="001B31F6">
            <w:pPr>
              <w:ind w:left="0"/>
            </w:pPr>
            <w:r>
              <w:t>Provide AAD configuration data to your application</w:t>
            </w:r>
          </w:p>
        </w:tc>
      </w:tr>
      <w:tr w:rsidR="00601692" w14:paraId="38AAFEC9" w14:textId="77777777" w:rsidTr="008813C4">
        <w:tc>
          <w:tcPr>
            <w:tcW w:w="1126" w:type="dxa"/>
          </w:tcPr>
          <w:p w14:paraId="3342ABB0" w14:textId="2B4FE3EB" w:rsidR="00601692" w:rsidRDefault="00601692" w:rsidP="008813C4">
            <w:pPr>
              <w:ind w:left="0"/>
            </w:pPr>
            <w:r>
              <w:t>1.5</w:t>
            </w:r>
          </w:p>
        </w:tc>
        <w:tc>
          <w:tcPr>
            <w:tcW w:w="5259" w:type="dxa"/>
          </w:tcPr>
          <w:p w14:paraId="1FC14A9E" w14:textId="641F1494" w:rsidR="00601692" w:rsidRDefault="00601692" w:rsidP="001B31F6">
            <w:pPr>
              <w:ind w:left="0"/>
            </w:pPr>
            <w:r>
              <w:t>Use NuGet manager to add reference to Microsoft.Identity.Web</w:t>
            </w:r>
          </w:p>
        </w:tc>
        <w:tc>
          <w:tcPr>
            <w:tcW w:w="2245" w:type="dxa"/>
          </w:tcPr>
          <w:p w14:paraId="55585468" w14:textId="00D3FE66" w:rsidR="00601692" w:rsidRDefault="00601692" w:rsidP="001B31F6">
            <w:pPr>
              <w:ind w:left="0"/>
            </w:pPr>
            <w:r>
              <w:t>Add support for token validation functionality</w:t>
            </w:r>
          </w:p>
        </w:tc>
      </w:tr>
      <w:tr w:rsidR="00601692" w14:paraId="7AF2E3A4" w14:textId="77777777" w:rsidTr="008813C4">
        <w:tc>
          <w:tcPr>
            <w:tcW w:w="1126" w:type="dxa"/>
          </w:tcPr>
          <w:p w14:paraId="31542095" w14:textId="03048A2C" w:rsidR="00601692" w:rsidRDefault="00601692" w:rsidP="00FA01DA">
            <w:r>
              <w:t>1.6</w:t>
            </w:r>
          </w:p>
        </w:tc>
        <w:tc>
          <w:tcPr>
            <w:tcW w:w="5259" w:type="dxa"/>
          </w:tcPr>
          <w:p w14:paraId="7EDDBFE8" w14:textId="3FBB812B" w:rsidR="00601692" w:rsidRDefault="00601692" w:rsidP="001B31F6">
            <w:pPr>
              <w:ind w:left="0"/>
            </w:pPr>
            <w:r>
              <w:t>Add the as first line of code in the ConfigureServices method (Startup class):</w:t>
            </w:r>
          </w:p>
          <w:p w14:paraId="0372B8B1" w14:textId="6A47B9F6" w:rsidR="00601692" w:rsidRPr="00601692" w:rsidRDefault="00601692" w:rsidP="001B31F6">
            <w:pPr>
              <w:ind w:left="0"/>
              <w:rPr>
                <w:rFonts w:ascii="Courier New" w:hAnsi="Courier New" w:cs="Courier New"/>
              </w:rPr>
            </w:pPr>
            <w:r w:rsidRPr="00601692">
              <w:rPr>
                <w:rFonts w:ascii="Courier New" w:hAnsi="Courier New" w:cs="Courier New"/>
                <w:sz w:val="16"/>
                <w:szCs w:val="16"/>
              </w:rPr>
              <w:t>services.AddMicrosoftIdentityWebApiAuthentication(Configuration);</w:t>
            </w:r>
          </w:p>
        </w:tc>
        <w:tc>
          <w:tcPr>
            <w:tcW w:w="2245" w:type="dxa"/>
          </w:tcPr>
          <w:p w14:paraId="6324197E" w14:textId="04622A0B" w:rsidR="00601692" w:rsidRDefault="008813C4" w:rsidP="001B31F6">
            <w:pPr>
              <w:ind w:left="0"/>
            </w:pPr>
            <w:r>
              <w:t>Inject token validation functionality into the http pipeline</w:t>
            </w:r>
          </w:p>
        </w:tc>
      </w:tr>
    </w:tbl>
    <w:p w14:paraId="3461C0E2" w14:textId="258C5A82" w:rsidR="0040597C" w:rsidRPr="007D032A" w:rsidRDefault="001D1CAF">
      <w:pPr>
        <w:spacing w:after="0" w:line="240" w:lineRule="auto"/>
        <w:ind w:left="0"/>
        <w:rPr>
          <w:rFonts w:asciiTheme="minorHAnsi" w:hAnsiTheme="minorHAnsi" w:cstheme="minorHAnsi"/>
        </w:rPr>
      </w:pPr>
      <w:r>
        <w:rPr>
          <w:rFonts w:asciiTheme="minorHAnsi" w:hAnsiTheme="minorHAnsi" w:cstheme="minorHAnsi"/>
        </w:rPr>
        <w:t xml:space="preserve"> </w:t>
      </w:r>
      <w:r w:rsidR="0040597C" w:rsidRPr="007D032A">
        <w:rPr>
          <w:rFonts w:asciiTheme="minorHAnsi" w:hAnsiTheme="minorHAnsi" w:cstheme="minorHAnsi"/>
        </w:rPr>
        <w:br w:type="page"/>
      </w:r>
    </w:p>
    <w:p w14:paraId="2D637637" w14:textId="12C7A0C9" w:rsidR="007D032A" w:rsidRPr="007D032A" w:rsidRDefault="00FE60BD" w:rsidP="00FE60BD">
      <w:pPr>
        <w:pStyle w:val="Heading1"/>
      </w:pPr>
      <w:bookmarkStart w:id="6" w:name="_Toc508614493"/>
      <w:r>
        <w:lastRenderedPageBreak/>
        <w:t xml:space="preserve">Exercise 2 – </w:t>
      </w:r>
      <w:r w:rsidR="00741C3E">
        <w:t>Create</w:t>
      </w:r>
      <w:r w:rsidR="001B31F6">
        <w:t xml:space="preserve"> a Web UI application</w:t>
      </w:r>
      <w:bookmarkEnd w:id="6"/>
    </w:p>
    <w:tbl>
      <w:tblPr>
        <w:tblStyle w:val="TableGrid"/>
        <w:tblW w:w="0" w:type="auto"/>
        <w:tblLook w:val="04A0" w:firstRow="1" w:lastRow="0" w:firstColumn="1" w:lastColumn="0" w:noHBand="0" w:noVBand="1"/>
      </w:tblPr>
      <w:tblGrid>
        <w:gridCol w:w="758"/>
        <w:gridCol w:w="5444"/>
        <w:gridCol w:w="2428"/>
      </w:tblGrid>
      <w:tr w:rsidR="001B31F6" w14:paraId="62000F6C" w14:textId="77777777" w:rsidTr="00C470A5">
        <w:tc>
          <w:tcPr>
            <w:tcW w:w="805" w:type="dxa"/>
          </w:tcPr>
          <w:p w14:paraId="34B8DE24" w14:textId="77777777" w:rsidR="001B31F6" w:rsidRDefault="001B31F6" w:rsidP="00FA01DA"/>
        </w:tc>
        <w:tc>
          <w:tcPr>
            <w:tcW w:w="5474" w:type="dxa"/>
          </w:tcPr>
          <w:p w14:paraId="332ED3C2" w14:textId="77777777" w:rsidR="001B31F6" w:rsidRDefault="001B31F6" w:rsidP="00FA01DA">
            <w:r>
              <w:t>Procedure</w:t>
            </w:r>
          </w:p>
        </w:tc>
        <w:tc>
          <w:tcPr>
            <w:tcW w:w="2351" w:type="dxa"/>
          </w:tcPr>
          <w:p w14:paraId="267E9AA9" w14:textId="77777777" w:rsidR="001B31F6" w:rsidRDefault="001B31F6" w:rsidP="00FA01DA">
            <w:r>
              <w:t>Purpose</w:t>
            </w:r>
          </w:p>
        </w:tc>
      </w:tr>
      <w:tr w:rsidR="001B31F6" w14:paraId="5DED6FE6" w14:textId="77777777" w:rsidTr="00C470A5">
        <w:tc>
          <w:tcPr>
            <w:tcW w:w="805" w:type="dxa"/>
          </w:tcPr>
          <w:p w14:paraId="375C8DC2" w14:textId="77777777" w:rsidR="001B31F6" w:rsidRDefault="001B31F6" w:rsidP="00C470A5">
            <w:pPr>
              <w:ind w:left="0"/>
            </w:pPr>
            <w:r>
              <w:t>2.1</w:t>
            </w:r>
          </w:p>
        </w:tc>
        <w:tc>
          <w:tcPr>
            <w:tcW w:w="5474" w:type="dxa"/>
          </w:tcPr>
          <w:p w14:paraId="74B7180D" w14:textId="77CB1423" w:rsidR="00741C3E" w:rsidRDefault="00741C3E" w:rsidP="006B72F8">
            <w:pPr>
              <w:ind w:left="0"/>
            </w:pPr>
            <w:r>
              <w:t>Add a new C# ASP.NET UI project (</w:t>
            </w:r>
            <w:r w:rsidR="00C67A36">
              <w:t xml:space="preserve">ASP.NET Core Web Application. </w:t>
            </w:r>
            <w:r>
              <w:t>Name project WebUI</w:t>
            </w:r>
            <w:r w:rsidR="00C67A36">
              <w:t xml:space="preserve">. </w:t>
            </w:r>
            <w:r>
              <w:t xml:space="preserve">Press </w:t>
            </w:r>
            <w:r w:rsidR="00C67A36" w:rsidRPr="00C67A36">
              <w:rPr>
                <w:b/>
                <w:bCs/>
              </w:rPr>
              <w:t>Create</w:t>
            </w:r>
            <w:r w:rsidR="00C67A36">
              <w:rPr>
                <w:b/>
                <w:bCs/>
              </w:rPr>
              <w:t>.</w:t>
            </w:r>
            <w:r w:rsidR="006B72F8">
              <w:rPr>
                <w:b/>
                <w:bCs/>
              </w:rPr>
              <w:t xml:space="preserve"> </w:t>
            </w:r>
            <w:r>
              <w:t>Select the M</w:t>
            </w:r>
            <w:r w:rsidR="006B72F8">
              <w:t>odel-</w:t>
            </w:r>
            <w:r>
              <w:t>V</w:t>
            </w:r>
            <w:r w:rsidR="006B72F8">
              <w:t>iew-</w:t>
            </w:r>
            <w:r>
              <w:t>C</w:t>
            </w:r>
            <w:r w:rsidR="006B72F8">
              <w:t>ontroller</w:t>
            </w:r>
            <w:r>
              <w:t xml:space="preserve"> template</w:t>
            </w:r>
            <w:r w:rsidR="006B72F8">
              <w:t>. Press Create</w:t>
            </w:r>
          </w:p>
        </w:tc>
        <w:tc>
          <w:tcPr>
            <w:tcW w:w="2351" w:type="dxa"/>
          </w:tcPr>
          <w:p w14:paraId="2F229CFD" w14:textId="77777777" w:rsidR="001B31F6" w:rsidRDefault="001B31F6" w:rsidP="00741C3E">
            <w:pPr>
              <w:ind w:left="0"/>
            </w:pPr>
            <w:r>
              <w:t xml:space="preserve">Initiate creation of a simple Web UI application. </w:t>
            </w:r>
          </w:p>
        </w:tc>
      </w:tr>
      <w:tr w:rsidR="00741C3E" w14:paraId="0A51EADA" w14:textId="77777777" w:rsidTr="00C470A5">
        <w:tc>
          <w:tcPr>
            <w:tcW w:w="805" w:type="dxa"/>
          </w:tcPr>
          <w:p w14:paraId="7378B75A" w14:textId="321D8858" w:rsidR="00741C3E" w:rsidRDefault="00741C3E" w:rsidP="00C470A5">
            <w:pPr>
              <w:ind w:left="0"/>
              <w:jc w:val="both"/>
            </w:pPr>
            <w:r>
              <w:t>2.2</w:t>
            </w:r>
          </w:p>
        </w:tc>
        <w:tc>
          <w:tcPr>
            <w:tcW w:w="5474" w:type="dxa"/>
          </w:tcPr>
          <w:p w14:paraId="791EDAE6" w14:textId="6FC8F430" w:rsidR="00741C3E" w:rsidRDefault="008813C4" w:rsidP="00741C3E">
            <w:pPr>
              <w:ind w:left="0"/>
            </w:pPr>
            <w:r>
              <w:t xml:space="preserve">In the Azure AAD portal blade use </w:t>
            </w:r>
            <w:r w:rsidRPr="00D87C1A">
              <w:rPr>
                <w:i/>
                <w:iCs/>
              </w:rPr>
              <w:t>App Registration</w:t>
            </w:r>
            <w:r>
              <w:t xml:space="preserve"> option to create a new application with display name Web</w:t>
            </w:r>
            <w:r>
              <w:t xml:space="preserve">UI with reply url of your newly created application. </w:t>
            </w:r>
            <w:r>
              <w:t xml:space="preserve">Use the </w:t>
            </w:r>
            <w:r w:rsidRPr="00D87C1A">
              <w:rPr>
                <w:i/>
                <w:iCs/>
              </w:rPr>
              <w:t>API</w:t>
            </w:r>
            <w:r>
              <w:t xml:space="preserve"> </w:t>
            </w:r>
            <w:r>
              <w:t xml:space="preserve">Permissions </w:t>
            </w:r>
            <w:r>
              <w:t>option</w:t>
            </w:r>
            <w:r>
              <w:t xml:space="preserve"> to register use of the WebAPI scope1 created in the previous exercise. Add a new secret to the application.</w:t>
            </w:r>
          </w:p>
        </w:tc>
        <w:tc>
          <w:tcPr>
            <w:tcW w:w="2351" w:type="dxa"/>
          </w:tcPr>
          <w:p w14:paraId="2FC09647" w14:textId="3AB74AAA" w:rsidR="00741C3E" w:rsidRDefault="00741C3E" w:rsidP="00741C3E">
            <w:pPr>
              <w:ind w:left="0"/>
            </w:pPr>
            <w:r>
              <w:t>Configure use of the OpenIDConnect</w:t>
            </w:r>
            <w:r w:rsidR="006B72F8">
              <w:t>/OAuth2</w:t>
            </w:r>
            <w:r>
              <w:t xml:space="preserve"> protocol </w:t>
            </w:r>
            <w:r w:rsidR="008813C4">
              <w:t>in</w:t>
            </w:r>
            <w:r>
              <w:t xml:space="preserve"> AAD</w:t>
            </w:r>
          </w:p>
        </w:tc>
      </w:tr>
      <w:tr w:rsidR="008813C4" w14:paraId="47CFDF35" w14:textId="77777777" w:rsidTr="00C470A5">
        <w:tc>
          <w:tcPr>
            <w:tcW w:w="805" w:type="dxa"/>
          </w:tcPr>
          <w:p w14:paraId="0ABDC5F0" w14:textId="371897FB" w:rsidR="008813C4" w:rsidRDefault="008813C4" w:rsidP="00C470A5">
            <w:pPr>
              <w:ind w:left="0"/>
              <w:jc w:val="both"/>
            </w:pPr>
            <w:r>
              <w:t>2.3</w:t>
            </w:r>
          </w:p>
        </w:tc>
        <w:tc>
          <w:tcPr>
            <w:tcW w:w="5474" w:type="dxa"/>
          </w:tcPr>
          <w:p w14:paraId="574B4568" w14:textId="42FCE878" w:rsidR="008813C4" w:rsidRDefault="008813C4" w:rsidP="006B72F8">
            <w:pPr>
              <w:ind w:left="0"/>
            </w:pPr>
            <w:r>
              <w:t>Modify the appsettings.json file to include the following section</w:t>
            </w:r>
            <w:r w:rsidR="00416D64">
              <w:t>. Replace &lt;&gt; values with values from your application registration.</w:t>
            </w:r>
          </w:p>
          <w:tbl>
            <w:tblPr>
              <w:tblStyle w:val="TableGrid"/>
              <w:tblW w:w="0" w:type="auto"/>
              <w:tblLook w:val="04A0" w:firstRow="1" w:lastRow="0" w:firstColumn="1" w:lastColumn="0" w:noHBand="0" w:noVBand="1"/>
            </w:tblPr>
            <w:tblGrid>
              <w:gridCol w:w="5218"/>
            </w:tblGrid>
            <w:tr w:rsidR="00416D64" w14:paraId="5D0F480C" w14:textId="77777777" w:rsidTr="00416D64">
              <w:tc>
                <w:tcPr>
                  <w:tcW w:w="5218" w:type="dxa"/>
                </w:tcPr>
                <w:p w14:paraId="2E4BCD73"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"AzureAd": {</w:t>
                  </w:r>
                </w:p>
                <w:p w14:paraId="2D158D7E"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"Instance": "https://login.microsoftonline.com/",</w:t>
                  </w:r>
                </w:p>
                <w:p w14:paraId="2EE1F703"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"Domain": "</w:t>
                  </w:r>
                  <w:r>
                    <w:rPr>
                      <w:rFonts w:ascii="Courier New" w:hAnsi="Courier New" w:cs="Courier New"/>
                      <w:sz w:val="16"/>
                      <w:szCs w:val="16"/>
                    </w:rPr>
                    <w:t>&lt;tenant name&gt;</w:t>
                  </w:r>
                  <w:r w:rsidRPr="008813C4">
                    <w:rPr>
                      <w:rFonts w:ascii="Courier New" w:hAnsi="Courier New" w:cs="Courier New"/>
                      <w:sz w:val="16"/>
                      <w:szCs w:val="16"/>
                    </w:rPr>
                    <w:t>.onmicrosoft.com",</w:t>
                  </w:r>
                </w:p>
                <w:p w14:paraId="2DCDF892"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"TenantId": "</w:t>
                  </w:r>
                  <w:r>
                    <w:rPr>
                      <w:rFonts w:ascii="Courier New" w:hAnsi="Courier New" w:cs="Courier New"/>
                      <w:sz w:val="16"/>
                      <w:szCs w:val="16"/>
                    </w:rPr>
                    <w:t>&lt;tenant id&gt;</w:t>
                  </w:r>
                  <w:r w:rsidRPr="008813C4">
                    <w:rPr>
                      <w:rFonts w:ascii="Courier New" w:hAnsi="Courier New" w:cs="Courier New"/>
                      <w:sz w:val="16"/>
                      <w:szCs w:val="16"/>
                    </w:rPr>
                    <w:t>",</w:t>
                  </w:r>
                </w:p>
                <w:p w14:paraId="51C5C1A5"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"ClientId": "</w:t>
                  </w:r>
                  <w:r>
                    <w:rPr>
                      <w:rFonts w:ascii="Courier New" w:hAnsi="Courier New" w:cs="Courier New"/>
                      <w:sz w:val="16"/>
                      <w:szCs w:val="16"/>
                    </w:rPr>
                    <w:t>&lt;application id&gt;</w:t>
                  </w:r>
                  <w:r w:rsidRPr="008813C4">
                    <w:rPr>
                      <w:rFonts w:ascii="Courier New" w:hAnsi="Courier New" w:cs="Courier New"/>
                      <w:sz w:val="16"/>
                      <w:szCs w:val="16"/>
                    </w:rPr>
                    <w:t>",</w:t>
                  </w:r>
                </w:p>
                <w:p w14:paraId="2AA2B128"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"CallbackPath": "/signin-oidc",</w:t>
                  </w:r>
                </w:p>
                <w:p w14:paraId="3E7319AF"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"RedirectUri": "https://localhost:</w:t>
                  </w:r>
                  <w:r>
                    <w:rPr>
                      <w:rFonts w:ascii="Courier New" w:hAnsi="Courier New" w:cs="Courier New"/>
                      <w:sz w:val="16"/>
                      <w:szCs w:val="16"/>
                    </w:rPr>
                    <w:t>&lt;port&gt;</w:t>
                  </w:r>
                  <w:r w:rsidRPr="008813C4">
                    <w:rPr>
                      <w:rFonts w:ascii="Courier New" w:hAnsi="Courier New" w:cs="Courier New"/>
                      <w:sz w:val="16"/>
                      <w:szCs w:val="16"/>
                    </w:rPr>
                    <w:t>/signin-oidc",</w:t>
                  </w:r>
                </w:p>
                <w:p w14:paraId="60AD135B"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"AadAuthorityAudience": "AzureAdMyOrg",</w:t>
                  </w:r>
                </w:p>
                <w:p w14:paraId="6ACC8085" w14:textId="77777777" w:rsidR="00416D64" w:rsidRPr="008813C4" w:rsidRDefault="00416D64" w:rsidP="00416D64">
                  <w:pPr>
                    <w:spacing w:after="0" w:line="240" w:lineRule="exact"/>
                    <w:ind w:left="0"/>
                    <w:rPr>
                      <w:rFonts w:ascii="Courier New" w:hAnsi="Courier New" w:cs="Courier New"/>
                      <w:sz w:val="16"/>
                      <w:szCs w:val="16"/>
                    </w:rPr>
                  </w:pPr>
                  <w:r w:rsidRPr="008813C4">
                    <w:rPr>
                      <w:rFonts w:ascii="Courier New" w:hAnsi="Courier New" w:cs="Courier New"/>
                      <w:sz w:val="16"/>
                      <w:szCs w:val="16"/>
                    </w:rPr>
                    <w:t xml:space="preserve">  "EnablePiiLogging":  true</w:t>
                  </w:r>
                </w:p>
                <w:p w14:paraId="6A446623" w14:textId="426B4ED3" w:rsidR="00416D64" w:rsidRDefault="00416D64" w:rsidP="00416D64">
                  <w:pPr>
                    <w:spacing w:after="0" w:line="240" w:lineRule="exact"/>
                    <w:ind w:left="0"/>
                  </w:pPr>
                  <w:r w:rsidRPr="008813C4">
                    <w:rPr>
                      <w:rFonts w:ascii="Courier New" w:hAnsi="Courier New" w:cs="Courier New"/>
                      <w:sz w:val="16"/>
                      <w:szCs w:val="16"/>
                    </w:rPr>
                    <w:t>}</w:t>
                  </w:r>
                </w:p>
              </w:tc>
            </w:tr>
            <w:tr w:rsidR="00416D64" w14:paraId="14ECE71B" w14:textId="77777777" w:rsidTr="00416D64">
              <w:tc>
                <w:tcPr>
                  <w:tcW w:w="5218" w:type="dxa"/>
                </w:tcPr>
                <w:p w14:paraId="3B9619A3" w14:textId="77777777" w:rsidR="00416D64" w:rsidRDefault="00416D64" w:rsidP="00416D64">
                  <w:pPr>
                    <w:spacing w:after="0" w:line="240" w:lineRule="exact"/>
                    <w:ind w:left="0"/>
                    <w:rPr>
                      <w:rFonts w:ascii="Courier New" w:hAnsi="Courier New" w:cs="Courier New"/>
                      <w:sz w:val="16"/>
                      <w:szCs w:val="16"/>
                    </w:rPr>
                  </w:pPr>
                  <w:r>
                    <w:rPr>
                      <w:rFonts w:ascii="Courier New" w:hAnsi="Courier New" w:cs="Courier New"/>
                      <w:sz w:val="16"/>
                      <w:szCs w:val="16"/>
                    </w:rPr>
                    <w:t>Use project context menu to open the secrets.json file and add the application secret created in 2.2 above as follows:</w:t>
                  </w:r>
                </w:p>
                <w:tbl>
                  <w:tblPr>
                    <w:tblStyle w:val="TableGrid"/>
                    <w:tblW w:w="0" w:type="auto"/>
                    <w:tblLook w:val="04A0" w:firstRow="1" w:lastRow="0" w:firstColumn="1" w:lastColumn="0" w:noHBand="0" w:noVBand="1"/>
                  </w:tblPr>
                  <w:tblGrid>
                    <w:gridCol w:w="4992"/>
                  </w:tblGrid>
                  <w:tr w:rsidR="00416D64" w14:paraId="199B23EB" w14:textId="77777777" w:rsidTr="00416D64">
                    <w:tc>
                      <w:tcPr>
                        <w:tcW w:w="4992" w:type="dxa"/>
                      </w:tcPr>
                      <w:p w14:paraId="5F2495FE" w14:textId="2DDAA61F" w:rsidR="00416D64" w:rsidRDefault="00416D64" w:rsidP="00416D64">
                        <w:pPr>
                          <w:spacing w:after="0" w:line="240" w:lineRule="exact"/>
                          <w:ind w:left="0"/>
                          <w:rPr>
                            <w:rFonts w:ascii="Courier New" w:hAnsi="Courier New" w:cs="Courier New"/>
                            <w:sz w:val="16"/>
                            <w:szCs w:val="16"/>
                          </w:rPr>
                        </w:pPr>
                        <w:r w:rsidRPr="00416D64">
                          <w:rPr>
                            <w:rFonts w:ascii="Courier New" w:hAnsi="Courier New" w:cs="Courier New"/>
                            <w:sz w:val="16"/>
                            <w:szCs w:val="16"/>
                          </w:rPr>
                          <w:t xml:space="preserve">  "AzureAd:ClientSecret": "</w:t>
                        </w:r>
                        <w:r>
                          <w:rPr>
                            <w:rFonts w:ascii="Courier New" w:hAnsi="Courier New" w:cs="Courier New"/>
                            <w:sz w:val="16"/>
                            <w:szCs w:val="16"/>
                          </w:rPr>
                          <w:t>&lt;secret&gt;</w:t>
                        </w:r>
                        <w:r w:rsidRPr="00416D64">
                          <w:rPr>
                            <w:rFonts w:ascii="Courier New" w:hAnsi="Courier New" w:cs="Courier New"/>
                            <w:sz w:val="16"/>
                            <w:szCs w:val="16"/>
                          </w:rPr>
                          <w:t>"</w:t>
                        </w:r>
                      </w:p>
                    </w:tc>
                  </w:tr>
                  <w:tr w:rsidR="00416D64" w14:paraId="4F668980" w14:textId="77777777" w:rsidTr="00416D64">
                    <w:tc>
                      <w:tcPr>
                        <w:tcW w:w="4992" w:type="dxa"/>
                      </w:tcPr>
                      <w:p w14:paraId="4E528935" w14:textId="77777777" w:rsidR="00416D64" w:rsidRPr="00416D64" w:rsidRDefault="00416D64" w:rsidP="00416D64">
                        <w:pPr>
                          <w:spacing w:after="0" w:line="240" w:lineRule="exact"/>
                          <w:ind w:left="0"/>
                          <w:rPr>
                            <w:rFonts w:ascii="Courier New" w:hAnsi="Courier New" w:cs="Courier New"/>
                            <w:sz w:val="16"/>
                            <w:szCs w:val="16"/>
                          </w:rPr>
                        </w:pPr>
                      </w:p>
                    </w:tc>
                  </w:tr>
                </w:tbl>
                <w:p w14:paraId="499C86D1" w14:textId="4BC765B8" w:rsidR="00416D64" w:rsidRPr="008813C4" w:rsidRDefault="00416D64" w:rsidP="00416D64">
                  <w:pPr>
                    <w:spacing w:after="0" w:line="240" w:lineRule="exact"/>
                    <w:ind w:left="0"/>
                    <w:rPr>
                      <w:rFonts w:ascii="Courier New" w:hAnsi="Courier New" w:cs="Courier New"/>
                      <w:sz w:val="16"/>
                      <w:szCs w:val="16"/>
                    </w:rPr>
                  </w:pPr>
                </w:p>
              </w:tc>
            </w:tr>
          </w:tbl>
          <w:p w14:paraId="2D5F3A64" w14:textId="33626D01" w:rsidR="008813C4" w:rsidRDefault="008813C4" w:rsidP="008813C4">
            <w:pPr>
              <w:spacing w:after="0" w:line="240" w:lineRule="exact"/>
              <w:ind w:left="0"/>
            </w:pPr>
          </w:p>
        </w:tc>
        <w:tc>
          <w:tcPr>
            <w:tcW w:w="2351" w:type="dxa"/>
          </w:tcPr>
          <w:p w14:paraId="394FDCA1" w14:textId="15C85085" w:rsidR="008813C4" w:rsidRDefault="00416D64" w:rsidP="00741C3E">
            <w:pPr>
              <w:ind w:left="0"/>
            </w:pPr>
            <w:r>
              <w:t>Provide configuration data to your application</w:t>
            </w:r>
          </w:p>
        </w:tc>
      </w:tr>
      <w:tr w:rsidR="00741C3E" w14:paraId="3C67590F" w14:textId="77777777" w:rsidTr="00C470A5">
        <w:tc>
          <w:tcPr>
            <w:tcW w:w="805" w:type="dxa"/>
          </w:tcPr>
          <w:p w14:paraId="78EAAA29" w14:textId="24A88C8D" w:rsidR="00741C3E" w:rsidRDefault="00741C3E" w:rsidP="00C470A5">
            <w:pPr>
              <w:ind w:left="0"/>
              <w:jc w:val="both"/>
            </w:pPr>
            <w:r>
              <w:t>2.</w:t>
            </w:r>
            <w:r w:rsidR="00416D64">
              <w:t>4</w:t>
            </w:r>
          </w:p>
        </w:tc>
        <w:tc>
          <w:tcPr>
            <w:tcW w:w="5474" w:type="dxa"/>
          </w:tcPr>
          <w:p w14:paraId="7094EACD" w14:textId="42051A97" w:rsidR="006B72F8" w:rsidRDefault="00741C3E" w:rsidP="006B72F8">
            <w:pPr>
              <w:ind w:left="0"/>
            </w:pPr>
            <w:r>
              <w:t xml:space="preserve">Open the HomeController in the Web UI application and replace its </w:t>
            </w:r>
            <w:r w:rsidR="006B72F8">
              <w:t>Privacy</w:t>
            </w:r>
            <w:r>
              <w:t xml:space="preserve"> method with</w:t>
            </w:r>
            <w:r w:rsidR="006B72F8">
              <w:t>:</w:t>
            </w:r>
          </w:p>
          <w:tbl>
            <w:tblPr>
              <w:tblStyle w:val="TableGrid"/>
              <w:tblW w:w="5043" w:type="dxa"/>
              <w:tblLook w:val="04A0" w:firstRow="1" w:lastRow="0" w:firstColumn="1" w:lastColumn="0" w:noHBand="0" w:noVBand="1"/>
            </w:tblPr>
            <w:tblGrid>
              <w:gridCol w:w="5043"/>
            </w:tblGrid>
            <w:tr w:rsidR="006B72F8" w14:paraId="55A6FACF" w14:textId="77777777" w:rsidTr="00C470A5">
              <w:tc>
                <w:tcPr>
                  <w:tcW w:w="5043" w:type="dxa"/>
                </w:tcPr>
                <w:p w14:paraId="21758946" w14:textId="77777777" w:rsidR="00C470A5" w:rsidRPr="00C470A5" w:rsidRDefault="00C470A5" w:rsidP="00C470A5">
                  <w:pPr>
                    <w:spacing w:after="0" w:line="200" w:lineRule="exact"/>
                    <w:ind w:left="0"/>
                    <w:rPr>
                      <w:rFonts w:ascii="Courier New" w:hAnsi="Courier New" w:cs="Courier New"/>
                      <w:sz w:val="16"/>
                      <w:szCs w:val="16"/>
                    </w:rPr>
                  </w:pPr>
                  <w:r w:rsidRPr="00C470A5">
                    <w:rPr>
                      <w:rFonts w:ascii="Courier New" w:hAnsi="Courier New" w:cs="Courier New"/>
                      <w:sz w:val="16"/>
                      <w:szCs w:val="16"/>
                    </w:rPr>
                    <w:t>public async Task&lt;IActionResult&gt; Privacy()</w:t>
                  </w:r>
                </w:p>
                <w:p w14:paraId="1670C4E7" w14:textId="77777777" w:rsidR="00C470A5" w:rsidRDefault="00C470A5" w:rsidP="00C470A5">
                  <w:pPr>
                    <w:spacing w:after="0" w:line="200" w:lineRule="exact"/>
                    <w:ind w:left="0"/>
                    <w:rPr>
                      <w:rFonts w:ascii="Courier New" w:hAnsi="Courier New" w:cs="Courier New"/>
                      <w:sz w:val="16"/>
                      <w:szCs w:val="16"/>
                    </w:rPr>
                  </w:pPr>
                  <w:r w:rsidRPr="00C470A5">
                    <w:rPr>
                      <w:rFonts w:ascii="Courier New" w:hAnsi="Courier New" w:cs="Courier New"/>
                      <w:sz w:val="16"/>
                      <w:szCs w:val="16"/>
                    </w:rPr>
                    <w:t>{</w:t>
                  </w:r>
                </w:p>
                <w:p w14:paraId="01F0C1E7" w14:textId="48D9344A" w:rsidR="006B72F8" w:rsidRPr="00C470A5" w:rsidRDefault="00C470A5" w:rsidP="00C470A5">
                  <w:pPr>
                    <w:spacing w:after="0" w:line="200" w:lineRule="exact"/>
                    <w:ind w:left="0"/>
                    <w:rPr>
                      <w:rFonts w:ascii="Courier New" w:hAnsi="Courier New" w:cs="Courier New"/>
                      <w:sz w:val="16"/>
                      <w:szCs w:val="16"/>
                    </w:rPr>
                  </w:pPr>
                  <w:r>
                    <w:rPr>
                      <w:rFonts w:ascii="Courier New" w:hAnsi="Courier New" w:cs="Courier New"/>
                      <w:sz w:val="16"/>
                      <w:szCs w:val="16"/>
                    </w:rPr>
                    <w:t xml:space="preserve">   </w:t>
                  </w:r>
                  <w:r w:rsidR="006B72F8" w:rsidRPr="00C470A5">
                    <w:rPr>
                      <w:rFonts w:ascii="Courier New" w:hAnsi="Courier New" w:cs="Courier New"/>
                      <w:sz w:val="16"/>
                      <w:szCs w:val="16"/>
                    </w:rPr>
                    <w:t>var client = new HttpClient();</w:t>
                  </w:r>
                </w:p>
                <w:p w14:paraId="3E4C76F3" w14:textId="64BCCA0F" w:rsidR="00C470A5" w:rsidRPr="00C470A5" w:rsidRDefault="00C470A5" w:rsidP="006B72F8">
                  <w:pPr>
                    <w:spacing w:after="0" w:line="200" w:lineRule="exact"/>
                    <w:ind w:left="0"/>
                    <w:rPr>
                      <w:rFonts w:ascii="Courier New" w:hAnsi="Courier New" w:cs="Courier New"/>
                      <w:sz w:val="16"/>
                      <w:szCs w:val="16"/>
                    </w:rPr>
                  </w:pPr>
                  <w:r>
                    <w:rPr>
                      <w:rFonts w:ascii="Courier New" w:hAnsi="Courier New" w:cs="Courier New"/>
                      <w:sz w:val="16"/>
                      <w:szCs w:val="16"/>
                    </w:rPr>
                    <w:t xml:space="preserve">   </w:t>
                  </w:r>
                  <w:r w:rsidR="006B72F8" w:rsidRPr="00C470A5">
                    <w:rPr>
                      <w:rFonts w:ascii="Courier New" w:hAnsi="Courier New" w:cs="Courier New"/>
                      <w:sz w:val="16"/>
                      <w:szCs w:val="16"/>
                    </w:rPr>
                    <w:t>var res = await</w:t>
                  </w:r>
                  <w:r w:rsidRPr="00C470A5">
                    <w:rPr>
                      <w:rFonts w:ascii="Courier New" w:hAnsi="Courier New" w:cs="Courier New"/>
                      <w:sz w:val="16"/>
                      <w:szCs w:val="16"/>
                    </w:rPr>
                    <w:t xml:space="preserve"> c</w:t>
                  </w:r>
                  <w:r w:rsidR="006B72F8" w:rsidRPr="00C470A5">
                    <w:rPr>
                      <w:rFonts w:ascii="Courier New" w:hAnsi="Courier New" w:cs="Courier New"/>
                      <w:sz w:val="16"/>
                      <w:szCs w:val="16"/>
                    </w:rPr>
                    <w:t>lient</w:t>
                  </w:r>
                  <w:r w:rsidRPr="00C470A5">
                    <w:rPr>
                      <w:rFonts w:ascii="Courier New" w:hAnsi="Courier New" w:cs="Courier New"/>
                      <w:sz w:val="16"/>
                      <w:szCs w:val="16"/>
                    </w:rPr>
                    <w:t xml:space="preserve"> </w:t>
                  </w:r>
                </w:p>
                <w:p w14:paraId="3021567C" w14:textId="77777777" w:rsidR="00C470A5" w:rsidRPr="00C470A5" w:rsidRDefault="00C470A5" w:rsidP="006B72F8">
                  <w:pPr>
                    <w:spacing w:after="0" w:line="200" w:lineRule="exact"/>
                    <w:ind w:left="0"/>
                    <w:rPr>
                      <w:rFonts w:ascii="Courier New" w:hAnsi="Courier New" w:cs="Courier New"/>
                      <w:sz w:val="16"/>
                      <w:szCs w:val="16"/>
                    </w:rPr>
                  </w:pPr>
                  <w:r w:rsidRPr="00C470A5">
                    <w:rPr>
                      <w:rFonts w:ascii="Courier New" w:hAnsi="Courier New" w:cs="Courier New"/>
                      <w:sz w:val="16"/>
                      <w:szCs w:val="16"/>
                    </w:rPr>
                    <w:t xml:space="preserve">   </w:t>
                  </w:r>
                  <w:r w:rsidR="006B72F8" w:rsidRPr="00C470A5">
                    <w:rPr>
                      <w:rFonts w:ascii="Courier New" w:hAnsi="Courier New" w:cs="Courier New"/>
                      <w:sz w:val="16"/>
                      <w:szCs w:val="16"/>
                    </w:rPr>
                    <w:t>.GetStringAsync("https://localhost:</w:t>
                  </w:r>
                </w:p>
                <w:p w14:paraId="75290A79" w14:textId="77777777" w:rsidR="00C470A5" w:rsidRPr="00C470A5" w:rsidRDefault="00C470A5" w:rsidP="006B72F8">
                  <w:pPr>
                    <w:spacing w:after="0" w:line="200" w:lineRule="exact"/>
                    <w:ind w:left="0"/>
                    <w:rPr>
                      <w:rFonts w:ascii="Courier New" w:hAnsi="Courier New" w:cs="Courier New"/>
                      <w:sz w:val="16"/>
                      <w:szCs w:val="16"/>
                    </w:rPr>
                  </w:pPr>
                  <w:r w:rsidRPr="00C470A5">
                    <w:rPr>
                      <w:rFonts w:ascii="Courier New" w:hAnsi="Courier New" w:cs="Courier New"/>
                      <w:sz w:val="16"/>
                      <w:szCs w:val="16"/>
                    </w:rPr>
                    <w:t xml:space="preserve">     </w:t>
                  </w:r>
                  <w:r w:rsidR="006B72F8" w:rsidRPr="00C470A5">
                    <w:rPr>
                      <w:rFonts w:ascii="Courier New" w:hAnsi="Courier New" w:cs="Courier New"/>
                      <w:sz w:val="16"/>
                      <w:szCs w:val="16"/>
                    </w:rPr>
                    <w:t>&lt;webapi port no&gt;</w:t>
                  </w:r>
                  <w:r w:rsidRPr="00C470A5">
                    <w:rPr>
                      <w:rFonts w:ascii="Courier New" w:hAnsi="Courier New" w:cs="Courier New"/>
                      <w:sz w:val="16"/>
                      <w:szCs w:val="16"/>
                    </w:rPr>
                    <w:t xml:space="preserve">     </w:t>
                  </w:r>
                </w:p>
                <w:p w14:paraId="0C4B6136" w14:textId="4F916D10" w:rsidR="006B72F8" w:rsidRPr="00C470A5" w:rsidRDefault="00C470A5" w:rsidP="006B72F8">
                  <w:pPr>
                    <w:spacing w:after="0" w:line="200" w:lineRule="exact"/>
                    <w:ind w:left="0"/>
                    <w:rPr>
                      <w:rFonts w:ascii="Courier New" w:hAnsi="Courier New" w:cs="Courier New"/>
                      <w:sz w:val="16"/>
                      <w:szCs w:val="16"/>
                    </w:rPr>
                  </w:pPr>
                  <w:r w:rsidRPr="00C470A5">
                    <w:rPr>
                      <w:rFonts w:ascii="Courier New" w:hAnsi="Courier New" w:cs="Courier New"/>
                      <w:sz w:val="16"/>
                      <w:szCs w:val="16"/>
                    </w:rPr>
                    <w:t xml:space="preserve">     </w:t>
                  </w:r>
                  <w:r w:rsidR="006B72F8" w:rsidRPr="00C470A5">
                    <w:rPr>
                      <w:rFonts w:ascii="Courier New" w:hAnsi="Courier New" w:cs="Courier New"/>
                      <w:sz w:val="16"/>
                      <w:szCs w:val="16"/>
                    </w:rPr>
                    <w:t>/api/</w:t>
                  </w:r>
                  <w:r w:rsidRPr="00C470A5">
                    <w:rPr>
                      <w:rFonts w:ascii="Courier New" w:hAnsi="Courier New" w:cs="Courier New"/>
                      <w:sz w:val="16"/>
                      <w:szCs w:val="16"/>
                    </w:rPr>
                    <w:t>WeatherForecast</w:t>
                  </w:r>
                  <w:r w:rsidR="006B72F8" w:rsidRPr="00C470A5">
                    <w:rPr>
                      <w:rFonts w:ascii="Courier New" w:hAnsi="Courier New" w:cs="Courier New"/>
                      <w:sz w:val="16"/>
                      <w:szCs w:val="16"/>
                    </w:rPr>
                    <w:t>");</w:t>
                  </w:r>
                </w:p>
                <w:p w14:paraId="1C84C5E2" w14:textId="5761243D" w:rsidR="006B72F8" w:rsidRDefault="00C470A5" w:rsidP="006B72F8">
                  <w:pPr>
                    <w:spacing w:after="0" w:line="200" w:lineRule="exact"/>
                    <w:ind w:left="0"/>
                    <w:rPr>
                      <w:rFonts w:ascii="Courier New" w:hAnsi="Courier New" w:cs="Courier New"/>
                      <w:sz w:val="16"/>
                      <w:szCs w:val="16"/>
                    </w:rPr>
                  </w:pPr>
                  <w:r>
                    <w:rPr>
                      <w:rFonts w:ascii="Courier New" w:hAnsi="Courier New" w:cs="Courier New"/>
                      <w:sz w:val="16"/>
                      <w:szCs w:val="16"/>
                    </w:rPr>
                    <w:t xml:space="preserve">    </w:t>
                  </w:r>
                  <w:r w:rsidR="006B72F8" w:rsidRPr="00C470A5">
                    <w:rPr>
                      <w:rFonts w:ascii="Courier New" w:hAnsi="Courier New" w:cs="Courier New"/>
                      <w:sz w:val="16"/>
                      <w:szCs w:val="16"/>
                    </w:rPr>
                    <w:t xml:space="preserve">return </w:t>
                  </w:r>
                  <w:r w:rsidR="00661D94">
                    <w:rPr>
                      <w:rFonts w:ascii="Courier New" w:hAnsi="Courier New" w:cs="Courier New"/>
                      <w:sz w:val="16"/>
                      <w:szCs w:val="16"/>
                    </w:rPr>
                    <w:t>View()</w:t>
                  </w:r>
                  <w:r w:rsidR="006B72F8" w:rsidRPr="00C470A5">
                    <w:rPr>
                      <w:rFonts w:ascii="Courier New" w:hAnsi="Courier New" w:cs="Courier New"/>
                      <w:sz w:val="16"/>
                      <w:szCs w:val="16"/>
                    </w:rPr>
                    <w:t>;</w:t>
                  </w:r>
                </w:p>
                <w:p w14:paraId="66A7FD22" w14:textId="2CA832C3" w:rsidR="00C470A5" w:rsidRDefault="00C470A5" w:rsidP="006B72F8">
                  <w:pPr>
                    <w:spacing w:after="0" w:line="200" w:lineRule="exact"/>
                    <w:ind w:left="0"/>
                  </w:pPr>
                  <w:r>
                    <w:t>}</w:t>
                  </w:r>
                </w:p>
              </w:tc>
            </w:tr>
          </w:tbl>
          <w:p w14:paraId="5D8EDE67" w14:textId="015B81B7" w:rsidR="00982492" w:rsidRDefault="00982492" w:rsidP="006B72F8">
            <w:pPr>
              <w:ind w:left="0"/>
            </w:pPr>
            <w:r>
              <w:t>Replace the &lt;webapi port no&gt; with the port number of your WebAPI project (</w:t>
            </w:r>
            <w:r w:rsidR="00C470A5">
              <w:t>see it’s sslPort in launchSettings.json file</w:t>
            </w:r>
            <w:r>
              <w:t>).</w:t>
            </w:r>
          </w:p>
        </w:tc>
        <w:tc>
          <w:tcPr>
            <w:tcW w:w="2351" w:type="dxa"/>
          </w:tcPr>
          <w:p w14:paraId="4CF70AD5" w14:textId="77777777" w:rsidR="00741C3E" w:rsidRDefault="00741C3E" w:rsidP="00741C3E">
            <w:pPr>
              <w:ind w:left="0"/>
            </w:pPr>
            <w:r>
              <w:t>Call Web API from the UI app</w:t>
            </w:r>
          </w:p>
        </w:tc>
      </w:tr>
      <w:tr w:rsidR="00741C3E" w14:paraId="69881AAD" w14:textId="77777777" w:rsidTr="00C470A5">
        <w:tc>
          <w:tcPr>
            <w:tcW w:w="805" w:type="dxa"/>
          </w:tcPr>
          <w:p w14:paraId="63D05975" w14:textId="2ADD2F32" w:rsidR="00741C3E" w:rsidRDefault="00741C3E" w:rsidP="00C470A5">
            <w:pPr>
              <w:ind w:left="0"/>
              <w:jc w:val="both"/>
            </w:pPr>
            <w:r>
              <w:lastRenderedPageBreak/>
              <w:t>2.</w:t>
            </w:r>
            <w:r w:rsidR="00416D64">
              <w:t>5</w:t>
            </w:r>
          </w:p>
        </w:tc>
        <w:tc>
          <w:tcPr>
            <w:tcW w:w="5474" w:type="dxa"/>
          </w:tcPr>
          <w:p w14:paraId="4B04C282" w14:textId="77777777" w:rsidR="00741C3E" w:rsidRDefault="00741C3E" w:rsidP="00741C3E">
            <w:pPr>
              <w:ind w:left="0"/>
            </w:pPr>
            <w:r>
              <w:t>Right-click on the solution in the Solution Explorer and select Properties. Select Multiple Startup Project in the dialog and choose Start option for both projects.</w:t>
            </w:r>
          </w:p>
        </w:tc>
        <w:tc>
          <w:tcPr>
            <w:tcW w:w="2351" w:type="dxa"/>
          </w:tcPr>
          <w:p w14:paraId="10A6C960" w14:textId="77777777" w:rsidR="00741C3E" w:rsidRDefault="00741C3E" w:rsidP="00741C3E">
            <w:pPr>
              <w:ind w:left="0"/>
            </w:pPr>
            <w:r>
              <w:t>Set both projects to run in debug simultaneously</w:t>
            </w:r>
          </w:p>
        </w:tc>
      </w:tr>
      <w:tr w:rsidR="00741C3E" w14:paraId="580C46ED" w14:textId="77777777" w:rsidTr="00C470A5">
        <w:tc>
          <w:tcPr>
            <w:tcW w:w="805" w:type="dxa"/>
          </w:tcPr>
          <w:p w14:paraId="25743E88" w14:textId="79EC61E5" w:rsidR="00741C3E" w:rsidRDefault="00741C3E" w:rsidP="00C470A5">
            <w:pPr>
              <w:ind w:left="0"/>
              <w:jc w:val="both"/>
            </w:pPr>
            <w:r>
              <w:t>2.</w:t>
            </w:r>
            <w:r w:rsidR="00416D64">
              <w:t>6</w:t>
            </w:r>
          </w:p>
        </w:tc>
        <w:tc>
          <w:tcPr>
            <w:tcW w:w="5474" w:type="dxa"/>
          </w:tcPr>
          <w:p w14:paraId="778FBF85" w14:textId="03499F42" w:rsidR="00741C3E" w:rsidRDefault="00661D94" w:rsidP="00741C3E">
            <w:pPr>
              <w:ind w:left="0"/>
            </w:pPr>
            <w:r>
              <w:t xml:space="preserve">Put a break </w:t>
            </w:r>
            <w:r w:rsidR="00B37A19">
              <w:t>o</w:t>
            </w:r>
            <w:r>
              <w:t>n the return View() line</w:t>
            </w:r>
            <w:r w:rsidR="00B37A19">
              <w:t xml:space="preserve">. </w:t>
            </w:r>
            <w:r w:rsidR="00741C3E">
              <w:t xml:space="preserve">Press F5 and click on the </w:t>
            </w:r>
            <w:r>
              <w:t>Privacy</w:t>
            </w:r>
            <w:r w:rsidR="00741C3E">
              <w:t xml:space="preserve"> option when the browser shows your page. </w:t>
            </w:r>
            <w:r w:rsidR="00B37A19">
              <w:t>Make sure you received a valid response.</w:t>
            </w:r>
          </w:p>
        </w:tc>
        <w:tc>
          <w:tcPr>
            <w:tcW w:w="2351" w:type="dxa"/>
          </w:tcPr>
          <w:p w14:paraId="60B34288" w14:textId="562931E7" w:rsidR="00741C3E" w:rsidRDefault="00741C3E" w:rsidP="00741C3E">
            <w:pPr>
              <w:ind w:left="0"/>
            </w:pPr>
            <w:r>
              <w:t>Test initial solution</w:t>
            </w:r>
            <w:r w:rsidR="00982492">
              <w:t>, calling the API without a token</w:t>
            </w:r>
            <w:r>
              <w:t>.</w:t>
            </w:r>
          </w:p>
        </w:tc>
      </w:tr>
    </w:tbl>
    <w:p w14:paraId="069FE24E" w14:textId="4C8A26A8" w:rsidR="001B31F6" w:rsidRDefault="001B31F6" w:rsidP="00072392">
      <w:pPr>
        <w:spacing w:after="0" w:line="240" w:lineRule="auto"/>
        <w:ind w:left="0"/>
        <w:rPr>
          <w:rFonts w:asciiTheme="minorHAnsi" w:hAnsiTheme="minorHAnsi" w:cstheme="minorHAnsi"/>
        </w:rPr>
      </w:pPr>
    </w:p>
    <w:p w14:paraId="054172F3" w14:textId="77777777" w:rsidR="00982492" w:rsidRDefault="00982492">
      <w:pPr>
        <w:spacing w:after="0" w:line="240" w:lineRule="auto"/>
        <w:ind w:left="0"/>
        <w:rPr>
          <w:rFonts w:asciiTheme="minorHAnsi" w:hAnsiTheme="minorHAnsi" w:cstheme="minorHAnsi"/>
        </w:rPr>
      </w:pPr>
    </w:p>
    <w:p w14:paraId="6AF9D5B1" w14:textId="7582FBC1" w:rsidR="001B31F6" w:rsidRDefault="001B31F6">
      <w:pPr>
        <w:spacing w:after="0" w:line="240" w:lineRule="auto"/>
        <w:ind w:left="0"/>
        <w:rPr>
          <w:rFonts w:asciiTheme="minorHAnsi" w:hAnsiTheme="minorHAnsi" w:cstheme="minorHAnsi"/>
        </w:rPr>
      </w:pPr>
      <w:r>
        <w:rPr>
          <w:rFonts w:asciiTheme="minorHAnsi" w:hAnsiTheme="minorHAnsi" w:cstheme="minorHAnsi"/>
        </w:rPr>
        <w:br w:type="page"/>
      </w:r>
    </w:p>
    <w:p w14:paraId="6FF47A94" w14:textId="77777777" w:rsidR="00F1160B" w:rsidRDefault="00F1160B" w:rsidP="00F1160B">
      <w:pPr>
        <w:pStyle w:val="Heading1"/>
      </w:pPr>
      <w:bookmarkStart w:id="7" w:name="_Toc508614494"/>
      <w:r>
        <w:lastRenderedPageBreak/>
        <w:t>Exercise 3 – Add authorization to the Web API project</w:t>
      </w:r>
      <w:bookmarkEnd w:id="7"/>
    </w:p>
    <w:tbl>
      <w:tblPr>
        <w:tblStyle w:val="TableGrid"/>
        <w:tblW w:w="0" w:type="auto"/>
        <w:tblLook w:val="04A0" w:firstRow="1" w:lastRow="0" w:firstColumn="1" w:lastColumn="0" w:noHBand="0" w:noVBand="1"/>
      </w:tblPr>
      <w:tblGrid>
        <w:gridCol w:w="1211"/>
        <w:gridCol w:w="4788"/>
        <w:gridCol w:w="2631"/>
      </w:tblGrid>
      <w:tr w:rsidR="00F1160B" w14:paraId="34DD76E9" w14:textId="77777777" w:rsidTr="00F1160B">
        <w:tc>
          <w:tcPr>
            <w:tcW w:w="1211" w:type="dxa"/>
          </w:tcPr>
          <w:p w14:paraId="4B03A2DF" w14:textId="77777777" w:rsidR="00F1160B" w:rsidRDefault="00F1160B" w:rsidP="006F53EA"/>
        </w:tc>
        <w:tc>
          <w:tcPr>
            <w:tcW w:w="4788" w:type="dxa"/>
          </w:tcPr>
          <w:p w14:paraId="658C14A9" w14:textId="77777777" w:rsidR="00F1160B" w:rsidRDefault="00F1160B" w:rsidP="006F53EA">
            <w:r>
              <w:t>Procedure</w:t>
            </w:r>
          </w:p>
        </w:tc>
        <w:tc>
          <w:tcPr>
            <w:tcW w:w="2631" w:type="dxa"/>
          </w:tcPr>
          <w:p w14:paraId="4A017475" w14:textId="77777777" w:rsidR="00F1160B" w:rsidRDefault="00F1160B" w:rsidP="006F53EA">
            <w:r>
              <w:t>Purpose</w:t>
            </w:r>
          </w:p>
        </w:tc>
      </w:tr>
      <w:tr w:rsidR="00F1160B" w14:paraId="33A20706" w14:textId="77777777" w:rsidTr="00F1160B">
        <w:tc>
          <w:tcPr>
            <w:tcW w:w="1211" w:type="dxa"/>
          </w:tcPr>
          <w:p w14:paraId="2F278A48" w14:textId="1232DEA3" w:rsidR="00F1160B" w:rsidRDefault="00F1160B" w:rsidP="00F1160B">
            <w:r>
              <w:t>3.1</w:t>
            </w:r>
          </w:p>
        </w:tc>
        <w:tc>
          <w:tcPr>
            <w:tcW w:w="4788" w:type="dxa"/>
          </w:tcPr>
          <w:p w14:paraId="77949AE9" w14:textId="06E851B6" w:rsidR="00F1160B" w:rsidRDefault="00416D64" w:rsidP="00F1160B">
            <w:pPr>
              <w:ind w:left="0"/>
            </w:pPr>
            <w:r>
              <w:t>Add</w:t>
            </w:r>
            <w:r w:rsidR="00F1160B">
              <w:t xml:space="preserve"> the [Authorize] attribute in the WebAPI project’s </w:t>
            </w:r>
            <w:r w:rsidR="00661D94">
              <w:t>WeatherForecastController</w:t>
            </w:r>
            <w:r>
              <w:t xml:space="preserve"> before the class definition line.</w:t>
            </w:r>
          </w:p>
          <w:p w14:paraId="4BCF1687" w14:textId="5153A315" w:rsidR="00F1160B" w:rsidRDefault="00F1160B" w:rsidP="00F1160B">
            <w:pPr>
              <w:ind w:left="0"/>
            </w:pPr>
            <w:r>
              <w:t xml:space="preserve">Run your solution and select the </w:t>
            </w:r>
            <w:r w:rsidR="00661D94">
              <w:t>Privacy</w:t>
            </w:r>
            <w:r>
              <w:t xml:space="preserve"> option. You should get an Unauthorized response.</w:t>
            </w:r>
          </w:p>
        </w:tc>
        <w:tc>
          <w:tcPr>
            <w:tcW w:w="2631" w:type="dxa"/>
          </w:tcPr>
          <w:p w14:paraId="62A01DBF" w14:textId="46E2FBD8" w:rsidR="00F1160B" w:rsidRDefault="00F1160B" w:rsidP="00F1160B">
            <w:pPr>
              <w:ind w:left="0"/>
            </w:pPr>
            <w:r>
              <w:t>Change API to require an OAuth2 authorization token.</w:t>
            </w:r>
          </w:p>
        </w:tc>
      </w:tr>
    </w:tbl>
    <w:p w14:paraId="75939966" w14:textId="7ECD553A" w:rsidR="00982492" w:rsidRDefault="00982492" w:rsidP="00982492">
      <w:pPr>
        <w:pStyle w:val="Heading1"/>
      </w:pPr>
      <w:bookmarkStart w:id="8" w:name="_Toc508614495"/>
      <w:r>
        <w:t xml:space="preserve">Exercise </w:t>
      </w:r>
      <w:r w:rsidR="00F1160B">
        <w:t>4</w:t>
      </w:r>
      <w:r>
        <w:t xml:space="preserve"> – Add </w:t>
      </w:r>
      <w:r w:rsidR="00F1160B">
        <w:t>access token request to the WebUI project</w:t>
      </w:r>
      <w:bookmarkEnd w:id="8"/>
    </w:p>
    <w:tbl>
      <w:tblPr>
        <w:tblStyle w:val="TableGrid"/>
        <w:tblW w:w="0" w:type="auto"/>
        <w:tblLayout w:type="fixed"/>
        <w:tblLook w:val="04A0" w:firstRow="1" w:lastRow="0" w:firstColumn="1" w:lastColumn="0" w:noHBand="0" w:noVBand="1"/>
      </w:tblPr>
      <w:tblGrid>
        <w:gridCol w:w="895"/>
        <w:gridCol w:w="6346"/>
        <w:gridCol w:w="1389"/>
      </w:tblGrid>
      <w:tr w:rsidR="00F1160B" w14:paraId="29ED3356" w14:textId="77777777" w:rsidTr="001244F4">
        <w:tc>
          <w:tcPr>
            <w:tcW w:w="895" w:type="dxa"/>
          </w:tcPr>
          <w:p w14:paraId="46FCF68D" w14:textId="423F7B6C" w:rsidR="00F1160B" w:rsidRDefault="00F1160B" w:rsidP="00FB1A86">
            <w:pPr>
              <w:ind w:left="0"/>
            </w:pPr>
            <w:r>
              <w:t>4.3</w:t>
            </w:r>
          </w:p>
        </w:tc>
        <w:tc>
          <w:tcPr>
            <w:tcW w:w="6346" w:type="dxa"/>
          </w:tcPr>
          <w:p w14:paraId="718B5311" w14:textId="3C046B1B" w:rsidR="00F1160B" w:rsidRDefault="009D28D8" w:rsidP="00F1160B">
            <w:pPr>
              <w:ind w:left="0"/>
            </w:pPr>
            <w:r>
              <w:t xml:space="preserve">Use nugget manager to add </w:t>
            </w:r>
            <w:r w:rsidRPr="001F61E3">
              <w:rPr>
                <w:i/>
                <w:iCs/>
              </w:rPr>
              <w:t>Microsoft.</w:t>
            </w:r>
            <w:r w:rsidR="001F61E3">
              <w:rPr>
                <w:i/>
                <w:iCs/>
              </w:rPr>
              <w:t>I</w:t>
            </w:r>
            <w:r w:rsidRPr="001F61E3">
              <w:rPr>
                <w:i/>
                <w:iCs/>
              </w:rPr>
              <w:t>dentity.</w:t>
            </w:r>
            <w:r w:rsidR="00FB1A86">
              <w:rPr>
                <w:i/>
                <w:iCs/>
              </w:rPr>
              <w:t>Web</w:t>
            </w:r>
            <w:r w:rsidR="00416D64">
              <w:rPr>
                <w:i/>
                <w:iCs/>
              </w:rPr>
              <w:t xml:space="preserve"> </w:t>
            </w:r>
            <w:r>
              <w:t>to the WebUI project</w:t>
            </w:r>
          </w:p>
        </w:tc>
        <w:tc>
          <w:tcPr>
            <w:tcW w:w="1389" w:type="dxa"/>
          </w:tcPr>
          <w:p w14:paraId="08FE96D6" w14:textId="02F7598C" w:rsidR="00F1160B" w:rsidRDefault="001F61E3" w:rsidP="00F1160B">
            <w:pPr>
              <w:ind w:left="0"/>
            </w:pPr>
            <w:r>
              <w:t>Add OAuth2 token acquisition toolkit</w:t>
            </w:r>
            <w:r w:rsidR="00FB1A86">
              <w:t>s</w:t>
            </w:r>
          </w:p>
        </w:tc>
      </w:tr>
      <w:tr w:rsidR="00F1160B" w14:paraId="44B08847" w14:textId="77777777" w:rsidTr="001244F4">
        <w:tc>
          <w:tcPr>
            <w:tcW w:w="895" w:type="dxa"/>
          </w:tcPr>
          <w:p w14:paraId="5FB02BA5" w14:textId="67F22118" w:rsidR="00F1160B" w:rsidRDefault="00F1160B" w:rsidP="00FB1A86">
            <w:pPr>
              <w:ind w:left="0"/>
            </w:pPr>
            <w:r>
              <w:t>4.4</w:t>
            </w:r>
          </w:p>
        </w:tc>
        <w:tc>
          <w:tcPr>
            <w:tcW w:w="6346" w:type="dxa"/>
          </w:tcPr>
          <w:p w14:paraId="4939FA38" w14:textId="582C2B19" w:rsidR="00FB1A86" w:rsidRDefault="00FB1A86" w:rsidP="00F1160B">
            <w:pPr>
              <w:ind w:left="0"/>
            </w:pPr>
            <w:r>
              <w:t xml:space="preserve">Replace Startup.ConfigureServices with the following code (from </w:t>
            </w:r>
            <w:hyperlink r:id="rId20" w:history="1">
              <w:r>
                <w:rPr>
                  <w:rStyle w:val="Hyperlink"/>
                </w:rPr>
                <w:t>https://github.com/Azure-Samples/active-directory-aspnetcore-webapp-openidconnect-v2/tree/master/2-WebApp-graph-user/2-1-Call-MSGraph</w:t>
              </w:r>
            </w:hyperlink>
            <w:r>
              <w:t>)</w:t>
            </w:r>
          </w:p>
          <w:tbl>
            <w:tblPr>
              <w:tblStyle w:val="TableGrid"/>
              <w:tblW w:w="5043" w:type="dxa"/>
              <w:tblLayout w:type="fixed"/>
              <w:tblLook w:val="04A0" w:firstRow="1" w:lastRow="0" w:firstColumn="1" w:lastColumn="0" w:noHBand="0" w:noVBand="1"/>
            </w:tblPr>
            <w:tblGrid>
              <w:gridCol w:w="5043"/>
            </w:tblGrid>
            <w:tr w:rsidR="00FB1A86" w14:paraId="075F7AB4" w14:textId="77777777" w:rsidTr="001244F4">
              <w:tc>
                <w:tcPr>
                  <w:tcW w:w="5043" w:type="dxa"/>
                </w:tcPr>
                <w:p w14:paraId="260640A1"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public static string[] Scopes = { "https://webapi/scope1" };</w:t>
                  </w:r>
                </w:p>
                <w:p w14:paraId="58EA32AF"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public void ConfigureServices(IServiceCollection services)</w:t>
                  </w:r>
                </w:p>
                <w:p w14:paraId="2BA74761"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w:t>
                  </w:r>
                </w:p>
                <w:p w14:paraId="4B6A2BFB"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services.Configure&lt;CookiePolicyOptions&gt;(options =&gt;</w:t>
                  </w:r>
                </w:p>
                <w:p w14:paraId="43260A8F"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w:t>
                  </w:r>
                </w:p>
                <w:p w14:paraId="256FE9A4"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 This lambda determines whether user consent for non-essential cookies is needed for a given request.</w:t>
                  </w:r>
                </w:p>
                <w:p w14:paraId="5162FC50"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options.CheckConsentNeeded = context =&gt; true;</w:t>
                  </w:r>
                </w:p>
                <w:p w14:paraId="5D766AB1"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options.MinimumSameSitePolicy = SameSiteMode.Unspecified;</w:t>
                  </w:r>
                </w:p>
                <w:p w14:paraId="22E7FC24"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 Handling SameSite cookie according to https://docs.microsoft.com/en-us/aspnet/core/security/samesite?view=aspnetcore-3.1</w:t>
                  </w:r>
                </w:p>
                <w:p w14:paraId="38C0C3E0"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options.HandleSameSiteCookieCompatibility();</w:t>
                  </w:r>
                </w:p>
                <w:p w14:paraId="56273733"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w:t>
                  </w:r>
                </w:p>
                <w:p w14:paraId="397D7CAA" w14:textId="77777777" w:rsidR="00416D64" w:rsidRPr="00416D64" w:rsidRDefault="00416D64" w:rsidP="00416D64">
                  <w:pPr>
                    <w:spacing w:after="0" w:line="200" w:lineRule="exact"/>
                    <w:ind w:left="0"/>
                    <w:rPr>
                      <w:rFonts w:ascii="Courier New" w:hAnsi="Courier New" w:cs="Courier New"/>
                      <w:sz w:val="16"/>
                      <w:szCs w:val="16"/>
                    </w:rPr>
                  </w:pPr>
                </w:p>
                <w:p w14:paraId="1E245722"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services.AddOptions();</w:t>
                  </w:r>
                </w:p>
                <w:p w14:paraId="732F70DD" w14:textId="77777777" w:rsidR="00416D64" w:rsidRPr="00416D64" w:rsidRDefault="00416D64" w:rsidP="00416D64">
                  <w:pPr>
                    <w:spacing w:after="0" w:line="200" w:lineRule="exact"/>
                    <w:ind w:left="0"/>
                    <w:rPr>
                      <w:rFonts w:ascii="Courier New" w:hAnsi="Courier New" w:cs="Courier New"/>
                      <w:sz w:val="16"/>
                      <w:szCs w:val="16"/>
                    </w:rPr>
                  </w:pPr>
                </w:p>
                <w:p w14:paraId="7E09D35B"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services.AddMicrosoftIdentityWebAppAuthentication(Configuration)</w:t>
                  </w:r>
                </w:p>
                <w:p w14:paraId="59FE3AAD"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lastRenderedPageBreak/>
                    <w:t xml:space="preserve">                    .EnableTokenAcquisitionToCallDownstreamApi(Scopes)</w:t>
                  </w:r>
                </w:p>
                <w:p w14:paraId="091DD8FD"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.AddInMemoryTokenCaches();</w:t>
                  </w:r>
                </w:p>
                <w:p w14:paraId="591A2917" w14:textId="77777777" w:rsidR="00416D64" w:rsidRPr="00416D64" w:rsidRDefault="00416D64" w:rsidP="00416D64">
                  <w:pPr>
                    <w:spacing w:after="0" w:line="200" w:lineRule="exact"/>
                    <w:ind w:left="0"/>
                    <w:rPr>
                      <w:rFonts w:ascii="Courier New" w:hAnsi="Courier New" w:cs="Courier New"/>
                      <w:sz w:val="16"/>
                      <w:szCs w:val="16"/>
                    </w:rPr>
                  </w:pPr>
                </w:p>
                <w:p w14:paraId="5BA7469F"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services.AddControllersWithViews(options =&gt;</w:t>
                  </w:r>
                </w:p>
                <w:p w14:paraId="3B4D37D9"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w:t>
                  </w:r>
                </w:p>
                <w:p w14:paraId="1C6463DD"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var policy = new AuthorizationPolicyBuilder()</w:t>
                  </w:r>
                </w:p>
                <w:p w14:paraId="5257DB91"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.RequireAuthenticatedUser()</w:t>
                  </w:r>
                </w:p>
                <w:p w14:paraId="0F8F320E"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.Build();</w:t>
                  </w:r>
                </w:p>
                <w:p w14:paraId="037FF78A"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options.Filters.Add(new AuthorizeFilter(policy));</w:t>
                  </w:r>
                </w:p>
                <w:p w14:paraId="5F48224D"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}).AddMicrosoftIdentityUI();</w:t>
                  </w:r>
                </w:p>
                <w:p w14:paraId="6D58D483" w14:textId="77777777" w:rsidR="00416D64" w:rsidRPr="00416D64" w:rsidRDefault="00416D64" w:rsidP="00416D64">
                  <w:pPr>
                    <w:spacing w:after="0" w:line="200" w:lineRule="exact"/>
                    <w:ind w:left="0"/>
                    <w:rPr>
                      <w:rFonts w:ascii="Courier New" w:hAnsi="Courier New" w:cs="Courier New"/>
                      <w:sz w:val="16"/>
                      <w:szCs w:val="16"/>
                    </w:rPr>
                  </w:pPr>
                  <w:r w:rsidRPr="00416D64">
                    <w:rPr>
                      <w:rFonts w:ascii="Courier New" w:hAnsi="Courier New" w:cs="Courier New"/>
                      <w:sz w:val="16"/>
                      <w:szCs w:val="16"/>
                    </w:rPr>
                    <w:t xml:space="preserve">            services.AddRazorPages();</w:t>
                  </w:r>
                </w:p>
                <w:p w14:paraId="3297DF54" w14:textId="03DD9F0D" w:rsidR="00FB1A86" w:rsidRDefault="00416D64" w:rsidP="00416D64">
                  <w:pPr>
                    <w:spacing w:after="0" w:line="200" w:lineRule="exact"/>
                    <w:ind w:left="0"/>
                  </w:pPr>
                  <w:r w:rsidRPr="00416D64">
                    <w:rPr>
                      <w:rFonts w:ascii="Courier New" w:hAnsi="Courier New" w:cs="Courier New"/>
                      <w:sz w:val="16"/>
                      <w:szCs w:val="16"/>
                    </w:rPr>
                    <w:t xml:space="preserve">        }</w:t>
                  </w:r>
                </w:p>
              </w:tc>
            </w:tr>
          </w:tbl>
          <w:p w14:paraId="04872FCA" w14:textId="54728A8C" w:rsidR="00F1160B" w:rsidRDefault="00FB1A86" w:rsidP="00F1160B">
            <w:pPr>
              <w:ind w:left="0"/>
            </w:pPr>
            <w:r>
              <w:lastRenderedPageBreak/>
              <w:t xml:space="preserve"> </w:t>
            </w:r>
          </w:p>
        </w:tc>
        <w:tc>
          <w:tcPr>
            <w:tcW w:w="1389" w:type="dxa"/>
          </w:tcPr>
          <w:p w14:paraId="5140F980" w14:textId="1E89BF21" w:rsidR="00F1160B" w:rsidRDefault="00FB1A86" w:rsidP="00F1160B">
            <w:pPr>
              <w:ind w:left="0"/>
            </w:pPr>
            <w:r>
              <w:lastRenderedPageBreak/>
              <w:t>Performs authentication using Authorization Code grant, exchanges the code for an access token to WebAPI</w:t>
            </w:r>
          </w:p>
        </w:tc>
      </w:tr>
      <w:tr w:rsidR="00F1160B" w14:paraId="25E709F7" w14:textId="77777777" w:rsidTr="001244F4">
        <w:tc>
          <w:tcPr>
            <w:tcW w:w="895" w:type="dxa"/>
          </w:tcPr>
          <w:p w14:paraId="3753A16A" w14:textId="6174BC1E" w:rsidR="00F1160B" w:rsidRDefault="00F1160B" w:rsidP="00FB1A86">
            <w:pPr>
              <w:ind w:left="0"/>
            </w:pPr>
            <w:r>
              <w:t>4.3</w:t>
            </w:r>
          </w:p>
        </w:tc>
        <w:tc>
          <w:tcPr>
            <w:tcW w:w="6346" w:type="dxa"/>
          </w:tcPr>
          <w:p w14:paraId="117D05FE" w14:textId="77777777" w:rsidR="00F1160B" w:rsidRDefault="00FB1A86" w:rsidP="00F1160B">
            <w:pPr>
              <w:ind w:left="0"/>
            </w:pPr>
            <w:r>
              <w:t>Modify the constructor for the HomeController with the following:</w:t>
            </w:r>
          </w:p>
          <w:tbl>
            <w:tblPr>
              <w:tblStyle w:val="TableGrid"/>
              <w:tblW w:w="5043" w:type="dxa"/>
              <w:tblLayout w:type="fixed"/>
              <w:tblLook w:val="04A0" w:firstRow="1" w:lastRow="0" w:firstColumn="1" w:lastColumn="0" w:noHBand="0" w:noVBand="1"/>
            </w:tblPr>
            <w:tblGrid>
              <w:gridCol w:w="5043"/>
            </w:tblGrid>
            <w:tr w:rsidR="00FB1A86" w14:paraId="5B9B51F8" w14:textId="77777777" w:rsidTr="001244F4">
              <w:tc>
                <w:tcPr>
                  <w:tcW w:w="5043" w:type="dxa"/>
                </w:tcPr>
                <w:p w14:paraId="7B65B2ED" w14:textId="77777777" w:rsidR="00FB1A86" w:rsidRPr="00FB1A86" w:rsidRDefault="00FB1A86" w:rsidP="00FB1A86">
                  <w:pPr>
                    <w:spacing w:after="0" w:line="200" w:lineRule="exact"/>
                    <w:ind w:left="0"/>
                    <w:rPr>
                      <w:rFonts w:ascii="Courier New" w:hAnsi="Courier New" w:cs="Courier New"/>
                      <w:sz w:val="16"/>
                      <w:szCs w:val="16"/>
                    </w:rPr>
                  </w:pPr>
                  <w:r w:rsidRPr="00FB1A86">
                    <w:rPr>
                      <w:rFonts w:ascii="Courier New" w:hAnsi="Courier New" w:cs="Courier New"/>
                      <w:sz w:val="16"/>
                      <w:szCs w:val="16"/>
                    </w:rPr>
                    <w:t>ITokenAcquisition _tokenAcquisition;</w:t>
                  </w:r>
                </w:p>
                <w:p w14:paraId="078E32B9" w14:textId="77777777" w:rsidR="00FB1A86" w:rsidRPr="00FB1A86" w:rsidRDefault="00FB1A86" w:rsidP="00FB1A86">
                  <w:pPr>
                    <w:spacing w:after="0" w:line="200" w:lineRule="exact"/>
                    <w:ind w:left="0"/>
                    <w:rPr>
                      <w:rFonts w:ascii="Courier New" w:hAnsi="Courier New" w:cs="Courier New"/>
                      <w:sz w:val="16"/>
                      <w:szCs w:val="16"/>
                    </w:rPr>
                  </w:pPr>
                </w:p>
                <w:p w14:paraId="753CAA29" w14:textId="79A3D735" w:rsidR="00FB1A86" w:rsidRPr="00FB1A86" w:rsidRDefault="00FB1A86" w:rsidP="00FB1A86">
                  <w:pPr>
                    <w:spacing w:after="0" w:line="200" w:lineRule="exact"/>
                    <w:ind w:left="0"/>
                    <w:rPr>
                      <w:rFonts w:ascii="Courier New" w:hAnsi="Courier New" w:cs="Courier New"/>
                      <w:sz w:val="16"/>
                      <w:szCs w:val="16"/>
                    </w:rPr>
                  </w:pPr>
                  <w:r w:rsidRPr="00FB1A86">
                    <w:rPr>
                      <w:rFonts w:ascii="Courier New" w:hAnsi="Courier New" w:cs="Courier New"/>
                      <w:sz w:val="16"/>
                      <w:szCs w:val="16"/>
                    </w:rPr>
                    <w:t>public HomeController(ITokenAcquisition tokenAcquisition)</w:t>
                  </w:r>
                </w:p>
                <w:p w14:paraId="3358E79F" w14:textId="77777777" w:rsidR="00FB1A86" w:rsidRPr="00FB1A86" w:rsidRDefault="00FB1A86" w:rsidP="00FB1A86">
                  <w:pPr>
                    <w:spacing w:after="0" w:line="200" w:lineRule="exact"/>
                    <w:ind w:left="0"/>
                    <w:rPr>
                      <w:rFonts w:ascii="Courier New" w:hAnsi="Courier New" w:cs="Courier New"/>
                      <w:sz w:val="16"/>
                      <w:szCs w:val="16"/>
                    </w:rPr>
                  </w:pPr>
                  <w:r w:rsidRPr="00FB1A86">
                    <w:rPr>
                      <w:rFonts w:ascii="Courier New" w:hAnsi="Courier New" w:cs="Courier New"/>
                      <w:sz w:val="16"/>
                      <w:szCs w:val="16"/>
                    </w:rPr>
                    <w:t>{</w:t>
                  </w:r>
                </w:p>
                <w:p w14:paraId="35D9197B" w14:textId="77777777" w:rsidR="00FB1A86" w:rsidRPr="00FB1A86" w:rsidRDefault="00FB1A86" w:rsidP="00FB1A86">
                  <w:pPr>
                    <w:spacing w:after="0" w:line="200" w:lineRule="exact"/>
                    <w:ind w:left="0"/>
                    <w:rPr>
                      <w:rFonts w:ascii="Courier New" w:hAnsi="Courier New" w:cs="Courier New"/>
                      <w:sz w:val="16"/>
                      <w:szCs w:val="16"/>
                    </w:rPr>
                  </w:pPr>
                  <w:r w:rsidRPr="00FB1A86">
                    <w:rPr>
                      <w:rFonts w:ascii="Courier New" w:hAnsi="Courier New" w:cs="Courier New"/>
                      <w:sz w:val="16"/>
                      <w:szCs w:val="16"/>
                    </w:rPr>
                    <w:t xml:space="preserve">    _tokenAcquisition = tokenAcquisition;</w:t>
                  </w:r>
                </w:p>
                <w:p w14:paraId="598843BB" w14:textId="64B34C70" w:rsidR="00FB1A86" w:rsidRDefault="00FB1A86" w:rsidP="00FB1A86">
                  <w:pPr>
                    <w:spacing w:after="0" w:line="200" w:lineRule="exact"/>
                    <w:ind w:left="0"/>
                  </w:pPr>
                  <w:r w:rsidRPr="00FB1A86">
                    <w:rPr>
                      <w:rFonts w:ascii="Courier New" w:hAnsi="Courier New" w:cs="Courier New"/>
                      <w:sz w:val="16"/>
                      <w:szCs w:val="16"/>
                    </w:rPr>
                    <w:t>}</w:t>
                  </w:r>
                </w:p>
              </w:tc>
            </w:tr>
          </w:tbl>
          <w:p w14:paraId="1E642AD0" w14:textId="0986BFE9" w:rsidR="00FB1A86" w:rsidRDefault="00FB1A86" w:rsidP="00F1160B">
            <w:pPr>
              <w:ind w:left="0"/>
            </w:pPr>
          </w:p>
        </w:tc>
        <w:tc>
          <w:tcPr>
            <w:tcW w:w="1389" w:type="dxa"/>
          </w:tcPr>
          <w:p w14:paraId="03CB3619" w14:textId="35FB6DB0" w:rsidR="00F1160B" w:rsidRDefault="00FB1A86" w:rsidP="00F1160B">
            <w:pPr>
              <w:ind w:left="0"/>
            </w:pPr>
            <w:r>
              <w:t>Injects token acquisition functionality into the controller</w:t>
            </w:r>
          </w:p>
        </w:tc>
      </w:tr>
      <w:tr w:rsidR="00F1160B" w14:paraId="03B853FA" w14:textId="77777777" w:rsidTr="001244F4">
        <w:tc>
          <w:tcPr>
            <w:tcW w:w="895" w:type="dxa"/>
          </w:tcPr>
          <w:p w14:paraId="2B761B01" w14:textId="7CAEA4AC" w:rsidR="00F1160B" w:rsidRDefault="00F1160B" w:rsidP="00FB1A86">
            <w:pPr>
              <w:ind w:left="0"/>
            </w:pPr>
            <w:r>
              <w:t>4.4</w:t>
            </w:r>
          </w:p>
        </w:tc>
        <w:tc>
          <w:tcPr>
            <w:tcW w:w="6346" w:type="dxa"/>
          </w:tcPr>
          <w:p w14:paraId="364B2685" w14:textId="77777777" w:rsidR="00F1160B" w:rsidRDefault="00FB1A86" w:rsidP="00F1160B">
            <w:pPr>
              <w:ind w:left="0"/>
            </w:pPr>
            <w:r>
              <w:t>Insert the following lines into the Privacy method after the line creating the HttpClient:</w:t>
            </w:r>
          </w:p>
          <w:tbl>
            <w:tblPr>
              <w:tblStyle w:val="TableGrid"/>
              <w:tblW w:w="5043" w:type="dxa"/>
              <w:tblLayout w:type="fixed"/>
              <w:tblLook w:val="04A0" w:firstRow="1" w:lastRow="0" w:firstColumn="1" w:lastColumn="0" w:noHBand="0" w:noVBand="1"/>
            </w:tblPr>
            <w:tblGrid>
              <w:gridCol w:w="5043"/>
            </w:tblGrid>
            <w:tr w:rsidR="00FB1A86" w14:paraId="2E82EE10" w14:textId="77777777" w:rsidTr="001244F4">
              <w:tc>
                <w:tcPr>
                  <w:tcW w:w="5043" w:type="dxa"/>
                </w:tcPr>
                <w:p w14:paraId="76AA9C09" w14:textId="77777777" w:rsidR="00FB1A86" w:rsidRPr="00FB1A86" w:rsidRDefault="00FB1A86" w:rsidP="00FB1A86">
                  <w:pPr>
                    <w:spacing w:after="0" w:line="200" w:lineRule="exact"/>
                    <w:ind w:left="0"/>
                    <w:rPr>
                      <w:rFonts w:ascii="Courier New" w:hAnsi="Courier New" w:cs="Courier New"/>
                      <w:sz w:val="16"/>
                      <w:szCs w:val="16"/>
                    </w:rPr>
                  </w:pPr>
                  <w:r w:rsidRPr="00FB1A86">
                    <w:rPr>
                      <w:rFonts w:ascii="Courier New" w:hAnsi="Courier New" w:cs="Courier New"/>
                      <w:sz w:val="16"/>
                      <w:szCs w:val="16"/>
                    </w:rPr>
                    <w:t>var token = await _tokenAcquisition.GetAccessTokenForUserAsync(Startup.Scopes);</w:t>
                  </w:r>
                </w:p>
                <w:p w14:paraId="4D937F2E" w14:textId="0A310626" w:rsidR="00FB1A86" w:rsidRDefault="00FB1A86" w:rsidP="00FB1A86">
                  <w:pPr>
                    <w:spacing w:after="0" w:line="200" w:lineRule="exact"/>
                    <w:ind w:left="0"/>
                  </w:pPr>
                  <w:r w:rsidRPr="00FB1A86">
                    <w:rPr>
                      <w:rFonts w:ascii="Courier New" w:hAnsi="Courier New" w:cs="Courier New"/>
                      <w:sz w:val="16"/>
                      <w:szCs w:val="16"/>
                    </w:rPr>
                    <w:t>client.DefaultRequestHeaders.Authorization = new System.Net.Http.Headers.AuthenticationHeaderValue("Bearer", token);</w:t>
                  </w:r>
                </w:p>
              </w:tc>
            </w:tr>
          </w:tbl>
          <w:p w14:paraId="6CF6B9C5" w14:textId="4E8A9A38" w:rsidR="00FB1A86" w:rsidRDefault="00FB1A86" w:rsidP="00F1160B">
            <w:pPr>
              <w:ind w:left="0"/>
            </w:pPr>
          </w:p>
        </w:tc>
        <w:tc>
          <w:tcPr>
            <w:tcW w:w="1389" w:type="dxa"/>
          </w:tcPr>
          <w:p w14:paraId="5041B48D" w14:textId="594037C2" w:rsidR="00F1160B" w:rsidRDefault="00FB1A86" w:rsidP="00F1160B">
            <w:pPr>
              <w:ind w:left="0"/>
            </w:pPr>
            <w:r>
              <w:t>Get current access token to WebAPI, from cache or by using the refresh token.</w:t>
            </w:r>
            <w:r w:rsidR="00F1160B">
              <w:t xml:space="preserve"> </w:t>
            </w:r>
          </w:p>
        </w:tc>
      </w:tr>
      <w:tr w:rsidR="00F1160B" w14:paraId="6D1CD826" w14:textId="77777777" w:rsidTr="001244F4">
        <w:tc>
          <w:tcPr>
            <w:tcW w:w="895" w:type="dxa"/>
          </w:tcPr>
          <w:p w14:paraId="517A4DA0" w14:textId="67DFBA2F" w:rsidR="00F1160B" w:rsidRDefault="00F1160B" w:rsidP="00FB1A86">
            <w:pPr>
              <w:ind w:left="0"/>
            </w:pPr>
            <w:r>
              <w:t>4.5</w:t>
            </w:r>
          </w:p>
        </w:tc>
        <w:tc>
          <w:tcPr>
            <w:tcW w:w="6346" w:type="dxa"/>
          </w:tcPr>
          <w:p w14:paraId="5C00C89E" w14:textId="32C6F9A7" w:rsidR="00F1160B" w:rsidRDefault="005375C9" w:rsidP="00F1160B">
            <w:pPr>
              <w:ind w:left="0"/>
            </w:pPr>
            <w:r>
              <w:t>Run both project and verify the API is being called.</w:t>
            </w:r>
          </w:p>
        </w:tc>
        <w:tc>
          <w:tcPr>
            <w:tcW w:w="1389" w:type="dxa"/>
          </w:tcPr>
          <w:p w14:paraId="251D38E8" w14:textId="66EA146E" w:rsidR="00F1160B" w:rsidRDefault="005375C9" w:rsidP="00F1160B">
            <w:pPr>
              <w:ind w:left="0"/>
            </w:pPr>
            <w:r>
              <w:t>Test</w:t>
            </w:r>
          </w:p>
        </w:tc>
      </w:tr>
    </w:tbl>
    <w:p w14:paraId="34CCA989" w14:textId="77777777" w:rsidR="00982492" w:rsidRDefault="00982492" w:rsidP="00982492">
      <w:pPr>
        <w:spacing w:after="0" w:line="240" w:lineRule="auto"/>
        <w:ind w:left="0"/>
        <w:rPr>
          <w:rFonts w:asciiTheme="minorHAnsi" w:hAnsiTheme="minorHAnsi" w:cstheme="minorHAnsi"/>
        </w:rPr>
      </w:pPr>
    </w:p>
    <w:p w14:paraId="392257EB" w14:textId="77777777" w:rsidR="00982492" w:rsidRDefault="00982492" w:rsidP="001B31F6">
      <w:pPr>
        <w:pStyle w:val="Heading1"/>
      </w:pPr>
    </w:p>
    <w:p w14:paraId="48993251" w14:textId="4F17BEC8" w:rsidR="00F1160B" w:rsidRDefault="00F1160B">
      <w:pPr>
        <w:spacing w:after="0" w:line="240" w:lineRule="auto"/>
        <w:ind w:left="0"/>
        <w:rPr>
          <w:rFonts w:ascii="Arial" w:hAnsi="Arial" w:cs="Tahoma"/>
          <w:b/>
          <w:bCs/>
          <w:kern w:val="32"/>
          <w:sz w:val="36"/>
          <w:szCs w:val="32"/>
        </w:rPr>
      </w:pPr>
    </w:p>
    <w:sectPr w:rsidR="00F1160B" w:rsidSect="00F453F2">
      <w:headerReference w:type="even" r:id="rId21"/>
      <w:headerReference w:type="default" r:id="rId22"/>
      <w:headerReference w:type="first" r:id="rId23"/>
      <w:footerReference w:type="first" r:id="rId24"/>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AFF1A" w14:textId="77777777" w:rsidR="00340B15" w:rsidRDefault="00340B15">
      <w:r>
        <w:separator/>
      </w:r>
    </w:p>
    <w:p w14:paraId="5EF946DC" w14:textId="77777777" w:rsidR="00340B15" w:rsidRDefault="00340B15"/>
  </w:endnote>
  <w:endnote w:type="continuationSeparator" w:id="0">
    <w:p w14:paraId="1DFE3936" w14:textId="77777777" w:rsidR="00340B15" w:rsidRDefault="00340B15">
      <w:r>
        <w:continuationSeparator/>
      </w:r>
    </w:p>
    <w:p w14:paraId="3CE584D0" w14:textId="77777777" w:rsidR="00340B15" w:rsidRDefault="00340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72A0" w14:textId="06EC16D3" w:rsidR="00DE6A7E" w:rsidRPr="00EB2DD3" w:rsidRDefault="00DE6A7E"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w:t>
    </w:r>
    <w:r w:rsidR="00522298">
      <w:rPr>
        <w:rFonts w:ascii="Arial" w:hAnsi="Arial" w:cs="Arial"/>
        <w:sz w:val="16"/>
        <w:szCs w:val="16"/>
      </w:rPr>
      <w:t>20</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55838" w14:textId="5B6088F3" w:rsidR="00DE6A7E" w:rsidRPr="00EB2DD3"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w:t>
    </w:r>
    <w:r w:rsidR="009D28D8">
      <w:rPr>
        <w:rFonts w:ascii="Arial" w:hAnsi="Arial" w:cs="Arial"/>
        <w:sz w:val="16"/>
        <w:szCs w:val="16"/>
      </w:rPr>
      <w:t>20</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75132" w14:textId="502630E3" w:rsidR="00DE6A7E"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DE6A7E" w:rsidRPr="005F0B7D" w:rsidRDefault="00DE6A7E"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BE99" w14:textId="77777777" w:rsidR="00DE6A7E" w:rsidRDefault="00DE6A7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BDE51" w14:textId="77777777" w:rsidR="00340B15" w:rsidRDefault="00340B15">
      <w:r>
        <w:separator/>
      </w:r>
    </w:p>
    <w:p w14:paraId="4D2CA98F" w14:textId="77777777" w:rsidR="00340B15" w:rsidRDefault="00340B15"/>
  </w:footnote>
  <w:footnote w:type="continuationSeparator" w:id="0">
    <w:p w14:paraId="3540B015" w14:textId="77777777" w:rsidR="00340B15" w:rsidRDefault="00340B15">
      <w:r>
        <w:continuationSeparator/>
      </w:r>
    </w:p>
    <w:p w14:paraId="0DAFDCF7" w14:textId="77777777" w:rsidR="00340B15" w:rsidRDefault="00340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5CDD" w14:textId="77777777" w:rsidR="00DE6A7E" w:rsidRDefault="00DE6A7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6ED0B" w14:textId="77777777" w:rsidR="00DE6A7E" w:rsidRDefault="00DE6A7E">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4F4D0" w14:textId="77777777" w:rsidR="00DE6A7E" w:rsidRDefault="00DE6A7E">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22B4" w14:textId="0293775A" w:rsidR="00DE6A7E" w:rsidRPr="006B4D91" w:rsidRDefault="00340B15" w:rsidP="00F46826">
    <w:pPr>
      <w:pStyle w:val="HeaderEvenPage"/>
    </w:pPr>
    <w:sdt>
      <w:sdtPr>
        <w:id w:val="54046640"/>
        <w:docPartObj>
          <w:docPartGallery w:val="Page Numbers (Top of Page)"/>
          <w:docPartUnique/>
        </w:docPartObj>
      </w:sdtPr>
      <w:sdtEndPr/>
      <w:sdtContent>
        <w:r w:rsidR="00DE6A7E">
          <w:fldChar w:fldCharType="begin"/>
        </w:r>
        <w:r w:rsidR="00DE6A7E">
          <w:instrText xml:space="preserve"> PAGE   \* MERGEFORMAT </w:instrText>
        </w:r>
        <w:r w:rsidR="00DE6A7E">
          <w:fldChar w:fldCharType="separate"/>
        </w:r>
        <w:r w:rsidR="009A3386">
          <w:t>10</w:t>
        </w:r>
        <w:r w:rsidR="00DE6A7E">
          <w:fldChar w:fldCharType="end"/>
        </w:r>
        <w:r w:rsidR="00DE6A7E">
          <w:t xml:space="preserve">    </w:t>
        </w:r>
        <w:r w:rsidR="00BD4D25">
          <w:t>Modern Authentication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427A" w14:textId="04B364A7" w:rsidR="00DE6A7E" w:rsidRPr="00780553" w:rsidRDefault="00BD4D25" w:rsidP="00DB0BD2">
    <w:pPr>
      <w:pStyle w:val="HeaderOddPage"/>
    </w:pPr>
    <w:r>
      <w:t>Modern Authentication</w:t>
    </w:r>
    <w:r w:rsidR="00DE6A7E">
      <w:t xml:space="preserve">    </w:t>
    </w:r>
    <w:r w:rsidR="00DE6A7E">
      <w:fldChar w:fldCharType="begin"/>
    </w:r>
    <w:r w:rsidR="00DE6A7E">
      <w:instrText xml:space="preserve"> PAGE   \* MERGEFORMAT </w:instrText>
    </w:r>
    <w:r w:rsidR="00DE6A7E">
      <w:fldChar w:fldCharType="separate"/>
    </w:r>
    <w:r w:rsidR="009A3386">
      <w:t>11</w:t>
    </w:r>
    <w:r w:rsidR="00DE6A7E">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5984" w14:textId="77777777" w:rsidR="00DE6A7E" w:rsidRDefault="00DE6A7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5B6"/>
    <w:multiLevelType w:val="hybridMultilevel"/>
    <w:tmpl w:val="4944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A32"/>
    <w:multiLevelType w:val="hybridMultilevel"/>
    <w:tmpl w:val="60840D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70C0"/>
    <w:multiLevelType w:val="hybridMultilevel"/>
    <w:tmpl w:val="B342979C"/>
    <w:lvl w:ilvl="0" w:tplc="E94CCC64">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551B05"/>
    <w:multiLevelType w:val="hybridMultilevel"/>
    <w:tmpl w:val="4944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72F4691"/>
    <w:multiLevelType w:val="hybridMultilevel"/>
    <w:tmpl w:val="BA468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15C62"/>
    <w:multiLevelType w:val="hybridMultilevel"/>
    <w:tmpl w:val="20CEE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85DC3"/>
    <w:multiLevelType w:val="hybridMultilevel"/>
    <w:tmpl w:val="886AD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9337556"/>
    <w:multiLevelType w:val="hybridMultilevel"/>
    <w:tmpl w:val="683C1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06A345C"/>
    <w:multiLevelType w:val="hybridMultilevel"/>
    <w:tmpl w:val="8642FC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F3465F3"/>
    <w:multiLevelType w:val="hybridMultilevel"/>
    <w:tmpl w:val="C81A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17727"/>
    <w:multiLevelType w:val="hybridMultilevel"/>
    <w:tmpl w:val="D9B2183C"/>
    <w:lvl w:ilvl="0" w:tplc="3682996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4"/>
  </w:num>
  <w:num w:numId="2">
    <w:abstractNumId w:val="20"/>
  </w:num>
  <w:num w:numId="3">
    <w:abstractNumId w:val="6"/>
  </w:num>
  <w:num w:numId="4">
    <w:abstractNumId w:val="16"/>
  </w:num>
  <w:num w:numId="5">
    <w:abstractNumId w:val="9"/>
  </w:num>
  <w:num w:numId="6">
    <w:abstractNumId w:val="19"/>
  </w:num>
  <w:num w:numId="7">
    <w:abstractNumId w:val="7"/>
  </w:num>
  <w:num w:numId="8">
    <w:abstractNumId w:val="5"/>
  </w:num>
  <w:num w:numId="9">
    <w:abstractNumId w:val="13"/>
  </w:num>
  <w:num w:numId="10">
    <w:abstractNumId w:val="23"/>
  </w:num>
  <w:num w:numId="11">
    <w:abstractNumId w:val="4"/>
  </w:num>
  <w:num w:numId="12">
    <w:abstractNumId w:val="18"/>
  </w:num>
  <w:num w:numId="13">
    <w:abstractNumId w:val="3"/>
  </w:num>
  <w:num w:numId="14">
    <w:abstractNumId w:val="17"/>
  </w:num>
  <w:num w:numId="15">
    <w:abstractNumId w:val="1"/>
  </w:num>
  <w:num w:numId="16">
    <w:abstractNumId w:val="0"/>
  </w:num>
  <w:num w:numId="17">
    <w:abstractNumId w:val="21"/>
  </w:num>
  <w:num w:numId="18">
    <w:abstractNumId w:val="8"/>
  </w:num>
  <w:num w:numId="19">
    <w:abstractNumId w:val="11"/>
  </w:num>
  <w:num w:numId="20">
    <w:abstractNumId w:val="2"/>
  </w:num>
  <w:num w:numId="21">
    <w:abstractNumId w:val="15"/>
  </w:num>
  <w:num w:numId="22">
    <w:abstractNumId w:val="10"/>
  </w:num>
  <w:num w:numId="23">
    <w:abstractNumId w:val="12"/>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activeWritingStyle w:appName="MSWord" w:lang="en-US" w:vendorID="64" w:dllVersion="6" w:nlCheck="1" w:checkStyle="1"/>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1757C"/>
    <w:rsid w:val="00020718"/>
    <w:rsid w:val="00021284"/>
    <w:rsid w:val="00022C28"/>
    <w:rsid w:val="0002575E"/>
    <w:rsid w:val="0002713A"/>
    <w:rsid w:val="00031AB3"/>
    <w:rsid w:val="000326A5"/>
    <w:rsid w:val="00032AC3"/>
    <w:rsid w:val="00033457"/>
    <w:rsid w:val="00033793"/>
    <w:rsid w:val="000347E4"/>
    <w:rsid w:val="000349A3"/>
    <w:rsid w:val="00034E74"/>
    <w:rsid w:val="00040708"/>
    <w:rsid w:val="00040DF2"/>
    <w:rsid w:val="00054449"/>
    <w:rsid w:val="000549FB"/>
    <w:rsid w:val="0005535E"/>
    <w:rsid w:val="00056844"/>
    <w:rsid w:val="00063116"/>
    <w:rsid w:val="0006441C"/>
    <w:rsid w:val="00064960"/>
    <w:rsid w:val="00065C28"/>
    <w:rsid w:val="00072392"/>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4167"/>
    <w:rsid w:val="000A6C32"/>
    <w:rsid w:val="000B089E"/>
    <w:rsid w:val="000B4A9C"/>
    <w:rsid w:val="000B5898"/>
    <w:rsid w:val="000B5EBC"/>
    <w:rsid w:val="000C04CA"/>
    <w:rsid w:val="000C0638"/>
    <w:rsid w:val="000C094D"/>
    <w:rsid w:val="000C158B"/>
    <w:rsid w:val="000C2E8B"/>
    <w:rsid w:val="000C6D14"/>
    <w:rsid w:val="000C6DC9"/>
    <w:rsid w:val="000D1889"/>
    <w:rsid w:val="000E3AD1"/>
    <w:rsid w:val="000E730E"/>
    <w:rsid w:val="000E78B0"/>
    <w:rsid w:val="000F0EBE"/>
    <w:rsid w:val="000F1F31"/>
    <w:rsid w:val="000F4A4C"/>
    <w:rsid w:val="000F54C3"/>
    <w:rsid w:val="00101DA4"/>
    <w:rsid w:val="00104ED3"/>
    <w:rsid w:val="00111363"/>
    <w:rsid w:val="0011388A"/>
    <w:rsid w:val="00113F71"/>
    <w:rsid w:val="0011523B"/>
    <w:rsid w:val="001160AD"/>
    <w:rsid w:val="00117894"/>
    <w:rsid w:val="00117CB3"/>
    <w:rsid w:val="00117DAC"/>
    <w:rsid w:val="001207AB"/>
    <w:rsid w:val="00123D9E"/>
    <w:rsid w:val="001244F4"/>
    <w:rsid w:val="00125ADF"/>
    <w:rsid w:val="0012667F"/>
    <w:rsid w:val="00127250"/>
    <w:rsid w:val="00132059"/>
    <w:rsid w:val="001327E5"/>
    <w:rsid w:val="00134261"/>
    <w:rsid w:val="00136AEE"/>
    <w:rsid w:val="00141DB9"/>
    <w:rsid w:val="00144157"/>
    <w:rsid w:val="00150A90"/>
    <w:rsid w:val="001575B1"/>
    <w:rsid w:val="0016058A"/>
    <w:rsid w:val="00160C50"/>
    <w:rsid w:val="00164331"/>
    <w:rsid w:val="00172263"/>
    <w:rsid w:val="001730E5"/>
    <w:rsid w:val="00173E90"/>
    <w:rsid w:val="00181787"/>
    <w:rsid w:val="00183237"/>
    <w:rsid w:val="00184229"/>
    <w:rsid w:val="00184CD6"/>
    <w:rsid w:val="001869B9"/>
    <w:rsid w:val="00187E57"/>
    <w:rsid w:val="00192863"/>
    <w:rsid w:val="001A11C8"/>
    <w:rsid w:val="001A1B18"/>
    <w:rsid w:val="001A2FD7"/>
    <w:rsid w:val="001A3350"/>
    <w:rsid w:val="001B26F9"/>
    <w:rsid w:val="001B31F6"/>
    <w:rsid w:val="001C0A2B"/>
    <w:rsid w:val="001C370E"/>
    <w:rsid w:val="001C615A"/>
    <w:rsid w:val="001D0941"/>
    <w:rsid w:val="001D1CAF"/>
    <w:rsid w:val="001D2747"/>
    <w:rsid w:val="001D2F06"/>
    <w:rsid w:val="001D66DE"/>
    <w:rsid w:val="001D713D"/>
    <w:rsid w:val="001E1F64"/>
    <w:rsid w:val="001E35E4"/>
    <w:rsid w:val="001E3934"/>
    <w:rsid w:val="001E3DF1"/>
    <w:rsid w:val="001E4EA9"/>
    <w:rsid w:val="001E739C"/>
    <w:rsid w:val="001E74E2"/>
    <w:rsid w:val="001F1FBA"/>
    <w:rsid w:val="001F34B1"/>
    <w:rsid w:val="001F47DF"/>
    <w:rsid w:val="001F4FC9"/>
    <w:rsid w:val="001F61E3"/>
    <w:rsid w:val="00203340"/>
    <w:rsid w:val="00205928"/>
    <w:rsid w:val="002063DC"/>
    <w:rsid w:val="00207C94"/>
    <w:rsid w:val="00213932"/>
    <w:rsid w:val="0021554D"/>
    <w:rsid w:val="00215B86"/>
    <w:rsid w:val="00216596"/>
    <w:rsid w:val="00233475"/>
    <w:rsid w:val="00233D88"/>
    <w:rsid w:val="00234BED"/>
    <w:rsid w:val="00235871"/>
    <w:rsid w:val="00242ECB"/>
    <w:rsid w:val="00247242"/>
    <w:rsid w:val="00247585"/>
    <w:rsid w:val="002500F4"/>
    <w:rsid w:val="00251940"/>
    <w:rsid w:val="00252004"/>
    <w:rsid w:val="0025243A"/>
    <w:rsid w:val="00253541"/>
    <w:rsid w:val="0026059E"/>
    <w:rsid w:val="00260F39"/>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20E0"/>
    <w:rsid w:val="002B34C7"/>
    <w:rsid w:val="002B4D09"/>
    <w:rsid w:val="002C6D91"/>
    <w:rsid w:val="002D118F"/>
    <w:rsid w:val="002D1577"/>
    <w:rsid w:val="002D1BBE"/>
    <w:rsid w:val="002D22AC"/>
    <w:rsid w:val="002D25CF"/>
    <w:rsid w:val="002D6D97"/>
    <w:rsid w:val="002D73F2"/>
    <w:rsid w:val="002D77F2"/>
    <w:rsid w:val="002E1AC6"/>
    <w:rsid w:val="002E45FE"/>
    <w:rsid w:val="002F0C47"/>
    <w:rsid w:val="002F2498"/>
    <w:rsid w:val="002F420C"/>
    <w:rsid w:val="002F5608"/>
    <w:rsid w:val="002F58D3"/>
    <w:rsid w:val="002F593E"/>
    <w:rsid w:val="002F67B3"/>
    <w:rsid w:val="002F69E9"/>
    <w:rsid w:val="002F6EDA"/>
    <w:rsid w:val="002F712B"/>
    <w:rsid w:val="002F728E"/>
    <w:rsid w:val="00303334"/>
    <w:rsid w:val="0030671F"/>
    <w:rsid w:val="00306CAE"/>
    <w:rsid w:val="00311D14"/>
    <w:rsid w:val="00314A71"/>
    <w:rsid w:val="00314F44"/>
    <w:rsid w:val="00315B55"/>
    <w:rsid w:val="003250F2"/>
    <w:rsid w:val="00325294"/>
    <w:rsid w:val="003260BD"/>
    <w:rsid w:val="0032697B"/>
    <w:rsid w:val="003275E3"/>
    <w:rsid w:val="003303C5"/>
    <w:rsid w:val="003318D7"/>
    <w:rsid w:val="003334E6"/>
    <w:rsid w:val="00334FC2"/>
    <w:rsid w:val="00336801"/>
    <w:rsid w:val="00340B15"/>
    <w:rsid w:val="003473C7"/>
    <w:rsid w:val="003474A0"/>
    <w:rsid w:val="003525D3"/>
    <w:rsid w:val="00354435"/>
    <w:rsid w:val="00355372"/>
    <w:rsid w:val="00364024"/>
    <w:rsid w:val="00367379"/>
    <w:rsid w:val="003718FF"/>
    <w:rsid w:val="00372F05"/>
    <w:rsid w:val="00373021"/>
    <w:rsid w:val="003769DE"/>
    <w:rsid w:val="00376CD5"/>
    <w:rsid w:val="0037706E"/>
    <w:rsid w:val="00382708"/>
    <w:rsid w:val="003849F8"/>
    <w:rsid w:val="00385A81"/>
    <w:rsid w:val="00394A30"/>
    <w:rsid w:val="00395FFB"/>
    <w:rsid w:val="003975D7"/>
    <w:rsid w:val="003978E8"/>
    <w:rsid w:val="003979DF"/>
    <w:rsid w:val="003A0CBA"/>
    <w:rsid w:val="003A1880"/>
    <w:rsid w:val="003A1E47"/>
    <w:rsid w:val="003A1FEC"/>
    <w:rsid w:val="003A5DE8"/>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6E58"/>
    <w:rsid w:val="003F73BB"/>
    <w:rsid w:val="00400C8E"/>
    <w:rsid w:val="0040101D"/>
    <w:rsid w:val="00403842"/>
    <w:rsid w:val="004038B9"/>
    <w:rsid w:val="0040597C"/>
    <w:rsid w:val="004075E7"/>
    <w:rsid w:val="00407E4A"/>
    <w:rsid w:val="00410666"/>
    <w:rsid w:val="004120CF"/>
    <w:rsid w:val="0041509D"/>
    <w:rsid w:val="00415717"/>
    <w:rsid w:val="00416A7F"/>
    <w:rsid w:val="00416D64"/>
    <w:rsid w:val="0042057B"/>
    <w:rsid w:val="00420DDB"/>
    <w:rsid w:val="00423FE7"/>
    <w:rsid w:val="0042701C"/>
    <w:rsid w:val="00441A75"/>
    <w:rsid w:val="0044437B"/>
    <w:rsid w:val="00445EF5"/>
    <w:rsid w:val="00446C9E"/>
    <w:rsid w:val="004505DC"/>
    <w:rsid w:val="00452756"/>
    <w:rsid w:val="004565EF"/>
    <w:rsid w:val="00456831"/>
    <w:rsid w:val="004619F9"/>
    <w:rsid w:val="00461D88"/>
    <w:rsid w:val="004656B9"/>
    <w:rsid w:val="004656F9"/>
    <w:rsid w:val="004668E9"/>
    <w:rsid w:val="00466BB1"/>
    <w:rsid w:val="004712A2"/>
    <w:rsid w:val="00471B42"/>
    <w:rsid w:val="00473806"/>
    <w:rsid w:val="00494458"/>
    <w:rsid w:val="004949FB"/>
    <w:rsid w:val="00495648"/>
    <w:rsid w:val="00496DDE"/>
    <w:rsid w:val="004A0DDC"/>
    <w:rsid w:val="004A2289"/>
    <w:rsid w:val="004A3C2F"/>
    <w:rsid w:val="004A64AB"/>
    <w:rsid w:val="004A73F9"/>
    <w:rsid w:val="004A77E6"/>
    <w:rsid w:val="004B1BDD"/>
    <w:rsid w:val="004B2639"/>
    <w:rsid w:val="004B40CA"/>
    <w:rsid w:val="004B46AE"/>
    <w:rsid w:val="004B6A2E"/>
    <w:rsid w:val="004C013A"/>
    <w:rsid w:val="004C0E56"/>
    <w:rsid w:val="004C1A4C"/>
    <w:rsid w:val="004C290F"/>
    <w:rsid w:val="004C569C"/>
    <w:rsid w:val="004C7B27"/>
    <w:rsid w:val="004C7D6A"/>
    <w:rsid w:val="004D0D7A"/>
    <w:rsid w:val="004D5F64"/>
    <w:rsid w:val="004D6ADC"/>
    <w:rsid w:val="004D7987"/>
    <w:rsid w:val="004E2B92"/>
    <w:rsid w:val="004E313F"/>
    <w:rsid w:val="004E3DF2"/>
    <w:rsid w:val="004E4BB2"/>
    <w:rsid w:val="004F5C91"/>
    <w:rsid w:val="0050378F"/>
    <w:rsid w:val="00507AA8"/>
    <w:rsid w:val="00510489"/>
    <w:rsid w:val="005137A9"/>
    <w:rsid w:val="005139DA"/>
    <w:rsid w:val="00516CB0"/>
    <w:rsid w:val="00520C8F"/>
    <w:rsid w:val="00522094"/>
    <w:rsid w:val="00522298"/>
    <w:rsid w:val="0052398E"/>
    <w:rsid w:val="0052415B"/>
    <w:rsid w:val="00525E70"/>
    <w:rsid w:val="00533AA0"/>
    <w:rsid w:val="005375C9"/>
    <w:rsid w:val="005379AB"/>
    <w:rsid w:val="005405F2"/>
    <w:rsid w:val="00540C4C"/>
    <w:rsid w:val="00541021"/>
    <w:rsid w:val="00542C5D"/>
    <w:rsid w:val="0054338C"/>
    <w:rsid w:val="005473AE"/>
    <w:rsid w:val="00553846"/>
    <w:rsid w:val="005548A5"/>
    <w:rsid w:val="005555BA"/>
    <w:rsid w:val="00556342"/>
    <w:rsid w:val="0055730A"/>
    <w:rsid w:val="0055793E"/>
    <w:rsid w:val="005649AA"/>
    <w:rsid w:val="00564BC7"/>
    <w:rsid w:val="005669FF"/>
    <w:rsid w:val="0056725D"/>
    <w:rsid w:val="00567644"/>
    <w:rsid w:val="005715B9"/>
    <w:rsid w:val="005733BF"/>
    <w:rsid w:val="0057449B"/>
    <w:rsid w:val="00574FBD"/>
    <w:rsid w:val="0058456E"/>
    <w:rsid w:val="005852AF"/>
    <w:rsid w:val="00591B51"/>
    <w:rsid w:val="00594188"/>
    <w:rsid w:val="005966A6"/>
    <w:rsid w:val="00596992"/>
    <w:rsid w:val="00597834"/>
    <w:rsid w:val="005A06D0"/>
    <w:rsid w:val="005A4B30"/>
    <w:rsid w:val="005A5DF1"/>
    <w:rsid w:val="005B1189"/>
    <w:rsid w:val="005B2DE5"/>
    <w:rsid w:val="005B3606"/>
    <w:rsid w:val="005B5577"/>
    <w:rsid w:val="005B5EBA"/>
    <w:rsid w:val="005B716D"/>
    <w:rsid w:val="005B760C"/>
    <w:rsid w:val="005B7B2D"/>
    <w:rsid w:val="005C6CA9"/>
    <w:rsid w:val="005D33C9"/>
    <w:rsid w:val="005D5CAC"/>
    <w:rsid w:val="005D5F45"/>
    <w:rsid w:val="005D7BD9"/>
    <w:rsid w:val="005E0E52"/>
    <w:rsid w:val="005E1FB1"/>
    <w:rsid w:val="005E3D84"/>
    <w:rsid w:val="005F1156"/>
    <w:rsid w:val="005F27DA"/>
    <w:rsid w:val="005F27F4"/>
    <w:rsid w:val="005F2AFE"/>
    <w:rsid w:val="005F2C81"/>
    <w:rsid w:val="005F4891"/>
    <w:rsid w:val="005F6D62"/>
    <w:rsid w:val="00601692"/>
    <w:rsid w:val="00601DD2"/>
    <w:rsid w:val="0060411C"/>
    <w:rsid w:val="00605D50"/>
    <w:rsid w:val="00611492"/>
    <w:rsid w:val="00616346"/>
    <w:rsid w:val="00622B3D"/>
    <w:rsid w:val="00623F00"/>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1D94"/>
    <w:rsid w:val="00662874"/>
    <w:rsid w:val="00662A58"/>
    <w:rsid w:val="0067039D"/>
    <w:rsid w:val="00672321"/>
    <w:rsid w:val="00672E35"/>
    <w:rsid w:val="00675EDD"/>
    <w:rsid w:val="00677641"/>
    <w:rsid w:val="00680871"/>
    <w:rsid w:val="006840DD"/>
    <w:rsid w:val="00684A03"/>
    <w:rsid w:val="00686B0B"/>
    <w:rsid w:val="0069007F"/>
    <w:rsid w:val="006940A2"/>
    <w:rsid w:val="00694E97"/>
    <w:rsid w:val="006972A2"/>
    <w:rsid w:val="006A088C"/>
    <w:rsid w:val="006A3C28"/>
    <w:rsid w:val="006A4F84"/>
    <w:rsid w:val="006A6739"/>
    <w:rsid w:val="006B0349"/>
    <w:rsid w:val="006B261B"/>
    <w:rsid w:val="006B406E"/>
    <w:rsid w:val="006B72F8"/>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5117"/>
    <w:rsid w:val="0070026D"/>
    <w:rsid w:val="00700EA6"/>
    <w:rsid w:val="00700F74"/>
    <w:rsid w:val="00701F8B"/>
    <w:rsid w:val="007025A2"/>
    <w:rsid w:val="00703B0B"/>
    <w:rsid w:val="00707B2E"/>
    <w:rsid w:val="007115E4"/>
    <w:rsid w:val="00711C14"/>
    <w:rsid w:val="00713412"/>
    <w:rsid w:val="007143A0"/>
    <w:rsid w:val="007213C1"/>
    <w:rsid w:val="00724B5E"/>
    <w:rsid w:val="00724C4E"/>
    <w:rsid w:val="00725FC5"/>
    <w:rsid w:val="00727D7D"/>
    <w:rsid w:val="00736BD3"/>
    <w:rsid w:val="0074127D"/>
    <w:rsid w:val="00741C3E"/>
    <w:rsid w:val="0074231A"/>
    <w:rsid w:val="00743365"/>
    <w:rsid w:val="00744029"/>
    <w:rsid w:val="00744161"/>
    <w:rsid w:val="007460CC"/>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E9C"/>
    <w:rsid w:val="007F0F9F"/>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355C"/>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71604"/>
    <w:rsid w:val="00875CA7"/>
    <w:rsid w:val="008765D3"/>
    <w:rsid w:val="008813C4"/>
    <w:rsid w:val="008820B1"/>
    <w:rsid w:val="00887D45"/>
    <w:rsid w:val="00887F57"/>
    <w:rsid w:val="0089236F"/>
    <w:rsid w:val="00892B6F"/>
    <w:rsid w:val="00895DB6"/>
    <w:rsid w:val="008A23A9"/>
    <w:rsid w:val="008A659C"/>
    <w:rsid w:val="008A6DC4"/>
    <w:rsid w:val="008A7D56"/>
    <w:rsid w:val="008B0B8D"/>
    <w:rsid w:val="008B1101"/>
    <w:rsid w:val="008B40BA"/>
    <w:rsid w:val="008B42E7"/>
    <w:rsid w:val="008B520D"/>
    <w:rsid w:val="008C35B1"/>
    <w:rsid w:val="008C3A87"/>
    <w:rsid w:val="008C5BA0"/>
    <w:rsid w:val="008D0460"/>
    <w:rsid w:val="008D0B4E"/>
    <w:rsid w:val="008D203E"/>
    <w:rsid w:val="008D4D7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20819"/>
    <w:rsid w:val="00922691"/>
    <w:rsid w:val="00924176"/>
    <w:rsid w:val="00925E7F"/>
    <w:rsid w:val="009266D9"/>
    <w:rsid w:val="0092716C"/>
    <w:rsid w:val="00927B0B"/>
    <w:rsid w:val="00927B58"/>
    <w:rsid w:val="009337F4"/>
    <w:rsid w:val="00933CF5"/>
    <w:rsid w:val="009343AC"/>
    <w:rsid w:val="00941330"/>
    <w:rsid w:val="0094502C"/>
    <w:rsid w:val="0094747E"/>
    <w:rsid w:val="009512D6"/>
    <w:rsid w:val="00963703"/>
    <w:rsid w:val="00964B41"/>
    <w:rsid w:val="00966E93"/>
    <w:rsid w:val="00967C90"/>
    <w:rsid w:val="00970CAB"/>
    <w:rsid w:val="00973B12"/>
    <w:rsid w:val="0097772C"/>
    <w:rsid w:val="00980DF3"/>
    <w:rsid w:val="00982492"/>
    <w:rsid w:val="0098320C"/>
    <w:rsid w:val="00986B67"/>
    <w:rsid w:val="009921E1"/>
    <w:rsid w:val="009925B3"/>
    <w:rsid w:val="00993A6B"/>
    <w:rsid w:val="009956E8"/>
    <w:rsid w:val="0099605D"/>
    <w:rsid w:val="00997354"/>
    <w:rsid w:val="00997609"/>
    <w:rsid w:val="009A0983"/>
    <w:rsid w:val="009A172F"/>
    <w:rsid w:val="009A2B18"/>
    <w:rsid w:val="009A3386"/>
    <w:rsid w:val="009B2022"/>
    <w:rsid w:val="009B2EBA"/>
    <w:rsid w:val="009B3D7C"/>
    <w:rsid w:val="009B4291"/>
    <w:rsid w:val="009B4612"/>
    <w:rsid w:val="009B6F7C"/>
    <w:rsid w:val="009B7FF7"/>
    <w:rsid w:val="009C40C6"/>
    <w:rsid w:val="009D1DA1"/>
    <w:rsid w:val="009D28D8"/>
    <w:rsid w:val="009E1622"/>
    <w:rsid w:val="009E54A3"/>
    <w:rsid w:val="009E6399"/>
    <w:rsid w:val="009E653C"/>
    <w:rsid w:val="009F0BB3"/>
    <w:rsid w:val="009F4217"/>
    <w:rsid w:val="00A027FB"/>
    <w:rsid w:val="00A04A71"/>
    <w:rsid w:val="00A07095"/>
    <w:rsid w:val="00A12764"/>
    <w:rsid w:val="00A1276E"/>
    <w:rsid w:val="00A1387F"/>
    <w:rsid w:val="00A144C1"/>
    <w:rsid w:val="00A1593B"/>
    <w:rsid w:val="00A161F5"/>
    <w:rsid w:val="00A16438"/>
    <w:rsid w:val="00A17AA4"/>
    <w:rsid w:val="00A20575"/>
    <w:rsid w:val="00A207D6"/>
    <w:rsid w:val="00A20D4E"/>
    <w:rsid w:val="00A23DC5"/>
    <w:rsid w:val="00A23DDF"/>
    <w:rsid w:val="00A27B6B"/>
    <w:rsid w:val="00A303B1"/>
    <w:rsid w:val="00A3488E"/>
    <w:rsid w:val="00A34F91"/>
    <w:rsid w:val="00A37E92"/>
    <w:rsid w:val="00A40BD7"/>
    <w:rsid w:val="00A42078"/>
    <w:rsid w:val="00A44F0C"/>
    <w:rsid w:val="00A45C16"/>
    <w:rsid w:val="00A46D07"/>
    <w:rsid w:val="00A511B0"/>
    <w:rsid w:val="00A52863"/>
    <w:rsid w:val="00A56698"/>
    <w:rsid w:val="00A569B7"/>
    <w:rsid w:val="00A6097A"/>
    <w:rsid w:val="00A63D86"/>
    <w:rsid w:val="00A67172"/>
    <w:rsid w:val="00A674B3"/>
    <w:rsid w:val="00A74B91"/>
    <w:rsid w:val="00A75076"/>
    <w:rsid w:val="00A85816"/>
    <w:rsid w:val="00A86D17"/>
    <w:rsid w:val="00A87331"/>
    <w:rsid w:val="00A92013"/>
    <w:rsid w:val="00A924B3"/>
    <w:rsid w:val="00A92BAC"/>
    <w:rsid w:val="00A97E9F"/>
    <w:rsid w:val="00AA1AAE"/>
    <w:rsid w:val="00AA68BB"/>
    <w:rsid w:val="00AA741F"/>
    <w:rsid w:val="00AB34C1"/>
    <w:rsid w:val="00AB4A14"/>
    <w:rsid w:val="00AB5BFC"/>
    <w:rsid w:val="00AB706F"/>
    <w:rsid w:val="00AC1E04"/>
    <w:rsid w:val="00AC2F76"/>
    <w:rsid w:val="00AC3AA5"/>
    <w:rsid w:val="00AC7303"/>
    <w:rsid w:val="00AC78BB"/>
    <w:rsid w:val="00AD09B1"/>
    <w:rsid w:val="00AD1611"/>
    <w:rsid w:val="00AD1F0D"/>
    <w:rsid w:val="00AD1FC1"/>
    <w:rsid w:val="00AD49B6"/>
    <w:rsid w:val="00AD49FF"/>
    <w:rsid w:val="00AE19D9"/>
    <w:rsid w:val="00AE4E36"/>
    <w:rsid w:val="00AE5C23"/>
    <w:rsid w:val="00AF1103"/>
    <w:rsid w:val="00AF2895"/>
    <w:rsid w:val="00AF4432"/>
    <w:rsid w:val="00AF7CCB"/>
    <w:rsid w:val="00B01736"/>
    <w:rsid w:val="00B01F24"/>
    <w:rsid w:val="00B04AFA"/>
    <w:rsid w:val="00B052FC"/>
    <w:rsid w:val="00B106DA"/>
    <w:rsid w:val="00B1523F"/>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37A19"/>
    <w:rsid w:val="00B40F7E"/>
    <w:rsid w:val="00B41096"/>
    <w:rsid w:val="00B45270"/>
    <w:rsid w:val="00B5383E"/>
    <w:rsid w:val="00B55FC7"/>
    <w:rsid w:val="00B56438"/>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6414"/>
    <w:rsid w:val="00BA72CE"/>
    <w:rsid w:val="00BB1752"/>
    <w:rsid w:val="00BB3679"/>
    <w:rsid w:val="00BB691A"/>
    <w:rsid w:val="00BB7CAA"/>
    <w:rsid w:val="00BC2E4B"/>
    <w:rsid w:val="00BC4735"/>
    <w:rsid w:val="00BD0BCF"/>
    <w:rsid w:val="00BD2BAF"/>
    <w:rsid w:val="00BD2C4E"/>
    <w:rsid w:val="00BD4D25"/>
    <w:rsid w:val="00BE0E37"/>
    <w:rsid w:val="00BF0277"/>
    <w:rsid w:val="00BF1559"/>
    <w:rsid w:val="00BF3666"/>
    <w:rsid w:val="00BF4F4B"/>
    <w:rsid w:val="00C01247"/>
    <w:rsid w:val="00C01B11"/>
    <w:rsid w:val="00C05707"/>
    <w:rsid w:val="00C0771A"/>
    <w:rsid w:val="00C07C16"/>
    <w:rsid w:val="00C14181"/>
    <w:rsid w:val="00C151B4"/>
    <w:rsid w:val="00C20CC7"/>
    <w:rsid w:val="00C26D8B"/>
    <w:rsid w:val="00C31AD3"/>
    <w:rsid w:val="00C33D39"/>
    <w:rsid w:val="00C347F5"/>
    <w:rsid w:val="00C35157"/>
    <w:rsid w:val="00C36F9B"/>
    <w:rsid w:val="00C43A4E"/>
    <w:rsid w:val="00C43A58"/>
    <w:rsid w:val="00C470A5"/>
    <w:rsid w:val="00C50A3A"/>
    <w:rsid w:val="00C50AC9"/>
    <w:rsid w:val="00C50E2A"/>
    <w:rsid w:val="00C53641"/>
    <w:rsid w:val="00C554CD"/>
    <w:rsid w:val="00C6095F"/>
    <w:rsid w:val="00C61215"/>
    <w:rsid w:val="00C62657"/>
    <w:rsid w:val="00C640E8"/>
    <w:rsid w:val="00C670FD"/>
    <w:rsid w:val="00C67A36"/>
    <w:rsid w:val="00C67E12"/>
    <w:rsid w:val="00C67FAE"/>
    <w:rsid w:val="00C7035A"/>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A0AB7"/>
    <w:rsid w:val="00CA1DA1"/>
    <w:rsid w:val="00CA7EB1"/>
    <w:rsid w:val="00CB5198"/>
    <w:rsid w:val="00CB6032"/>
    <w:rsid w:val="00CC0E07"/>
    <w:rsid w:val="00CC1C05"/>
    <w:rsid w:val="00CC32B5"/>
    <w:rsid w:val="00CC4B50"/>
    <w:rsid w:val="00CC6CAF"/>
    <w:rsid w:val="00CC6ED0"/>
    <w:rsid w:val="00CD4A7E"/>
    <w:rsid w:val="00CE2197"/>
    <w:rsid w:val="00CE36A3"/>
    <w:rsid w:val="00CE4105"/>
    <w:rsid w:val="00CF0FC7"/>
    <w:rsid w:val="00CF3B96"/>
    <w:rsid w:val="00CF4C62"/>
    <w:rsid w:val="00CF5580"/>
    <w:rsid w:val="00CF5D53"/>
    <w:rsid w:val="00D022F0"/>
    <w:rsid w:val="00D02614"/>
    <w:rsid w:val="00D07A66"/>
    <w:rsid w:val="00D12ABF"/>
    <w:rsid w:val="00D13F0B"/>
    <w:rsid w:val="00D20185"/>
    <w:rsid w:val="00D20BB6"/>
    <w:rsid w:val="00D217DA"/>
    <w:rsid w:val="00D21CAD"/>
    <w:rsid w:val="00D27B73"/>
    <w:rsid w:val="00D30092"/>
    <w:rsid w:val="00D313E2"/>
    <w:rsid w:val="00D32BE0"/>
    <w:rsid w:val="00D360BA"/>
    <w:rsid w:val="00D3630A"/>
    <w:rsid w:val="00D41E87"/>
    <w:rsid w:val="00D46687"/>
    <w:rsid w:val="00D46ABC"/>
    <w:rsid w:val="00D47724"/>
    <w:rsid w:val="00D52482"/>
    <w:rsid w:val="00D52663"/>
    <w:rsid w:val="00D57AB1"/>
    <w:rsid w:val="00D61C4B"/>
    <w:rsid w:val="00D64323"/>
    <w:rsid w:val="00D65FCF"/>
    <w:rsid w:val="00D70098"/>
    <w:rsid w:val="00D72264"/>
    <w:rsid w:val="00D74D1C"/>
    <w:rsid w:val="00D75845"/>
    <w:rsid w:val="00D77F6D"/>
    <w:rsid w:val="00D80626"/>
    <w:rsid w:val="00D832CE"/>
    <w:rsid w:val="00D86931"/>
    <w:rsid w:val="00D87C1A"/>
    <w:rsid w:val="00D9027F"/>
    <w:rsid w:val="00D90D06"/>
    <w:rsid w:val="00DA06D0"/>
    <w:rsid w:val="00DA1FD7"/>
    <w:rsid w:val="00DA3347"/>
    <w:rsid w:val="00DA3AC9"/>
    <w:rsid w:val="00DA435F"/>
    <w:rsid w:val="00DA547F"/>
    <w:rsid w:val="00DA63F5"/>
    <w:rsid w:val="00DB024E"/>
    <w:rsid w:val="00DB0B34"/>
    <w:rsid w:val="00DB0BD2"/>
    <w:rsid w:val="00DB17AF"/>
    <w:rsid w:val="00DB5083"/>
    <w:rsid w:val="00DC252C"/>
    <w:rsid w:val="00DC40A8"/>
    <w:rsid w:val="00DC5001"/>
    <w:rsid w:val="00DC6315"/>
    <w:rsid w:val="00DC6E9E"/>
    <w:rsid w:val="00DC74CE"/>
    <w:rsid w:val="00DD1025"/>
    <w:rsid w:val="00DD32D7"/>
    <w:rsid w:val="00DD43A3"/>
    <w:rsid w:val="00DD507C"/>
    <w:rsid w:val="00DE2BFE"/>
    <w:rsid w:val="00DE2D91"/>
    <w:rsid w:val="00DE6A7E"/>
    <w:rsid w:val="00DF1126"/>
    <w:rsid w:val="00DF2982"/>
    <w:rsid w:val="00DF576E"/>
    <w:rsid w:val="00DF6F37"/>
    <w:rsid w:val="00DF79B6"/>
    <w:rsid w:val="00E00E22"/>
    <w:rsid w:val="00E02EFC"/>
    <w:rsid w:val="00E05FA1"/>
    <w:rsid w:val="00E1111B"/>
    <w:rsid w:val="00E11EC3"/>
    <w:rsid w:val="00E12189"/>
    <w:rsid w:val="00E13E1D"/>
    <w:rsid w:val="00E14531"/>
    <w:rsid w:val="00E14A35"/>
    <w:rsid w:val="00E165AE"/>
    <w:rsid w:val="00E2274B"/>
    <w:rsid w:val="00E22814"/>
    <w:rsid w:val="00E3157C"/>
    <w:rsid w:val="00E336CC"/>
    <w:rsid w:val="00E3378F"/>
    <w:rsid w:val="00E405F1"/>
    <w:rsid w:val="00E4551E"/>
    <w:rsid w:val="00E476A7"/>
    <w:rsid w:val="00E53424"/>
    <w:rsid w:val="00E53504"/>
    <w:rsid w:val="00E56068"/>
    <w:rsid w:val="00E5659D"/>
    <w:rsid w:val="00E61F90"/>
    <w:rsid w:val="00E659F6"/>
    <w:rsid w:val="00E67415"/>
    <w:rsid w:val="00E729F2"/>
    <w:rsid w:val="00E731F7"/>
    <w:rsid w:val="00E7704C"/>
    <w:rsid w:val="00E870DA"/>
    <w:rsid w:val="00E90A01"/>
    <w:rsid w:val="00E91D70"/>
    <w:rsid w:val="00E9231F"/>
    <w:rsid w:val="00E93278"/>
    <w:rsid w:val="00E93B35"/>
    <w:rsid w:val="00E9491E"/>
    <w:rsid w:val="00EA0356"/>
    <w:rsid w:val="00EA6EF8"/>
    <w:rsid w:val="00EB1764"/>
    <w:rsid w:val="00EB4582"/>
    <w:rsid w:val="00EB71EC"/>
    <w:rsid w:val="00EB7618"/>
    <w:rsid w:val="00EC1481"/>
    <w:rsid w:val="00EC1A2D"/>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160B"/>
    <w:rsid w:val="00F177C1"/>
    <w:rsid w:val="00F20617"/>
    <w:rsid w:val="00F227CD"/>
    <w:rsid w:val="00F22B36"/>
    <w:rsid w:val="00F22BAE"/>
    <w:rsid w:val="00F23681"/>
    <w:rsid w:val="00F316AC"/>
    <w:rsid w:val="00F32F43"/>
    <w:rsid w:val="00F33BAD"/>
    <w:rsid w:val="00F37551"/>
    <w:rsid w:val="00F42F8E"/>
    <w:rsid w:val="00F445B5"/>
    <w:rsid w:val="00F453F2"/>
    <w:rsid w:val="00F464A4"/>
    <w:rsid w:val="00F46826"/>
    <w:rsid w:val="00F474E3"/>
    <w:rsid w:val="00F5011C"/>
    <w:rsid w:val="00F52B7B"/>
    <w:rsid w:val="00F52EFB"/>
    <w:rsid w:val="00F61753"/>
    <w:rsid w:val="00F63CAB"/>
    <w:rsid w:val="00F71623"/>
    <w:rsid w:val="00F72CA4"/>
    <w:rsid w:val="00F756DF"/>
    <w:rsid w:val="00F76F9E"/>
    <w:rsid w:val="00F8555B"/>
    <w:rsid w:val="00F918AD"/>
    <w:rsid w:val="00F95DFC"/>
    <w:rsid w:val="00FA03FA"/>
    <w:rsid w:val="00FA109C"/>
    <w:rsid w:val="00FA5AF4"/>
    <w:rsid w:val="00FB048B"/>
    <w:rsid w:val="00FB05A0"/>
    <w:rsid w:val="00FB1A86"/>
    <w:rsid w:val="00FB2CEB"/>
    <w:rsid w:val="00FB3055"/>
    <w:rsid w:val="00FB6D7A"/>
    <w:rsid w:val="00FC289A"/>
    <w:rsid w:val="00FC2E68"/>
    <w:rsid w:val="00FC694A"/>
    <w:rsid w:val="00FC7D3E"/>
    <w:rsid w:val="00FC7F4C"/>
    <w:rsid w:val="00FD0FAE"/>
    <w:rsid w:val="00FD2D38"/>
    <w:rsid w:val="00FD303E"/>
    <w:rsid w:val="00FD51AE"/>
    <w:rsid w:val="00FD738E"/>
    <w:rsid w:val="00FE1DB8"/>
    <w:rsid w:val="00FE2E74"/>
    <w:rsid w:val="00FE315A"/>
    <w:rsid w:val="00FE5F63"/>
    <w:rsid w:val="00FE60BD"/>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FB1A86"/>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uiPriority w:val="39"/>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3"/>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customStyle="1" w:styleId="Mention1">
    <w:name w:val="Mention1"/>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customStyle="1" w:styleId="UnresolvedMention2">
    <w:name w:val="Unresolved Mention2"/>
    <w:basedOn w:val="DefaultParagraphFont"/>
    <w:uiPriority w:val="99"/>
    <w:semiHidden/>
    <w:unhideWhenUsed/>
    <w:rsid w:val="00AD09B1"/>
    <w:rPr>
      <w:color w:val="808080"/>
      <w:shd w:val="clear" w:color="auto" w:fill="E6E6E6"/>
    </w:rPr>
  </w:style>
  <w:style w:type="character" w:customStyle="1" w:styleId="HTMLPreformattedChar">
    <w:name w:val="HTML Preformatted Char"/>
    <w:basedOn w:val="DefaultParagraphFont"/>
    <w:link w:val="HTMLPreformatted"/>
    <w:uiPriority w:val="99"/>
    <w:semiHidden/>
    <w:rsid w:val="00724C4E"/>
    <w:rPr>
      <w:rFonts w:ascii="Courier New" w:hAnsi="Courier New" w:cs="Courier New"/>
      <w:lang w:eastAsia="ja-JP"/>
    </w:rPr>
  </w:style>
  <w:style w:type="character" w:customStyle="1" w:styleId="hljs-variable">
    <w:name w:val="hljs-variable"/>
    <w:basedOn w:val="DefaultParagraphFont"/>
    <w:rsid w:val="00724C4E"/>
  </w:style>
  <w:style w:type="character" w:customStyle="1" w:styleId="hljs-pscommand2">
    <w:name w:val="hljs-pscommand2"/>
    <w:basedOn w:val="DefaultParagraphFont"/>
    <w:rsid w:val="00724C4E"/>
    <w:rPr>
      <w:color w:val="0101FD"/>
    </w:rPr>
  </w:style>
  <w:style w:type="character" w:customStyle="1" w:styleId="hljs-parameter1">
    <w:name w:val="hljs-parameter1"/>
    <w:basedOn w:val="DefaultParagraphFont"/>
    <w:rsid w:val="00724C4E"/>
    <w:rPr>
      <w:color w:val="007D9A"/>
    </w:rPr>
  </w:style>
  <w:style w:type="character" w:styleId="UnresolvedMention">
    <w:name w:val="Unresolved Mention"/>
    <w:basedOn w:val="DefaultParagraphFont"/>
    <w:uiPriority w:val="99"/>
    <w:semiHidden/>
    <w:unhideWhenUsed/>
    <w:rsid w:val="00F116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682">
      <w:bodyDiv w:val="1"/>
      <w:marLeft w:val="0"/>
      <w:marRight w:val="0"/>
      <w:marTop w:val="0"/>
      <w:marBottom w:val="0"/>
      <w:divBdr>
        <w:top w:val="none" w:sz="0" w:space="0" w:color="auto"/>
        <w:left w:val="none" w:sz="0" w:space="0" w:color="auto"/>
        <w:bottom w:val="none" w:sz="0" w:space="0" w:color="auto"/>
        <w:right w:val="none" w:sz="0" w:space="0" w:color="auto"/>
      </w:divBdr>
      <w:divsChild>
        <w:div w:id="488860652">
          <w:marLeft w:val="0"/>
          <w:marRight w:val="0"/>
          <w:marTop w:val="0"/>
          <w:marBottom w:val="0"/>
          <w:divBdr>
            <w:top w:val="none" w:sz="0" w:space="0" w:color="auto"/>
            <w:left w:val="none" w:sz="0" w:space="0" w:color="auto"/>
            <w:bottom w:val="none" w:sz="0" w:space="0" w:color="auto"/>
            <w:right w:val="none" w:sz="0" w:space="0" w:color="auto"/>
          </w:divBdr>
          <w:divsChild>
            <w:div w:id="761073956">
              <w:marLeft w:val="0"/>
              <w:marRight w:val="0"/>
              <w:marTop w:val="0"/>
              <w:marBottom w:val="0"/>
              <w:divBdr>
                <w:top w:val="none" w:sz="0" w:space="0" w:color="auto"/>
                <w:left w:val="none" w:sz="0" w:space="0" w:color="auto"/>
                <w:bottom w:val="none" w:sz="0" w:space="0" w:color="auto"/>
                <w:right w:val="none" w:sz="0" w:space="0" w:color="auto"/>
              </w:divBdr>
              <w:divsChild>
                <w:div w:id="229732134">
                  <w:marLeft w:val="0"/>
                  <w:marRight w:val="0"/>
                  <w:marTop w:val="0"/>
                  <w:marBottom w:val="0"/>
                  <w:divBdr>
                    <w:top w:val="none" w:sz="0" w:space="0" w:color="auto"/>
                    <w:left w:val="none" w:sz="0" w:space="0" w:color="auto"/>
                    <w:bottom w:val="none" w:sz="0" w:space="0" w:color="auto"/>
                    <w:right w:val="none" w:sz="0" w:space="0" w:color="auto"/>
                  </w:divBdr>
                  <w:divsChild>
                    <w:div w:id="1326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626040956">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186619">
      <w:bodyDiv w:val="1"/>
      <w:marLeft w:val="0"/>
      <w:marRight w:val="0"/>
      <w:marTop w:val="0"/>
      <w:marBottom w:val="0"/>
      <w:divBdr>
        <w:top w:val="none" w:sz="0" w:space="0" w:color="auto"/>
        <w:left w:val="none" w:sz="0" w:space="0" w:color="auto"/>
        <w:bottom w:val="none" w:sz="0" w:space="0" w:color="auto"/>
        <w:right w:val="none" w:sz="0" w:space="0" w:color="auto"/>
      </w:divBdr>
      <w:divsChild>
        <w:div w:id="693579942">
          <w:marLeft w:val="0"/>
          <w:marRight w:val="0"/>
          <w:marTop w:val="0"/>
          <w:marBottom w:val="0"/>
          <w:divBdr>
            <w:top w:val="none" w:sz="0" w:space="0" w:color="auto"/>
            <w:left w:val="none" w:sz="0" w:space="0" w:color="auto"/>
            <w:bottom w:val="none" w:sz="0" w:space="0" w:color="auto"/>
            <w:right w:val="none" w:sz="0" w:space="0" w:color="auto"/>
          </w:divBdr>
          <w:divsChild>
            <w:div w:id="480856374">
              <w:marLeft w:val="0"/>
              <w:marRight w:val="0"/>
              <w:marTop w:val="0"/>
              <w:marBottom w:val="0"/>
              <w:divBdr>
                <w:top w:val="none" w:sz="0" w:space="0" w:color="auto"/>
                <w:left w:val="none" w:sz="0" w:space="0" w:color="auto"/>
                <w:bottom w:val="none" w:sz="0" w:space="0" w:color="auto"/>
                <w:right w:val="none" w:sz="0" w:space="0" w:color="auto"/>
              </w:divBdr>
              <w:divsChild>
                <w:div w:id="1850293266">
                  <w:marLeft w:val="0"/>
                  <w:marRight w:val="0"/>
                  <w:marTop w:val="0"/>
                  <w:marBottom w:val="0"/>
                  <w:divBdr>
                    <w:top w:val="none" w:sz="0" w:space="0" w:color="auto"/>
                    <w:left w:val="none" w:sz="0" w:space="0" w:color="auto"/>
                    <w:bottom w:val="none" w:sz="0" w:space="0" w:color="auto"/>
                    <w:right w:val="none" w:sz="0" w:space="0" w:color="auto"/>
                  </w:divBdr>
                  <w:divsChild>
                    <w:div w:id="369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Azure-Samples/active-directory-aspnetcore-webapp-openidconnect-v2/tree/master/2-WebApp-graph-user/2-1-Call-MSGra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dlc_DocId xmlns="230e9df3-be65-4c73-a93b-d1236ebd677e">CPS089-865814621-1608</_dlc_DocId>
    <_dlc_DocIdUrl xmlns="230e9df3-be65-4c73-a93b-d1236ebd677e">
      <Url>https://microsoft.sharepoint.com/teams/CampusProjectSites089/hahzsakosd/ipdev/_layouts/15/DocIdRedir.aspx?ID=CPS089-865814621-1608</Url>
      <Description>CPS089-865814621-1608</Description>
    </_dlc_DocIdUrl>
  </documentManagement>
</p:properties>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3.xml><?xml version="1.0" encoding="utf-8"?>
<ds:datastoreItem xmlns:ds="http://schemas.openxmlformats.org/officeDocument/2006/customXml" ds:itemID="{3EBA6608-9A11-4651-ABD5-EBE9B6407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07F938-C6F5-4B83-AFC8-80C411ED6673}">
  <ds:schemaRefs>
    <ds:schemaRef ds:uri="http://schemas.openxmlformats.org/officeDocument/2006/bibliography"/>
  </ds:schemaRefs>
</ds:datastoreItem>
</file>

<file path=customXml/itemProps5.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_Lab Template-Lab_v1.3 Title.dotx</Template>
  <TotalTime>944</TotalTime>
  <Pages>11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Marius Rochon</cp:lastModifiedBy>
  <cp:revision>15</cp:revision>
  <cp:lastPrinted>2005-11-23T19:09:00Z</cp:lastPrinted>
  <dcterms:created xsi:type="dcterms:W3CDTF">2017-09-26T15:46:00Z</dcterms:created>
  <dcterms:modified xsi:type="dcterms:W3CDTF">2020-10-08T02:37:00Z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43014bcb-67e7-4ac3-8af6-4374eefab52c</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Ref">
    <vt:lpwstr>https://api.informationprotection.azure.com/api/72f988bf-86f1-41af-91ab-2d7cd011db47</vt:lpwstr>
  </property>
  <property fmtid="{D5CDD505-2E9C-101B-9397-08002B2CF9AE}" pid="25" name="MSIP_Label_f42aa342-8706-4288-bd11-ebb85995028c_SetDate">
    <vt:lpwstr>2017-09-25T15:49:54.4307641-07:00</vt:lpwstr>
  </property>
  <property fmtid="{D5CDD505-2E9C-101B-9397-08002B2CF9AE}" pid="26" name="MSIP_Label_f42aa342-8706-4288-bd11-ebb85995028c_Name">
    <vt:lpwstr>General</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ies>
</file>