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51.png" ContentType="image/png"/>
  <Override PartName="/word/media/rId56.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It doesn’t work / I have questions / I have ideas</w:t>
      </w:r>
    </w:p>
    <w:p>
      <w:pPr>
        <w:pStyle w:val="FirstParagraph"/>
      </w:pPr>
      <w:r>
        <w:t xml:space="preserve">Just</w:t>
      </w:r>
      <w:r>
        <w:t xml:space="preserve"> </w:t>
      </w:r>
      <w:hyperlink r:id="rId37">
        <w:r>
          <w:rPr>
            <w:b/>
            <w:rStyle w:val="Hyperlink"/>
          </w:rPr>
          <w:t xml:space="preserve">open an issue</w:t>
        </w:r>
      </w:hyperlink>
      <w:r>
        <w:t xml:space="preserve"> </w:t>
      </w:r>
      <w:r>
        <w:t xml:space="preserve">and we’ll be happy to assist ☺</w:t>
      </w:r>
    </w:p>
    <w:p>
      <w:pPr>
        <w:pStyle w:val="Heading2"/>
      </w:pPr>
      <w:bookmarkStart w:id="38" w:name="structure"/>
      <w:r>
        <w:t xml:space="preserve">1.3	Structure</w:t>
      </w:r>
      <w:bookmarkEnd w:id="38"/>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39">
        <w:r>
          <w:rPr>
            <w:b/>
            <w:rStyle w:val="Hyperlink"/>
          </w:rPr>
          <w:t xml:space="preserve">1_descriptive.Rmd</w:t>
        </w:r>
      </w:hyperlink>
      <w:r>
        <w:t xml:space="preserve"> </w:t>
      </w:r>
      <w:r>
        <w:t xml:space="preserve">file. As you can</w:t>
      </w:r>
      <w:r>
        <w:t xml:space="preserve"> </w:t>
      </w:r>
      <w:hyperlink r:id="rId40">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1" w:name="render-and-publish"/>
      <w:r>
        <w:t xml:space="preserve">1.4	Render and Publish</w:t>
      </w:r>
      <w:bookmarkEnd w:id="41"/>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2">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3" w:name="contribution"/>
      <w:r>
        <w:t xml:space="preserve">1.5	Contribution</w:t>
      </w:r>
      <w:bookmarkEnd w:id="43"/>
    </w:p>
    <w:p>
      <w:pPr>
        <w:pStyle w:val="FirstParagraph"/>
      </w:pPr>
      <w:r>
        <w:t xml:space="preserve">Do not hesitate to improve this template by updating, documenting, or expanding it!</w:t>
      </w:r>
    </w:p>
    <w:p>
      <w:pPr>
        <w:pStyle w:val="Heading1"/>
      </w:pPr>
      <w:bookmarkStart w:id="44" w:name="packages-data"/>
      <w:r>
        <w:t xml:space="preserve">2	Packages &amp; Data</w:t>
      </w:r>
      <w:bookmarkEnd w:id="44"/>
    </w:p>
    <w:p>
      <w:pPr>
        <w:pStyle w:val="Heading2"/>
      </w:pPr>
      <w:bookmarkStart w:id="45" w:name="packages"/>
      <w:r>
        <w:t xml:space="preserve">2.1	Packages</w:t>
      </w:r>
      <w:bookmarkEnd w:id="45"/>
    </w:p>
    <w:p>
      <w:pPr>
        <w:pStyle w:val="FirstParagraph"/>
      </w:pPr>
      <w:r>
        <w:t xml:space="preserve">This document was prepared on 2021-02-16.</w:t>
      </w:r>
    </w:p>
    <w:p>
      <w:pPr>
        <w:pStyle w:val="SourceCode"/>
      </w:pP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(v4.0.4; R Core Team, 2021) on macOS Catalina 10.15.7, using the packages effectsize (v0.4.3.1), ggplot2 (v3.3.3), stringr (v1.4.0), tidyr (v1.1.2), forcats (v0.5.1), readr (v1.4.0), dplyr (v1.0.4), rmarkdown (v2.6), tibble (v3.0.6), purrr (v0.3.4), parameters (v0.11.0.1), insight (v0.13.0.1), see (v0.6.2.1), performance (v0.7.0), modelbased (v0.5.1), easystats (v0.2.0), correlation (v0.6.0.1), bayestestR (v0.8.2.1), report (v0.2.0) and tidyverse (v1.3.0).</w:t>
      </w:r>
    </w:p>
    <w:p>
      <w:pPr>
        <w:pStyle w:val="Heading2"/>
      </w:pPr>
      <w:bookmarkStart w:id="46" w:name="data"/>
      <w:r>
        <w:t xml:space="preserve">2.2	Data</w:t>
      </w:r>
      <w:bookmarkEnd w:id="46"/>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7">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48" w:name="descriptive-stats"/>
      <w:r>
        <w:t xml:space="preserve">3	Descriptive Stats</w:t>
      </w:r>
      <w:bookmarkEnd w:id="48"/>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49">
        <w:r>
          <w:rPr>
            <w:rStyle w:val="Hyperlink"/>
          </w:rPr>
          <w:t xml:space="preserve">html version</w:t>
        </w:r>
      </w:hyperlink>
      <w:r>
        <w:t xml:space="preserve"> </w:t>
      </w:r>
      <w:r>
        <w:t xml:space="preserve">only, because the other formats are static).</w:t>
      </w:r>
    </w:p>
    <w:p>
      <w:pPr>
        <w:pStyle w:val="Heading2"/>
      </w:pPr>
      <w:bookmarkStart w:id="50" w:name="part-1"/>
      <w:r>
        <w:t xml:space="preserve">3.1	Part 1</w:t>
      </w:r>
      <w:bookmarkEnd w:id="50"/>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1"/>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2" w:name="part-2"/>
      <w:r>
        <w:t xml:space="preserve">3.2	Part 2</w:t>
      </w:r>
      <w:bookmarkEnd w:id="52"/>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3"/>
      <w:r>
        <w:t xml:space="preserve">3.3	Part 3</w:t>
      </w:r>
      <w:bookmarkEnd w:id="54"/>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5" w:name="inferential-stats"/>
      <w:r>
        <w:t xml:space="preserve">4	Inferential Stats</w:t>
      </w:r>
      <w:bookmarkEnd w:id="55"/>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6"/>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7" w:name="full-code"/>
      <w:r>
        <w:t xml:space="preserve">5	Full Code</w:t>
      </w:r>
      <w:bookmarkEnd w:id="57"/>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58" w:name="package-references"/>
      <w:r>
        <w:t xml:space="preserve">6	Package References</w:t>
      </w:r>
      <w:bookmarkEnd w:id="58"/>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0"/>
          <w:ilvl w:val="0"/>
        </w:numPr>
      </w:pPr>
      <w:r>
        <w:t xml:space="preserve">Ben-Shachar M, Lüdecke D, Makowski D (2020). effectsize: Estimation of Effect Size Indices and Standardized Parameters. Journal of Open Source Software, 5(56), 2815. doi: 10.21105/joss.02815</w:t>
      </w:r>
    </w:p>
    <w:p>
      <w:pPr>
        <w:pStyle w:val="Compact"/>
        <w:numPr>
          <w:numId w:val="1010"/>
          <w:ilvl w:val="0"/>
        </w:numPr>
      </w:pPr>
      <w:r>
        <w:t xml:space="preserve">H. Wickham. ggplot2: Elegant Graphics for Data Analysis. Springer-Verlag New York, 2016.</w:t>
      </w:r>
    </w:p>
    <w:p>
      <w:pPr>
        <w:pStyle w:val="Compact"/>
        <w:numPr>
          <w:numId w:val="1010"/>
          <w:ilvl w:val="0"/>
        </w:numPr>
      </w:pPr>
      <w:r>
        <w:t xml:space="preserve">Hadley Wickham (2019). stringr: Simple, Consistent Wrappers for Common String Operations. R package version 1.4.0.</w:t>
      </w:r>
      <w:r>
        <w:t xml:space="preserve"> </w:t>
      </w:r>
      <w:hyperlink r:id="rId59">
        <w:r>
          <w:rPr>
            <w:rStyle w:val="Hyperlink"/>
          </w:rPr>
          <w:t xml:space="preserve">https://CRAN.R-project.org/package=stringr</w:t>
        </w:r>
      </w:hyperlink>
    </w:p>
    <w:p>
      <w:pPr>
        <w:pStyle w:val="Compact"/>
        <w:numPr>
          <w:numId w:val="1010"/>
          <w:ilvl w:val="0"/>
        </w:numPr>
      </w:pPr>
      <w:r>
        <w:t xml:space="preserve">Hadley Wickham (2020). tidyr: Tidy Messy Data. R package version 1.1.2.</w:t>
      </w:r>
      <w:r>
        <w:t xml:space="preserve"> </w:t>
      </w:r>
      <w:hyperlink r:id="rId60">
        <w:r>
          <w:rPr>
            <w:rStyle w:val="Hyperlink"/>
          </w:rPr>
          <w:t xml:space="preserve">https://CRAN.R-project.org/package=tidyr</w:t>
        </w:r>
      </w:hyperlink>
    </w:p>
    <w:p>
      <w:pPr>
        <w:pStyle w:val="Compact"/>
        <w:numPr>
          <w:numId w:val="1010"/>
          <w:ilvl w:val="0"/>
        </w:numPr>
      </w:pPr>
      <w:r>
        <w:t xml:space="preserve">Hadley Wickham (2021). forcats: Tools for Working with Categorical Variables (Factors). R package version 0.5.1.</w:t>
      </w:r>
      <w:r>
        <w:t xml:space="preserve"> </w:t>
      </w:r>
      <w:hyperlink r:id="rId61">
        <w:r>
          <w:rPr>
            <w:rStyle w:val="Hyperlink"/>
          </w:rPr>
          <w:t xml:space="preserve">https://CRAN.R-project.org/package=forcats</w:t>
        </w:r>
      </w:hyperlink>
    </w:p>
    <w:p>
      <w:pPr>
        <w:pStyle w:val="Compact"/>
        <w:numPr>
          <w:numId w:val="1010"/>
          <w:ilvl w:val="0"/>
        </w:numPr>
      </w:pPr>
      <w:r>
        <w:t xml:space="preserve">Hadley Wickham and Jim Hester (2020). readr: Read Rectangular Text Data. R package version 1.4.0.</w:t>
      </w:r>
      <w:r>
        <w:t xml:space="preserve"> </w:t>
      </w:r>
      <w:hyperlink r:id="rId62">
        <w:r>
          <w:rPr>
            <w:rStyle w:val="Hyperlink"/>
          </w:rPr>
          <w:t xml:space="preserve">https://CRAN.R-project.org/package=readr</w:t>
        </w:r>
      </w:hyperlink>
    </w:p>
    <w:p>
      <w:pPr>
        <w:pStyle w:val="Compact"/>
        <w:numPr>
          <w:numId w:val="1010"/>
          <w:ilvl w:val="0"/>
        </w:numPr>
      </w:pPr>
      <w:r>
        <w:t xml:space="preserve">Hadley Wickham, Romain François, Lionel Henry and Kirill Müller (2021). dplyr: A Grammar of Data Manipulation. R package version 1.0.4.</w:t>
      </w:r>
      <w:r>
        <w:t xml:space="preserve"> </w:t>
      </w:r>
      <w:hyperlink r:id="rId63">
        <w:r>
          <w:rPr>
            <w:rStyle w:val="Hyperlink"/>
          </w:rPr>
          <w:t xml:space="preserve">https://CRAN.R-project.org/package=dplyr</w:t>
        </w:r>
      </w:hyperlink>
    </w:p>
    <w:p>
      <w:pPr>
        <w:pStyle w:val="Compact"/>
        <w:numPr>
          <w:numId w:val="1010"/>
          <w:ilvl w:val="0"/>
        </w:numPr>
      </w:pPr>
      <w:r>
        <w:t xml:space="preserve">JJ Allaire and Yihui Xie and Jonathan McPherson and Javier Luraschi and Kevin Ushey and Aron Atkins and Hadley Wickham and Joe Cheng and Winston Chang and Richard Iannone (2020). rmarkdown: Dynamic Documents for R. R package version 2.6. URL</w:t>
      </w:r>
      <w:r>
        <w:t xml:space="preserve"> </w:t>
      </w:r>
      <w:hyperlink r:id="rId64">
        <w:r>
          <w:rPr>
            <w:rStyle w:val="Hyperlink"/>
          </w:rPr>
          <w:t xml:space="preserve">https://rmarkdown.rstudio.com</w:t>
        </w:r>
      </w:hyperlink>
      <w:r>
        <w:t xml:space="preserve">.</w:t>
      </w:r>
    </w:p>
    <w:p>
      <w:pPr>
        <w:pStyle w:val="Compact"/>
        <w:numPr>
          <w:numId w:val="1010"/>
          <w:ilvl w:val="0"/>
        </w:numPr>
      </w:pPr>
      <w:r>
        <w:t xml:space="preserve">Kirill Müller and Hadley Wickham (2021). tibble: Simple Data Frames. R package version 3.0.6.</w:t>
      </w:r>
      <w:r>
        <w:t xml:space="preserve"> </w:t>
      </w:r>
      <w:hyperlink r:id="rId65">
        <w:r>
          <w:rPr>
            <w:rStyle w:val="Hyperlink"/>
          </w:rPr>
          <w:t xml:space="preserve">https://CRAN.R-project.org/package=tibble</w:t>
        </w:r>
      </w:hyperlink>
    </w:p>
    <w:p>
      <w:pPr>
        <w:pStyle w:val="Compact"/>
        <w:numPr>
          <w:numId w:val="1010"/>
          <w:ilvl w:val="0"/>
        </w:numPr>
      </w:pPr>
      <w:r>
        <w:t xml:space="preserve">Lionel Henry and Hadley Wickham (2020). purrr: Functional Programming Tools. R package version 0.3.4.</w:t>
      </w:r>
      <w:r>
        <w:t xml:space="preserve"> </w:t>
      </w:r>
      <w:hyperlink r:id="rId66">
        <w:r>
          <w:rPr>
            <w:rStyle w:val="Hyperlink"/>
          </w:rPr>
          <w:t xml:space="preserve">https://CRAN.R-project.org/package=purrr</w:t>
        </w:r>
      </w:hyperlink>
    </w:p>
    <w:p>
      <w:pPr>
        <w:pStyle w:val="Compact"/>
        <w:numPr>
          <w:numId w:val="1010"/>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67">
        <w:r>
          <w:rPr>
            <w:rStyle w:val="Hyperlink"/>
          </w:rPr>
          <w:t xml:space="preserve">doi:10.21105/joss.02445</w:t>
        </w:r>
      </w:hyperlink>
      <w:r>
        <w:t xml:space="preserve"> </w:t>
      </w:r>
      <w:r>
        <w:t xml:space="preserve">(URL:</w:t>
      </w:r>
      <w:r>
        <w:t xml:space="preserve"> </w:t>
      </w:r>
      <w:hyperlink r:id="rId68">
        <w:r>
          <w:rPr>
            <w:rStyle w:val="Hyperlink"/>
          </w:rPr>
          <w:t xml:space="preserve">https://doi.org/10.21105/joss.02445</w:t>
        </w:r>
      </w:hyperlink>
      <w:r>
        <w:t xml:space="preserve">).</w:t>
      </w:r>
    </w:p>
    <w:p>
      <w:pPr>
        <w:pStyle w:val="Compact"/>
        <w:numPr>
          <w:numId w:val="1010"/>
          <w:ilvl w:val="0"/>
        </w:numPr>
      </w:pPr>
      <w:r>
        <w:t xml:space="preserve">Lüdecke D, Waggoner P, Makowski D (2019).</w:t>
      </w:r>
      <w:r>
        <w:t xml:space="preserve"> </w:t>
      </w:r>
      <w:r>
        <w:t xml:space="preserve">“</w:t>
      </w:r>
      <w:r>
        <w:t xml:space="preserve">insight: A Unified Interfaceto Access Information from Model Objects in R.</w:t>
      </w:r>
      <w:r>
        <w:t xml:space="preserve">”</w:t>
      </w:r>
      <w:r>
        <w:t xml:space="preserve"> </w:t>
      </w:r>
      <w:r>
        <w:rPr>
          <w:i/>
        </w:rPr>
        <w:t xml:space="preserve">Journal of Open SourceSoftware</w:t>
      </w:r>
      <w:r>
        <w:t xml:space="preserve">,</w:t>
      </w:r>
      <w:r>
        <w:t xml:space="preserve"> </w:t>
      </w:r>
      <w:r>
        <w:rPr>
          <w:i/>
        </w:rPr>
        <w:t xml:space="preserve">4</w:t>
      </w:r>
      <w:r>
        <w:t xml:space="preserve">(38), 1412. doi: 10.21105/joss.01412 (URL:</w:t>
      </w:r>
      <w:hyperlink r:id="rId69">
        <w:r>
          <w:rPr>
            <w:rStyle w:val="Hyperlink"/>
          </w:rPr>
          <w:t xml:space="preserve">https://doi.org/10.21105/joss.01412</w:t>
        </w:r>
      </w:hyperlink>
      <w:r>
        <w:t xml:space="preserve">).</w:t>
      </w:r>
    </w:p>
    <w:p>
      <w:pPr>
        <w:pStyle w:val="Compact"/>
        <w:numPr>
          <w:numId w:val="1010"/>
          <w:ilvl w:val="0"/>
        </w:numPr>
      </w:pPr>
      <w:r>
        <w:t xml:space="preserve">Lüdecke, Ben-Shachar,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0">
        <w:r>
          <w:rPr>
            <w:rStyle w:val="Hyperlink"/>
          </w:rPr>
          <w:t xml:space="preserve">https://easystats.github.io/see/</w:t>
        </w:r>
      </w:hyperlink>
    </w:p>
    <w:p>
      <w:pPr>
        <w:pStyle w:val="Compact"/>
        <w:numPr>
          <w:numId w:val="1010"/>
          <w:ilvl w:val="0"/>
        </w:numPr>
      </w:pPr>
      <w:r>
        <w:t xml:space="preserve">Lüdecke, Makowski, Waggoner &amp; Patil (2020). Assessment of Regression Models Performance. CRAN. Available from</w:t>
      </w:r>
      <w:r>
        <w:t xml:space="preserve"> </w:t>
      </w:r>
      <w:hyperlink r:id="rId71">
        <w:r>
          <w:rPr>
            <w:rStyle w:val="Hyperlink"/>
          </w:rPr>
          <w:t xml:space="preserve">https://easystats.github.io/performance/</w:t>
        </w:r>
      </w:hyperlink>
    </w:p>
    <w:p>
      <w:pPr>
        <w:pStyle w:val="Compact"/>
        <w:numPr>
          <w:numId w:val="1010"/>
          <w:ilvl w:val="0"/>
        </w:numPr>
      </w:pPr>
      <w:r>
        <w:t xml:space="preserve">Makowski, D., Ben-Shachar, M. S. &amp; Lüdecke, D. (2020).</w:t>
      </w:r>
      <w:r>
        <w:t xml:space="preserve"> </w:t>
      </w:r>
      <w:r>
        <w:rPr>
          <w:i/>
        </w:rPr>
        <w:t xml:space="preserve">Estimation of Model-Based Predictions, Contrasts and Means</w:t>
      </w:r>
      <w:r>
        <w:t xml:space="preserve">. CRAN.</w:t>
      </w:r>
    </w:p>
    <w:p>
      <w:pPr>
        <w:pStyle w:val="Compact"/>
        <w:numPr>
          <w:numId w:val="1010"/>
          <w:ilvl w:val="0"/>
        </w:numPr>
      </w:pPr>
      <w:r>
        <w:t xml:space="preserve">Makowski, D., Ben-Shachar, M. S. &amp; Lüdecke, D. (2020).</w:t>
      </w:r>
      <w:r>
        <w:t xml:space="preserve"> </w:t>
      </w:r>
      <w:r>
        <w:rPr>
          <w:i/>
        </w:rPr>
        <w:t xml:space="preserve">The {easystats} collection of R packages</w:t>
      </w:r>
      <w:r>
        <w:t xml:space="preserve">. GitHub.</w:t>
      </w:r>
    </w:p>
    <w:p>
      <w:pPr>
        <w:pStyle w:val="Compact"/>
        <w:numPr>
          <w:numId w:val="1010"/>
          <w:ilvl w:val="0"/>
        </w:numPr>
      </w:pPr>
      <w:r>
        <w:t xml:space="preserve">Makowski, D., Ben-Shachar, M. S., Patil, I., &amp; Lüdecke, D. (2019). Methods and Algorithms for Correlation Analysis in R. Journal of Open Source Software, 5(51), 2306. 10.21105/joss.02306</w:t>
      </w:r>
    </w:p>
    <w:p>
      <w:pPr>
        <w:pStyle w:val="Compact"/>
        <w:numPr>
          <w:numId w:val="1010"/>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2">
        <w:r>
          <w:rPr>
            <w:rStyle w:val="Hyperlink"/>
          </w:rPr>
          <w:t xml:space="preserve">doi:10.21105/joss.01541</w:t>
        </w:r>
      </w:hyperlink>
    </w:p>
    <w:p>
      <w:pPr>
        <w:pStyle w:val="Compact"/>
        <w:numPr>
          <w:numId w:val="1010"/>
          <w:ilvl w:val="0"/>
        </w:numPr>
      </w:pPr>
      <w:r>
        <w:t xml:space="preserve">Makowski, D., Lüdecke, D., &amp; Ben-Shachar, M.S. (2020). Automated reporting as a practical tool to improve reproducibility and methodological best practices adoption. CRAN. Available from</w:t>
      </w:r>
      <w:r>
        <w:t xml:space="preserve"> </w:t>
      </w:r>
      <w:hyperlink r:id="rId73">
        <w:r>
          <w:rPr>
            <w:rStyle w:val="Hyperlink"/>
          </w:rPr>
          <w:t xml:space="preserve">https://github.com/easystats/report</w:t>
        </w:r>
      </w:hyperlink>
      <w:r>
        <w:t xml:space="preserve">. doi: .</w:t>
      </w:r>
    </w:p>
    <w:p>
      <w:pPr>
        <w:pStyle w:val="Compact"/>
        <w:numPr>
          <w:numId w:val="1010"/>
          <w:ilvl w:val="0"/>
        </w:numPr>
      </w:pPr>
      <w:r>
        <w:t xml:space="preserve">R Core Team (2021). R: A language and environment for statistical computing. R Foundation for Statistical Computing, Vienna, Austria. URL</w:t>
      </w:r>
      <w:r>
        <w:t xml:space="preserve"> </w:t>
      </w:r>
      <w:hyperlink r:id="rId74">
        <w:r>
          <w:rPr>
            <w:rStyle w:val="Hyperlink"/>
          </w:rPr>
          <w:t xml:space="preserve">https://www.R-project.org/</w:t>
        </w:r>
      </w:hyperlink>
      <w:r>
        <w:t xml:space="preserve">.</w:t>
      </w:r>
    </w:p>
    <w:p>
      <w:pPr>
        <w:pStyle w:val="Compact"/>
        <w:numPr>
          <w:numId w:val="1010"/>
          <w:ilvl w:val="0"/>
        </w:numPr>
      </w:pPr>
      <w:r>
        <w:t xml:space="preserve">Wickham et al., (2019). Welcome to the tidyverse. Journal of Open Source Software, 4(43), 1686,</w:t>
      </w:r>
      <w:r>
        <w:t xml:space="preserve"> </w:t>
      </w:r>
      <w:hyperlink r:id="rId75">
        <w:r>
          <w:rPr>
            <w:rStyle w:val="Hyperlink"/>
          </w:rPr>
          <w:t xml:space="preserve">https://doi.org/10.21105/joss.01686</w:t>
        </w:r>
      </w:hyperlink>
    </w:p>
    <w:p>
      <w:pPr>
        <w:pStyle w:val="Heading1"/>
      </w:pPr>
      <w:bookmarkStart w:id="76" w:name="references"/>
      <w:r>
        <w:t xml:space="preserve">7	References</w:t>
      </w:r>
      <w:bookmarkEnd w:id="76"/>
    </w:p>
    <w:bookmarkStart w:id="78" w:name="refs"/>
    <w:bookmarkStart w:id="77"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7"/>
    <w:bookmarkEnd w:id="78"/>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28" Target="media/rId28.gif" /><Relationship Type="http://schemas.openxmlformats.org/officeDocument/2006/relationships/hyperlink" Id="rId72" Target="doi:10.21105/joss.01541" TargetMode="External" /><Relationship Type="http://schemas.openxmlformats.org/officeDocument/2006/relationships/hyperlink" Id="rId67" Target="doi:10.21105/joss.02445" TargetMode="External" /><Relationship Type="http://schemas.openxmlformats.org/officeDocument/2006/relationships/hyperlink" Id="rId63" Target="https://CRAN.R-project.org/package=dplyr" TargetMode="External" /><Relationship Type="http://schemas.openxmlformats.org/officeDocument/2006/relationships/hyperlink" Id="rId61" Target="https://CRAN.R-project.org/package=forcats" TargetMode="External" /><Relationship Type="http://schemas.openxmlformats.org/officeDocument/2006/relationships/hyperlink" Id="rId66" Target="https://CRAN.R-project.org/package=purrr" TargetMode="External" /><Relationship Type="http://schemas.openxmlformats.org/officeDocument/2006/relationships/hyperlink" Id="rId62" Target="https://CRAN.R-project.org/package=readr" TargetMode="External" /><Relationship Type="http://schemas.openxmlformats.org/officeDocument/2006/relationships/hyperlink" Id="rId59" Target="https://CRAN.R-project.org/package=stringr" TargetMode="External" /><Relationship Type="http://schemas.openxmlformats.org/officeDocument/2006/relationships/hyperlink" Id="rId65" Target="https://CRAN.R-project.org/package=tibble" TargetMode="External" /><Relationship Type="http://schemas.openxmlformats.org/officeDocument/2006/relationships/hyperlink" Id="rId60" Target="https://CRAN.R-project.org/package=tidyr" TargetMode="External" /><Relationship Type="http://schemas.openxmlformats.org/officeDocument/2006/relationships/hyperlink" Id="rId69" Target="https://doi.org/10.21105/joss.01412" TargetMode="External" /><Relationship Type="http://schemas.openxmlformats.org/officeDocument/2006/relationships/hyperlink" Id="rId75" Target="https://doi.org/10.21105/joss.01686" TargetMode="External" /><Relationship Type="http://schemas.openxmlformats.org/officeDocument/2006/relationships/hyperlink" Id="rId68" Target="https://doi.org/10.21105/joss.02445" TargetMode="External" /><Relationship Type="http://schemas.openxmlformats.org/officeDocument/2006/relationships/hyperlink" Id="rId71" Target="https://easystats.github.io/performance/" TargetMode="External" /><Relationship Type="http://schemas.openxmlformats.org/officeDocument/2006/relationships/hyperlink" Id="rId70"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0"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39"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47" Target="https://github.com/RealityBending/TemplateResults/blob/main/utils/config.R#L26-L27" TargetMode="External" /><Relationship Type="http://schemas.openxmlformats.org/officeDocument/2006/relationships/hyperlink" Id="rId42"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7"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73"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49" Target="https://realitybending.github.io/TemplateResults/#Descriptive_Stats" TargetMode="External" /><Relationship Type="http://schemas.openxmlformats.org/officeDocument/2006/relationships/hyperlink" Id="rId64"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4"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2" Target="doi:10.21105/joss.01541" TargetMode="External" /><Relationship Type="http://schemas.openxmlformats.org/officeDocument/2006/relationships/hyperlink" Id="rId67" Target="doi:10.21105/joss.02445" TargetMode="External" /><Relationship Type="http://schemas.openxmlformats.org/officeDocument/2006/relationships/hyperlink" Id="rId63" Target="https://CRAN.R-project.org/package=dplyr" TargetMode="External" /><Relationship Type="http://schemas.openxmlformats.org/officeDocument/2006/relationships/hyperlink" Id="rId61" Target="https://CRAN.R-project.org/package=forcats" TargetMode="External" /><Relationship Type="http://schemas.openxmlformats.org/officeDocument/2006/relationships/hyperlink" Id="rId66" Target="https://CRAN.R-project.org/package=purrr" TargetMode="External" /><Relationship Type="http://schemas.openxmlformats.org/officeDocument/2006/relationships/hyperlink" Id="rId62" Target="https://CRAN.R-project.org/package=readr" TargetMode="External" /><Relationship Type="http://schemas.openxmlformats.org/officeDocument/2006/relationships/hyperlink" Id="rId59" Target="https://CRAN.R-project.org/package=stringr" TargetMode="External" /><Relationship Type="http://schemas.openxmlformats.org/officeDocument/2006/relationships/hyperlink" Id="rId65" Target="https://CRAN.R-project.org/package=tibble" TargetMode="External" /><Relationship Type="http://schemas.openxmlformats.org/officeDocument/2006/relationships/hyperlink" Id="rId60" Target="https://CRAN.R-project.org/package=tidyr" TargetMode="External" /><Relationship Type="http://schemas.openxmlformats.org/officeDocument/2006/relationships/hyperlink" Id="rId69" Target="https://doi.org/10.21105/joss.01412" TargetMode="External" /><Relationship Type="http://schemas.openxmlformats.org/officeDocument/2006/relationships/hyperlink" Id="rId75" Target="https://doi.org/10.21105/joss.01686" TargetMode="External" /><Relationship Type="http://schemas.openxmlformats.org/officeDocument/2006/relationships/hyperlink" Id="rId68" Target="https://doi.org/10.21105/joss.02445" TargetMode="External" /><Relationship Type="http://schemas.openxmlformats.org/officeDocument/2006/relationships/hyperlink" Id="rId71" Target="https://easystats.github.io/performance/" TargetMode="External" /><Relationship Type="http://schemas.openxmlformats.org/officeDocument/2006/relationships/hyperlink" Id="rId70"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0"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39"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47" Target="https://github.com/RealityBending/TemplateResults/blob/main/utils/config.R#L26-L27" TargetMode="External" /><Relationship Type="http://schemas.openxmlformats.org/officeDocument/2006/relationships/hyperlink" Id="rId42"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7"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73"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49" Target="https://realitybending.github.io/TemplateResults/#Descriptive_Stats" TargetMode="External" /><Relationship Type="http://schemas.openxmlformats.org/officeDocument/2006/relationships/hyperlink" Id="rId64"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2021-02-16T22:12:07Z</dcterms:created>
  <dcterms:modified xsi:type="dcterms:W3CDTF">2021-02-16T22:12:07Z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